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F6D0D" w:rsidRPr="005C547D" w:rsidRDefault="001F6D0D" w:rsidP="001F6D0D">
      <w:pPr>
        <w:overflowPunct w:val="0"/>
        <w:autoSpaceDE w:val="0"/>
        <w:spacing w:line="240" w:lineRule="auto"/>
        <w:ind w:left="0" w:right="-1" w:firstLine="0"/>
        <w:jc w:val="center"/>
        <w:textAlignment w:val="baseline"/>
        <w:rPr>
          <w:rFonts w:ascii="Times New Roman" w:hAnsi="Times New Roman"/>
          <w:b/>
          <w:bCs/>
          <w:i w:val="0"/>
          <w:iCs/>
          <w:sz w:val="20"/>
          <w:szCs w:val="20"/>
        </w:rPr>
      </w:pPr>
      <w:bookmarkStart w:id="0" w:name="_Toc297298039"/>
      <w:bookmarkStart w:id="1" w:name="_Toc297298330"/>
      <w:bookmarkStart w:id="2" w:name="_Toc297298753"/>
      <w:bookmarkStart w:id="3" w:name="_Toc297298977"/>
      <w:r w:rsidRPr="005C547D">
        <w:rPr>
          <w:rFonts w:ascii="Times New Roman" w:hAnsi="Times New Roman"/>
          <w:b/>
          <w:i w:val="0"/>
          <w:noProof/>
          <w:sz w:val="20"/>
          <w:szCs w:val="20"/>
        </w:rPr>
        <w:drawing>
          <wp:inline distT="0" distB="0" distL="0" distR="0" wp14:anchorId="7803F526" wp14:editId="4AE0B3D5">
            <wp:extent cx="1625600" cy="948055"/>
            <wp:effectExtent l="0" t="0" r="0" b="4445"/>
            <wp:docPr id="36" name="Рисунок 1" descr="log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logo1.jpg"/>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1625600" cy="948055"/>
                    </a:xfrm>
                    <a:prstGeom prst="rect">
                      <a:avLst/>
                    </a:prstGeom>
                    <a:noFill/>
                    <a:ln>
                      <a:noFill/>
                    </a:ln>
                  </pic:spPr>
                </pic:pic>
              </a:graphicData>
            </a:graphic>
          </wp:inline>
        </w:drawing>
      </w:r>
    </w:p>
    <w:p w:rsidR="001F6D0D" w:rsidRPr="005C547D" w:rsidRDefault="001F6D0D" w:rsidP="001F6D0D">
      <w:pPr>
        <w:widowControl w:val="0"/>
        <w:suppressAutoHyphens/>
        <w:spacing w:line="240" w:lineRule="auto"/>
        <w:ind w:left="0" w:right="-3" w:firstLine="0"/>
        <w:jc w:val="center"/>
        <w:rPr>
          <w:rFonts w:ascii="Times New Roman" w:eastAsia="Lucida Sans Unicode" w:hAnsi="Times New Roman"/>
          <w:i w:val="0"/>
          <w:sz w:val="24"/>
        </w:rPr>
      </w:pPr>
    </w:p>
    <w:p w:rsidR="001F6D0D" w:rsidRPr="005C547D" w:rsidRDefault="001F6D0D" w:rsidP="001F6D0D">
      <w:pPr>
        <w:widowControl w:val="0"/>
        <w:suppressAutoHyphens/>
        <w:spacing w:line="240" w:lineRule="auto"/>
        <w:ind w:left="0" w:right="-3" w:firstLine="0"/>
        <w:jc w:val="center"/>
        <w:rPr>
          <w:rFonts w:ascii="Times New Roman" w:eastAsia="Lucida Sans Unicode" w:hAnsi="Times New Roman"/>
          <w:bCs/>
          <w:i w:val="0"/>
          <w:kern w:val="1"/>
          <w:sz w:val="20"/>
          <w:szCs w:val="20"/>
        </w:rPr>
      </w:pPr>
      <w:r w:rsidRPr="005C547D">
        <w:rPr>
          <w:rFonts w:ascii="Times New Roman" w:eastAsia="Lucida Sans Unicode" w:hAnsi="Times New Roman"/>
          <w:bCs/>
          <w:i w:val="0"/>
          <w:kern w:val="1"/>
          <w:sz w:val="20"/>
          <w:szCs w:val="20"/>
        </w:rPr>
        <w:t>ООО «Архивариус»</w:t>
      </w:r>
    </w:p>
    <w:p w:rsidR="001F6D0D" w:rsidRPr="005C547D" w:rsidRDefault="001F6D0D" w:rsidP="001F6D0D">
      <w:pPr>
        <w:tabs>
          <w:tab w:val="left" w:pos="5700"/>
        </w:tabs>
        <w:spacing w:line="240" w:lineRule="auto"/>
        <w:ind w:left="0" w:right="-3" w:firstLine="0"/>
        <w:jc w:val="center"/>
        <w:rPr>
          <w:rFonts w:ascii="Times New Roman" w:hAnsi="Times New Roman"/>
          <w:i w:val="0"/>
          <w:sz w:val="20"/>
          <w:szCs w:val="20"/>
        </w:rPr>
      </w:pPr>
      <w:r w:rsidRPr="005C547D">
        <w:rPr>
          <w:rFonts w:ascii="Times New Roman" w:hAnsi="Times New Roman"/>
          <w:i w:val="0"/>
          <w:sz w:val="20"/>
          <w:szCs w:val="20"/>
        </w:rPr>
        <w:t>Челябинская обл., г. Магнитогорск, пр. Металлургов, д. 12</w:t>
      </w:r>
    </w:p>
    <w:p w:rsidR="001F6D0D" w:rsidRPr="005C547D" w:rsidRDefault="001F6D0D" w:rsidP="001F6D0D">
      <w:pPr>
        <w:tabs>
          <w:tab w:val="left" w:pos="5700"/>
        </w:tabs>
        <w:spacing w:line="240" w:lineRule="auto"/>
        <w:ind w:left="0" w:right="-3" w:firstLine="0"/>
        <w:jc w:val="center"/>
        <w:rPr>
          <w:rFonts w:ascii="Times New Roman" w:hAnsi="Times New Roman"/>
          <w:i w:val="0"/>
          <w:sz w:val="20"/>
          <w:szCs w:val="20"/>
        </w:rPr>
      </w:pPr>
      <w:r w:rsidRPr="005C547D">
        <w:rPr>
          <w:rFonts w:ascii="Times New Roman" w:hAnsi="Times New Roman"/>
          <w:i w:val="0"/>
          <w:sz w:val="20"/>
          <w:szCs w:val="20"/>
        </w:rPr>
        <w:t>archivar.ru</w:t>
      </w:r>
    </w:p>
    <w:p w:rsidR="001F6D0D" w:rsidRPr="005C547D" w:rsidRDefault="00E03DE3" w:rsidP="001F6D0D">
      <w:pPr>
        <w:overflowPunct w:val="0"/>
        <w:autoSpaceDE w:val="0"/>
        <w:spacing w:line="240" w:lineRule="auto"/>
        <w:ind w:left="0" w:firstLine="0"/>
        <w:jc w:val="center"/>
        <w:textAlignment w:val="baseline"/>
        <w:rPr>
          <w:rFonts w:ascii="Times New Roman" w:eastAsia="Arial-BoldItalicMT" w:hAnsi="Times New Roman"/>
          <w:b/>
          <w:bCs/>
          <w:i w:val="0"/>
          <w:iCs/>
          <w:sz w:val="36"/>
          <w:szCs w:val="36"/>
        </w:rPr>
      </w:pPr>
      <w:r w:rsidRPr="005C547D">
        <w:rPr>
          <w:rFonts w:ascii="Times New Roman" w:hAnsi="Times New Roman"/>
          <w:i w:val="0"/>
          <w:noProof/>
          <w:sz w:val="24"/>
        </w:rPr>
        <mc:AlternateContent>
          <mc:Choice Requires="wps">
            <w:drawing>
              <wp:anchor distT="4294967292" distB="4294967292" distL="114300" distR="114300" simplePos="0" relativeHeight="251659264" behindDoc="0" locked="0" layoutInCell="1" allowOverlap="1" wp14:anchorId="295FC421" wp14:editId="59F3DFFB">
                <wp:simplePos x="0" y="0"/>
                <wp:positionH relativeFrom="column">
                  <wp:posOffset>-5715</wp:posOffset>
                </wp:positionH>
                <wp:positionV relativeFrom="paragraph">
                  <wp:posOffset>101600</wp:posOffset>
                </wp:positionV>
                <wp:extent cx="5819775" cy="635"/>
                <wp:effectExtent l="0" t="0" r="28575" b="37465"/>
                <wp:wrapNone/>
                <wp:docPr id="26"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819775"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C9ABFD5" id="Line 3" o:spid="_x0000_s1026" style="position:absolute;flip:y;z-index:251659264;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45pt,8pt" to="457.8pt,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"/>
            </w:pict>
          </mc:Fallback>
        </mc:AlternateContent>
      </w:r>
    </w:p>
    <w:p w:rsidR="001F6D0D" w:rsidRPr="005C547D" w:rsidRDefault="002C17D7" w:rsidP="001F6D0D">
      <w:pPr>
        <w:suppressAutoHyphens/>
        <w:overflowPunct w:val="0"/>
        <w:autoSpaceDE w:val="0"/>
        <w:spacing w:line="240" w:lineRule="auto"/>
        <w:ind w:left="0" w:right="0" w:firstLine="0"/>
        <w:jc w:val="center"/>
        <w:textAlignment w:val="baseline"/>
        <w:rPr>
          <w:rFonts w:ascii="Times New Roman" w:eastAsia="Arial-BoldItalicMT" w:hAnsi="Times New Roman"/>
          <w:b/>
          <w:bCs/>
          <w:iCs/>
          <w:sz w:val="36"/>
          <w:szCs w:val="36"/>
          <w:lang w:eastAsia="ar-SA"/>
        </w:rPr>
      </w:pPr>
      <w:r w:rsidRPr="005C547D">
        <w:rPr>
          <w:rFonts w:ascii="Times New Roman" w:eastAsia="Arial-BoldItalicMT" w:hAnsi="Times New Roman"/>
          <w:b/>
          <w:bCs/>
          <w:i w:val="0"/>
          <w:iCs/>
          <w:noProof/>
          <w:sz w:val="36"/>
          <w:szCs w:val="36"/>
        </w:rPr>
        <w:drawing>
          <wp:inline distT="0" distB="0" distL="0" distR="0" wp14:anchorId="7BE490A6" wp14:editId="0A8E22CC">
            <wp:extent cx="1869743" cy="2308714"/>
            <wp:effectExtent l="0" t="0" r="0" b="0"/>
            <wp:docPr id="71" name="Рисунок 71" descr="D:\308087_b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308087_bi.JPG"/>
                    <pic:cNvPicPr>
                      <a:picLocks noChangeAspect="1" noChangeArrowheads="1"/>
                    </pic:cNvPicPr>
                  </pic:nvPicPr>
                  <pic:blipFill>
                    <a:blip r:embed="rId9" cstate="screen">
                      <a:extLst>
                        <a:ext uri="{28A0092B-C50C-407E-A947-70E740481C1C}">
                          <a14:useLocalDpi xmlns:a14="http://schemas.microsoft.com/office/drawing/2010/main"/>
                        </a:ext>
                      </a:extLst>
                    </a:blip>
                    <a:srcRect/>
                    <a:stretch>
                      <a:fillRect/>
                    </a:stretch>
                  </pic:blipFill>
                  <pic:spPr bwMode="auto">
                    <a:xfrm>
                      <a:off x="0" y="0"/>
                      <a:ext cx="1869811" cy="2308799"/>
                    </a:xfrm>
                    <a:prstGeom prst="rect">
                      <a:avLst/>
                    </a:prstGeom>
                    <a:noFill/>
                    <a:ln>
                      <a:noFill/>
                    </a:ln>
                  </pic:spPr>
                </pic:pic>
              </a:graphicData>
            </a:graphic>
          </wp:inline>
        </w:drawing>
      </w:r>
    </w:p>
    <w:p w:rsidR="001F6D0D" w:rsidRPr="005C547D" w:rsidRDefault="001F6D0D" w:rsidP="001F6D0D">
      <w:pPr>
        <w:suppressAutoHyphens/>
        <w:overflowPunct w:val="0"/>
        <w:autoSpaceDE w:val="0"/>
        <w:spacing w:line="240" w:lineRule="auto"/>
        <w:ind w:left="0" w:right="0" w:firstLine="0"/>
        <w:jc w:val="center"/>
        <w:textAlignment w:val="baseline"/>
        <w:rPr>
          <w:rFonts w:ascii="Times New Roman" w:eastAsia="Arial-BoldItalicMT" w:hAnsi="Times New Roman"/>
          <w:b/>
          <w:bCs/>
          <w:iCs/>
          <w:sz w:val="36"/>
          <w:szCs w:val="36"/>
          <w:lang w:eastAsia="ar-SA"/>
        </w:rPr>
      </w:pPr>
    </w:p>
    <w:p w:rsidR="001F6D0D" w:rsidRPr="005C547D" w:rsidRDefault="001F6D0D" w:rsidP="001F6D0D">
      <w:pPr>
        <w:suppressAutoHyphens/>
        <w:overflowPunct w:val="0"/>
        <w:autoSpaceDE w:val="0"/>
        <w:spacing w:line="240" w:lineRule="auto"/>
        <w:ind w:left="0" w:right="0" w:firstLine="0"/>
        <w:textAlignment w:val="baseline"/>
        <w:rPr>
          <w:rFonts w:ascii="Times New Roman" w:hAnsi="Times New Roman"/>
          <w:b/>
          <w:i w:val="0"/>
          <w:iCs/>
          <w:sz w:val="32"/>
          <w:szCs w:val="32"/>
          <w:lang w:eastAsia="ar-SA"/>
        </w:rPr>
      </w:pPr>
    </w:p>
    <w:p w:rsidR="00F3087D" w:rsidRPr="005C547D" w:rsidRDefault="00F3087D" w:rsidP="00F3087D">
      <w:pPr>
        <w:spacing w:line="240" w:lineRule="auto"/>
        <w:ind w:left="0" w:right="-3" w:firstLine="0"/>
        <w:jc w:val="center"/>
        <w:rPr>
          <w:rFonts w:ascii="Times New Roman" w:hAnsi="Times New Roman"/>
          <w:b/>
          <w:i w:val="0"/>
          <w:sz w:val="32"/>
          <w:szCs w:val="32"/>
          <w:lang w:eastAsia="ar-SA"/>
        </w:rPr>
      </w:pPr>
      <w:r w:rsidRPr="005C547D">
        <w:rPr>
          <w:rFonts w:ascii="Times New Roman" w:hAnsi="Times New Roman"/>
          <w:b/>
          <w:i w:val="0"/>
          <w:sz w:val="32"/>
          <w:szCs w:val="32"/>
          <w:lang w:eastAsia="ar-SA"/>
        </w:rPr>
        <w:t xml:space="preserve">Внесение изменений в генеральный план и </w:t>
      </w:r>
    </w:p>
    <w:p w:rsidR="00F3087D" w:rsidRPr="005C547D" w:rsidRDefault="00F3087D" w:rsidP="00F3087D">
      <w:pPr>
        <w:spacing w:line="240" w:lineRule="auto"/>
        <w:ind w:left="0" w:right="-3" w:firstLine="0"/>
        <w:jc w:val="center"/>
        <w:rPr>
          <w:rFonts w:ascii="Times New Roman" w:hAnsi="Times New Roman"/>
          <w:b/>
          <w:i w:val="0"/>
          <w:sz w:val="32"/>
          <w:szCs w:val="32"/>
          <w:lang w:eastAsia="ar-SA"/>
        </w:rPr>
      </w:pPr>
      <w:r w:rsidRPr="005C547D">
        <w:rPr>
          <w:rFonts w:ascii="Times New Roman" w:hAnsi="Times New Roman"/>
          <w:b/>
          <w:i w:val="0"/>
          <w:sz w:val="32"/>
          <w:szCs w:val="32"/>
          <w:lang w:eastAsia="ar-SA"/>
        </w:rPr>
        <w:t xml:space="preserve">правила землепользования и застройки </w:t>
      </w:r>
    </w:p>
    <w:p w:rsidR="00F3087D" w:rsidRPr="005C547D" w:rsidRDefault="002C17D7" w:rsidP="00F3087D">
      <w:pPr>
        <w:spacing w:line="240" w:lineRule="auto"/>
        <w:ind w:left="0" w:right="-3" w:firstLine="0"/>
        <w:jc w:val="center"/>
        <w:rPr>
          <w:rFonts w:ascii="Times New Roman" w:hAnsi="Times New Roman"/>
          <w:b/>
          <w:i w:val="0"/>
          <w:sz w:val="32"/>
          <w:szCs w:val="32"/>
          <w:lang w:eastAsia="ar-SA"/>
        </w:rPr>
      </w:pPr>
      <w:proofErr w:type="spellStart"/>
      <w:r w:rsidRPr="005C547D">
        <w:rPr>
          <w:rFonts w:ascii="Times New Roman" w:hAnsi="Times New Roman"/>
          <w:b/>
          <w:i w:val="0"/>
          <w:sz w:val="32"/>
          <w:szCs w:val="32"/>
          <w:lang w:eastAsia="ar-SA"/>
        </w:rPr>
        <w:t>Дивьинского</w:t>
      </w:r>
      <w:proofErr w:type="spellEnd"/>
      <w:r w:rsidRPr="005C547D">
        <w:rPr>
          <w:rFonts w:ascii="Times New Roman" w:hAnsi="Times New Roman"/>
          <w:b/>
          <w:i w:val="0"/>
          <w:sz w:val="32"/>
          <w:szCs w:val="32"/>
          <w:lang w:eastAsia="ar-SA"/>
        </w:rPr>
        <w:t xml:space="preserve"> сельского поселения</w:t>
      </w:r>
      <w:r w:rsidR="00F3087D" w:rsidRPr="005C547D">
        <w:rPr>
          <w:rFonts w:ascii="Times New Roman" w:hAnsi="Times New Roman"/>
          <w:b/>
          <w:i w:val="0"/>
          <w:sz w:val="32"/>
          <w:szCs w:val="32"/>
          <w:lang w:eastAsia="ar-SA"/>
        </w:rPr>
        <w:t xml:space="preserve"> </w:t>
      </w:r>
    </w:p>
    <w:p w:rsidR="002C17D7" w:rsidRPr="005C547D" w:rsidRDefault="002C17D7" w:rsidP="002C17D7">
      <w:pPr>
        <w:spacing w:line="240" w:lineRule="auto"/>
        <w:ind w:left="0" w:right="-3" w:firstLine="0"/>
        <w:jc w:val="center"/>
        <w:rPr>
          <w:rFonts w:ascii="Times New Roman" w:hAnsi="Times New Roman"/>
          <w:b/>
          <w:i w:val="0"/>
          <w:sz w:val="32"/>
          <w:szCs w:val="32"/>
          <w:lang w:eastAsia="ar-SA"/>
        </w:rPr>
      </w:pPr>
      <w:proofErr w:type="spellStart"/>
      <w:r w:rsidRPr="005C547D">
        <w:rPr>
          <w:rFonts w:ascii="Times New Roman" w:hAnsi="Times New Roman"/>
          <w:b/>
          <w:i w:val="0"/>
          <w:sz w:val="32"/>
          <w:szCs w:val="32"/>
          <w:lang w:eastAsia="ar-SA"/>
        </w:rPr>
        <w:t>Добрянского</w:t>
      </w:r>
      <w:proofErr w:type="spellEnd"/>
      <w:r w:rsidRPr="005C547D">
        <w:rPr>
          <w:rFonts w:ascii="Times New Roman" w:hAnsi="Times New Roman"/>
          <w:b/>
          <w:i w:val="0"/>
          <w:sz w:val="32"/>
          <w:szCs w:val="32"/>
          <w:lang w:eastAsia="ar-SA"/>
        </w:rPr>
        <w:t xml:space="preserve"> муниципального района Пермского края</w:t>
      </w:r>
    </w:p>
    <w:p w:rsidR="00F3087D" w:rsidRPr="005C547D" w:rsidRDefault="00F3087D" w:rsidP="00F3087D">
      <w:pPr>
        <w:spacing w:line="240" w:lineRule="auto"/>
        <w:ind w:left="0" w:right="-3" w:firstLine="0"/>
        <w:jc w:val="center"/>
        <w:rPr>
          <w:rFonts w:ascii="Times New Roman" w:hAnsi="Times New Roman"/>
          <w:sz w:val="32"/>
          <w:szCs w:val="32"/>
        </w:rPr>
      </w:pPr>
    </w:p>
    <w:p w:rsidR="001F6D0D" w:rsidRPr="005C547D" w:rsidRDefault="001F6D0D" w:rsidP="001F6D0D">
      <w:pPr>
        <w:overflowPunct w:val="0"/>
        <w:autoSpaceDE w:val="0"/>
        <w:spacing w:line="240" w:lineRule="auto"/>
        <w:ind w:left="0" w:right="-3" w:firstLine="0"/>
        <w:jc w:val="center"/>
        <w:textAlignment w:val="baseline"/>
        <w:rPr>
          <w:rFonts w:ascii="Times New Roman" w:hAnsi="Times New Roman"/>
          <w:sz w:val="32"/>
          <w:szCs w:val="32"/>
        </w:rPr>
      </w:pPr>
      <w:r w:rsidRPr="005C547D">
        <w:rPr>
          <w:rFonts w:ascii="Times New Roman" w:hAnsi="Times New Roman"/>
          <w:sz w:val="32"/>
          <w:szCs w:val="32"/>
        </w:rPr>
        <w:t xml:space="preserve">ПРАВИЛА ЗЕМЛЕПОЛЬЗОВАНИЯ И ЗАСТРОЙКИ </w:t>
      </w:r>
    </w:p>
    <w:p w:rsidR="001F6D0D" w:rsidRPr="005C547D" w:rsidRDefault="001F6D0D" w:rsidP="001F6D0D">
      <w:pPr>
        <w:overflowPunct w:val="0"/>
        <w:autoSpaceDE w:val="0"/>
        <w:spacing w:line="240" w:lineRule="auto"/>
        <w:ind w:left="0" w:right="-3" w:firstLine="0"/>
        <w:jc w:val="center"/>
        <w:textAlignment w:val="baseline"/>
        <w:rPr>
          <w:rFonts w:ascii="Times New Roman" w:hAnsi="Times New Roman"/>
          <w:i w:val="0"/>
          <w:sz w:val="32"/>
          <w:szCs w:val="32"/>
        </w:rPr>
      </w:pPr>
    </w:p>
    <w:p w:rsidR="001F6D0D" w:rsidRPr="005C547D" w:rsidRDefault="001F6D0D" w:rsidP="001F6D0D">
      <w:pPr>
        <w:overflowPunct w:val="0"/>
        <w:autoSpaceDE w:val="0"/>
        <w:spacing w:line="240" w:lineRule="auto"/>
        <w:ind w:left="0" w:right="-3" w:firstLine="0"/>
        <w:jc w:val="center"/>
        <w:textAlignment w:val="baseline"/>
        <w:rPr>
          <w:rFonts w:ascii="Times New Roman" w:hAnsi="Times New Roman"/>
          <w:i w:val="0"/>
          <w:sz w:val="32"/>
          <w:szCs w:val="32"/>
        </w:rPr>
      </w:pPr>
    </w:p>
    <w:p w:rsidR="001F6D0D" w:rsidRPr="005C547D" w:rsidRDefault="001F6D0D" w:rsidP="001F6D0D">
      <w:pPr>
        <w:suppressAutoHyphens/>
        <w:spacing w:line="240" w:lineRule="auto"/>
        <w:ind w:left="0" w:right="-3" w:firstLine="0"/>
        <w:jc w:val="center"/>
        <w:rPr>
          <w:rFonts w:ascii="Times New Roman" w:hAnsi="Times New Roman"/>
          <w:i w:val="0"/>
          <w:sz w:val="32"/>
          <w:szCs w:val="32"/>
          <w:lang w:eastAsia="ar-SA"/>
        </w:rPr>
      </w:pPr>
      <w:r w:rsidRPr="005C547D">
        <w:rPr>
          <w:rFonts w:ascii="Times New Roman" w:hAnsi="Times New Roman"/>
          <w:i w:val="0"/>
          <w:sz w:val="32"/>
          <w:szCs w:val="32"/>
          <w:lang w:eastAsia="ar-SA"/>
        </w:rPr>
        <w:t>Том I</w:t>
      </w:r>
      <w:r w:rsidRPr="005C547D">
        <w:rPr>
          <w:rFonts w:ascii="Times New Roman" w:hAnsi="Times New Roman"/>
          <w:i w:val="0"/>
          <w:sz w:val="32"/>
          <w:szCs w:val="32"/>
          <w:lang w:val="en-US" w:eastAsia="ar-SA"/>
        </w:rPr>
        <w:t>II</w:t>
      </w:r>
    </w:p>
    <w:p w:rsidR="001F6D0D" w:rsidRPr="005C547D" w:rsidRDefault="001F6D0D" w:rsidP="001F6D0D">
      <w:pPr>
        <w:widowControl w:val="0"/>
        <w:suppressAutoHyphens/>
        <w:overflowPunct w:val="0"/>
        <w:autoSpaceDE w:val="0"/>
        <w:autoSpaceDN w:val="0"/>
        <w:adjustRightInd w:val="0"/>
        <w:spacing w:line="240" w:lineRule="auto"/>
        <w:ind w:left="0" w:right="-3" w:firstLine="0"/>
        <w:jc w:val="center"/>
        <w:textAlignment w:val="baseline"/>
        <w:rPr>
          <w:rFonts w:ascii="Times New Roman" w:hAnsi="Times New Roman"/>
          <w:i w:val="0"/>
          <w:sz w:val="32"/>
          <w:szCs w:val="32"/>
          <w:lang w:eastAsia="ar-SA"/>
        </w:rPr>
      </w:pPr>
      <w:r w:rsidRPr="005C547D">
        <w:rPr>
          <w:rFonts w:ascii="Times New Roman" w:hAnsi="Times New Roman"/>
          <w:i w:val="0"/>
          <w:sz w:val="32"/>
          <w:szCs w:val="32"/>
          <w:lang w:eastAsia="ar-SA"/>
        </w:rPr>
        <w:t>Пояснительная записка</w:t>
      </w:r>
    </w:p>
    <w:p w:rsidR="001F6D0D" w:rsidRPr="005C547D" w:rsidRDefault="001F6D0D" w:rsidP="001F6D0D">
      <w:pPr>
        <w:rPr>
          <w:rFonts w:ascii="Times New Roman" w:eastAsia="Lucida Sans Unicode" w:hAnsi="Times New Roman"/>
          <w:i w:val="0"/>
          <w:sz w:val="24"/>
        </w:rPr>
      </w:pPr>
    </w:p>
    <w:p w:rsidR="001F6D0D" w:rsidRPr="005C547D" w:rsidRDefault="001F6D0D" w:rsidP="001F6D0D">
      <w:pPr>
        <w:widowControl w:val="0"/>
        <w:suppressAutoHyphens/>
        <w:spacing w:line="240" w:lineRule="auto"/>
        <w:ind w:left="0" w:right="-3" w:firstLine="0"/>
        <w:jc w:val="center"/>
        <w:rPr>
          <w:rFonts w:ascii="Times New Roman" w:eastAsia="Lucida Sans Unicode" w:hAnsi="Times New Roman"/>
          <w:bCs/>
          <w:i w:val="0"/>
          <w:kern w:val="1"/>
          <w:sz w:val="20"/>
          <w:szCs w:val="20"/>
        </w:rPr>
      </w:pPr>
      <w:r w:rsidRPr="005C547D">
        <w:rPr>
          <w:rFonts w:ascii="Times New Roman" w:eastAsia="Lucida Sans Unicode" w:hAnsi="Times New Roman"/>
          <w:bCs/>
          <w:i w:val="0"/>
          <w:kern w:val="1"/>
          <w:sz w:val="20"/>
          <w:szCs w:val="20"/>
        </w:rPr>
        <w:t xml:space="preserve">Шифр: </w:t>
      </w:r>
      <w:r w:rsidR="003119F6" w:rsidRPr="005C547D">
        <w:rPr>
          <w:rFonts w:ascii="Times New Roman" w:eastAsia="Lucida Sans Unicode" w:hAnsi="Times New Roman"/>
          <w:bCs/>
          <w:i w:val="0"/>
          <w:kern w:val="1"/>
          <w:sz w:val="20"/>
          <w:szCs w:val="20"/>
        </w:rPr>
        <w:t>А-</w:t>
      </w:r>
      <w:r w:rsidR="00D7137E" w:rsidRPr="005C547D">
        <w:rPr>
          <w:rFonts w:ascii="Times New Roman" w:eastAsia="Lucida Sans Unicode" w:hAnsi="Times New Roman"/>
          <w:bCs/>
          <w:i w:val="0"/>
          <w:kern w:val="2"/>
          <w:sz w:val="20"/>
          <w:szCs w:val="20"/>
        </w:rPr>
        <w:t>25.784</w:t>
      </w:r>
      <w:r w:rsidR="002C17D7" w:rsidRPr="005C547D">
        <w:rPr>
          <w:rFonts w:ascii="Times New Roman" w:eastAsia="Lucida Sans Unicode" w:hAnsi="Times New Roman"/>
          <w:bCs/>
          <w:i w:val="0"/>
          <w:kern w:val="1"/>
          <w:sz w:val="20"/>
          <w:szCs w:val="20"/>
        </w:rPr>
        <w:t xml:space="preserve">-16 </w:t>
      </w:r>
      <w:r w:rsidRPr="005C547D">
        <w:rPr>
          <w:rFonts w:ascii="Times New Roman" w:eastAsia="Lucida Sans Unicode" w:hAnsi="Times New Roman"/>
          <w:bCs/>
          <w:i w:val="0"/>
          <w:kern w:val="1"/>
          <w:sz w:val="20"/>
          <w:szCs w:val="20"/>
        </w:rPr>
        <w:t>ПЗЗ.ПЗ</w:t>
      </w:r>
    </w:p>
    <w:p w:rsidR="001F6D0D" w:rsidRPr="005C547D" w:rsidRDefault="001F6D0D" w:rsidP="001F6D0D">
      <w:pPr>
        <w:tabs>
          <w:tab w:val="left" w:pos="5700"/>
        </w:tabs>
        <w:spacing w:line="240" w:lineRule="auto"/>
        <w:ind w:left="0" w:right="-3" w:firstLine="0"/>
        <w:jc w:val="center"/>
        <w:rPr>
          <w:rFonts w:ascii="Times New Roman" w:hAnsi="Times New Roman"/>
          <w:i w:val="0"/>
          <w:sz w:val="20"/>
          <w:szCs w:val="20"/>
        </w:rPr>
      </w:pPr>
    </w:p>
    <w:p w:rsidR="001F6D0D" w:rsidRPr="005C547D" w:rsidRDefault="001F6D0D" w:rsidP="001F6D0D">
      <w:pPr>
        <w:tabs>
          <w:tab w:val="left" w:pos="5700"/>
        </w:tabs>
        <w:spacing w:line="240" w:lineRule="auto"/>
        <w:ind w:left="0" w:right="-3" w:firstLine="0"/>
        <w:jc w:val="center"/>
        <w:rPr>
          <w:rFonts w:ascii="Times New Roman" w:hAnsi="Times New Roman"/>
          <w:i w:val="0"/>
          <w:sz w:val="20"/>
          <w:szCs w:val="20"/>
        </w:rPr>
      </w:pPr>
    </w:p>
    <w:p w:rsidR="001F6D0D" w:rsidRPr="005C547D" w:rsidRDefault="00E03DE3" w:rsidP="001F6D0D">
      <w:pPr>
        <w:tabs>
          <w:tab w:val="left" w:pos="5700"/>
        </w:tabs>
        <w:spacing w:line="240" w:lineRule="auto"/>
        <w:ind w:left="0" w:right="-3" w:firstLine="0"/>
        <w:jc w:val="center"/>
        <w:rPr>
          <w:rFonts w:ascii="Times New Roman" w:hAnsi="Times New Roman"/>
          <w:i w:val="0"/>
          <w:sz w:val="20"/>
          <w:szCs w:val="20"/>
        </w:rPr>
      </w:pPr>
      <w:r w:rsidRPr="005C547D">
        <w:rPr>
          <w:rFonts w:ascii="Times New Roman" w:hAnsi="Times New Roman"/>
          <w:i w:val="0"/>
          <w:noProof/>
          <w:sz w:val="20"/>
          <w:szCs w:val="20"/>
        </w:rPr>
        <mc:AlternateContent>
          <mc:Choice Requires="wps">
            <w:drawing>
              <wp:anchor distT="4294967291" distB="4294967291" distL="114300" distR="114300" simplePos="0" relativeHeight="251657216" behindDoc="0" locked="0" layoutInCell="1" allowOverlap="1" wp14:anchorId="09D9B492" wp14:editId="7FF0EAF3">
                <wp:simplePos x="0" y="0"/>
                <wp:positionH relativeFrom="column">
                  <wp:posOffset>-5715</wp:posOffset>
                </wp:positionH>
                <wp:positionV relativeFrom="paragraph">
                  <wp:posOffset>120649</wp:posOffset>
                </wp:positionV>
                <wp:extent cx="5818505" cy="0"/>
                <wp:effectExtent l="0" t="0" r="29845" b="19050"/>
                <wp:wrapNone/>
                <wp:docPr id="25"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81850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E162988" id="Line 3" o:spid="_x0000_s1026" style="position:absolute;flip:y;z-index:251657216;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45pt,9.5pt" to="457.7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"/>
            </w:pict>
          </mc:Fallback>
        </mc:AlternateContent>
      </w:r>
    </w:p>
    <w:p w:rsidR="001F6D0D" w:rsidRPr="005C547D" w:rsidRDefault="001F6D0D" w:rsidP="001F6D0D">
      <w:pPr>
        <w:tabs>
          <w:tab w:val="left" w:pos="5700"/>
        </w:tabs>
        <w:spacing w:line="240" w:lineRule="auto"/>
        <w:ind w:left="0" w:right="-3" w:firstLine="0"/>
        <w:jc w:val="center"/>
        <w:rPr>
          <w:rFonts w:ascii="Times New Roman" w:hAnsi="Times New Roman"/>
          <w:i w:val="0"/>
          <w:sz w:val="20"/>
          <w:szCs w:val="20"/>
        </w:rPr>
      </w:pPr>
    </w:p>
    <w:p w:rsidR="001F6D0D" w:rsidRPr="005C547D" w:rsidRDefault="001F6D0D" w:rsidP="002C17D7">
      <w:pPr>
        <w:tabs>
          <w:tab w:val="left" w:pos="5700"/>
        </w:tabs>
        <w:spacing w:line="240" w:lineRule="auto"/>
        <w:ind w:left="0" w:right="-3" w:firstLine="0"/>
        <w:jc w:val="center"/>
        <w:rPr>
          <w:rFonts w:ascii="Times New Roman" w:hAnsi="Times New Roman"/>
          <w:i w:val="0"/>
          <w:sz w:val="20"/>
          <w:szCs w:val="20"/>
        </w:rPr>
      </w:pPr>
      <w:r w:rsidRPr="005C547D">
        <w:rPr>
          <w:rFonts w:ascii="Times New Roman" w:hAnsi="Times New Roman"/>
          <w:i w:val="0"/>
          <w:sz w:val="20"/>
          <w:szCs w:val="20"/>
        </w:rPr>
        <w:t xml:space="preserve">Заказчик: </w:t>
      </w:r>
      <w:r w:rsidR="002C17D7" w:rsidRPr="005C547D">
        <w:rPr>
          <w:rFonts w:ascii="Times New Roman" w:hAnsi="Times New Roman"/>
          <w:i w:val="0"/>
          <w:sz w:val="20"/>
          <w:szCs w:val="20"/>
        </w:rPr>
        <w:t xml:space="preserve">Муниципальное казенное учреждение «Управление градостроительства и инфраструктуры администрации </w:t>
      </w:r>
      <w:proofErr w:type="spellStart"/>
      <w:r w:rsidR="002C17D7" w:rsidRPr="005C547D">
        <w:rPr>
          <w:rFonts w:ascii="Times New Roman" w:hAnsi="Times New Roman"/>
          <w:i w:val="0"/>
          <w:sz w:val="20"/>
          <w:szCs w:val="20"/>
        </w:rPr>
        <w:t>Добрянского</w:t>
      </w:r>
      <w:proofErr w:type="spellEnd"/>
      <w:r w:rsidR="002C17D7" w:rsidRPr="005C547D">
        <w:rPr>
          <w:rFonts w:ascii="Times New Roman" w:hAnsi="Times New Roman"/>
          <w:i w:val="0"/>
          <w:sz w:val="20"/>
          <w:szCs w:val="20"/>
        </w:rPr>
        <w:t xml:space="preserve"> муниципального района»</w:t>
      </w:r>
    </w:p>
    <w:p w:rsidR="001F6D0D" w:rsidRPr="005C547D" w:rsidRDefault="001F6D0D" w:rsidP="001F6D0D">
      <w:pPr>
        <w:tabs>
          <w:tab w:val="left" w:pos="5700"/>
        </w:tabs>
        <w:spacing w:line="240" w:lineRule="auto"/>
        <w:ind w:left="0" w:right="-3" w:firstLine="0"/>
        <w:jc w:val="center"/>
        <w:rPr>
          <w:rFonts w:ascii="Times New Roman" w:hAnsi="Times New Roman"/>
          <w:i w:val="0"/>
          <w:sz w:val="20"/>
          <w:szCs w:val="20"/>
        </w:rPr>
      </w:pPr>
    </w:p>
    <w:p w:rsidR="001F6D0D" w:rsidRPr="005C547D" w:rsidRDefault="001F6D0D" w:rsidP="001F6D0D">
      <w:pPr>
        <w:tabs>
          <w:tab w:val="left" w:pos="5700"/>
        </w:tabs>
        <w:spacing w:line="240" w:lineRule="auto"/>
        <w:ind w:left="0" w:right="-3" w:firstLine="0"/>
        <w:jc w:val="center"/>
        <w:rPr>
          <w:rFonts w:ascii="Times New Roman" w:hAnsi="Times New Roman"/>
          <w:i w:val="0"/>
          <w:sz w:val="20"/>
          <w:szCs w:val="20"/>
        </w:rPr>
      </w:pPr>
    </w:p>
    <w:p w:rsidR="003119F6" w:rsidRPr="005C547D" w:rsidRDefault="003119F6" w:rsidP="001F6D0D">
      <w:pPr>
        <w:tabs>
          <w:tab w:val="left" w:pos="5700"/>
        </w:tabs>
        <w:spacing w:line="240" w:lineRule="auto"/>
        <w:ind w:left="0" w:right="-3" w:firstLine="0"/>
        <w:jc w:val="center"/>
        <w:rPr>
          <w:rFonts w:ascii="Times New Roman" w:hAnsi="Times New Roman"/>
          <w:i w:val="0"/>
          <w:sz w:val="20"/>
          <w:szCs w:val="20"/>
        </w:rPr>
      </w:pPr>
    </w:p>
    <w:p w:rsidR="001F6D0D" w:rsidRPr="005C547D" w:rsidRDefault="001F6D0D" w:rsidP="001F6D0D">
      <w:pPr>
        <w:tabs>
          <w:tab w:val="left" w:pos="5700"/>
        </w:tabs>
        <w:spacing w:line="240" w:lineRule="auto"/>
        <w:ind w:left="0" w:right="-3" w:firstLine="0"/>
        <w:jc w:val="center"/>
        <w:rPr>
          <w:rFonts w:ascii="Times New Roman" w:hAnsi="Times New Roman"/>
          <w:i w:val="0"/>
          <w:sz w:val="20"/>
          <w:szCs w:val="20"/>
        </w:rPr>
      </w:pPr>
      <w:r w:rsidRPr="005C547D">
        <w:rPr>
          <w:rFonts w:ascii="Times New Roman" w:hAnsi="Times New Roman"/>
          <w:i w:val="0"/>
          <w:sz w:val="20"/>
          <w:szCs w:val="20"/>
        </w:rPr>
        <w:t>Директор ООО «</w:t>
      </w:r>
      <w:proofErr w:type="gramStart"/>
      <w:r w:rsidRPr="005C547D">
        <w:rPr>
          <w:rFonts w:ascii="Times New Roman" w:hAnsi="Times New Roman"/>
          <w:i w:val="0"/>
          <w:sz w:val="20"/>
          <w:szCs w:val="20"/>
        </w:rPr>
        <w:t xml:space="preserve">Архивариус»   </w:t>
      </w:r>
      <w:proofErr w:type="gramEnd"/>
      <w:r w:rsidRPr="005C547D">
        <w:rPr>
          <w:rFonts w:ascii="Times New Roman" w:hAnsi="Times New Roman"/>
          <w:i w:val="0"/>
          <w:sz w:val="20"/>
          <w:szCs w:val="20"/>
        </w:rPr>
        <w:t xml:space="preserve">                    К. Н. Гребенщиков</w:t>
      </w:r>
    </w:p>
    <w:p w:rsidR="003119F6" w:rsidRPr="005C547D" w:rsidRDefault="003119F6" w:rsidP="001F6D0D">
      <w:pPr>
        <w:tabs>
          <w:tab w:val="left" w:pos="5700"/>
        </w:tabs>
        <w:spacing w:line="240" w:lineRule="auto"/>
        <w:ind w:left="0" w:right="-3" w:firstLine="0"/>
        <w:jc w:val="center"/>
        <w:rPr>
          <w:rFonts w:ascii="Times New Roman" w:hAnsi="Times New Roman"/>
          <w:i w:val="0"/>
          <w:sz w:val="20"/>
          <w:szCs w:val="20"/>
        </w:rPr>
      </w:pPr>
    </w:p>
    <w:p w:rsidR="001F6D0D" w:rsidRPr="005C547D" w:rsidRDefault="001F6D0D" w:rsidP="001F6D0D">
      <w:pPr>
        <w:tabs>
          <w:tab w:val="left" w:pos="5700"/>
        </w:tabs>
        <w:spacing w:line="240" w:lineRule="auto"/>
        <w:ind w:left="0" w:right="-3" w:firstLine="0"/>
        <w:jc w:val="center"/>
        <w:rPr>
          <w:rFonts w:ascii="Times New Roman" w:hAnsi="Times New Roman"/>
          <w:i w:val="0"/>
          <w:sz w:val="20"/>
          <w:szCs w:val="20"/>
        </w:rPr>
      </w:pPr>
      <w:r w:rsidRPr="005C547D">
        <w:rPr>
          <w:rFonts w:ascii="Times New Roman" w:hAnsi="Times New Roman"/>
          <w:i w:val="0"/>
          <w:sz w:val="20"/>
          <w:szCs w:val="20"/>
        </w:rPr>
        <w:t>Магнитогорск, 201</w:t>
      </w:r>
      <w:r w:rsidR="0080412A" w:rsidRPr="005C547D">
        <w:rPr>
          <w:rFonts w:ascii="Times New Roman" w:hAnsi="Times New Roman"/>
          <w:i w:val="0"/>
          <w:sz w:val="20"/>
          <w:szCs w:val="20"/>
        </w:rPr>
        <w:t>6</w:t>
      </w:r>
      <w:r w:rsidRPr="005C547D">
        <w:rPr>
          <w:rFonts w:ascii="Times New Roman" w:hAnsi="Times New Roman"/>
          <w:i w:val="0"/>
          <w:sz w:val="20"/>
          <w:szCs w:val="20"/>
        </w:rPr>
        <w:t xml:space="preserve"> г.</w:t>
      </w:r>
    </w:p>
    <w:p w:rsidR="001F6D0D" w:rsidRPr="005C547D" w:rsidRDefault="001F6D0D" w:rsidP="001F6D0D">
      <w:pPr>
        <w:spacing w:after="240" w:line="240" w:lineRule="auto"/>
        <w:rPr>
          <w:rFonts w:ascii="Times New Roman" w:hAnsi="Times New Roman"/>
          <w:i w:val="0"/>
          <w:szCs w:val="28"/>
        </w:rPr>
        <w:sectPr w:rsidR="001F6D0D" w:rsidRPr="005C547D" w:rsidSect="00E9220B">
          <w:headerReference w:type="default" r:id="rId10"/>
          <w:footerReference w:type="default" r:id="rId11"/>
          <w:pgSz w:w="11906" w:h="16838"/>
          <w:pgMar w:top="1134" w:right="850" w:bottom="1134" w:left="1701" w:header="708" w:footer="708" w:gutter="0"/>
          <w:cols w:space="708"/>
          <w:docGrid w:linePitch="360"/>
        </w:sectPr>
      </w:pPr>
    </w:p>
    <w:p w:rsidR="001F6D0D" w:rsidRPr="005C547D" w:rsidRDefault="001F6D0D" w:rsidP="001F6D0D">
      <w:pPr>
        <w:suppressAutoHyphens/>
        <w:spacing w:line="240" w:lineRule="auto"/>
        <w:ind w:left="0" w:right="0" w:firstLine="0"/>
        <w:jc w:val="center"/>
        <w:rPr>
          <w:rFonts w:ascii="Times New Roman" w:hAnsi="Times New Roman"/>
          <w:b/>
          <w:i w:val="0"/>
          <w:iCs/>
          <w:sz w:val="24"/>
          <w:lang w:eastAsia="ar-SA"/>
        </w:rPr>
      </w:pPr>
      <w:r w:rsidRPr="005C547D">
        <w:rPr>
          <w:rFonts w:ascii="Times New Roman" w:hAnsi="Times New Roman"/>
          <w:b/>
          <w:i w:val="0"/>
          <w:iCs/>
          <w:sz w:val="24"/>
          <w:lang w:eastAsia="ar-SA"/>
        </w:rPr>
        <w:lastRenderedPageBreak/>
        <w:t>СОСТАВ ПРОЕКТА</w:t>
      </w:r>
    </w:p>
    <w:p w:rsidR="001F6D0D" w:rsidRPr="005C547D" w:rsidRDefault="001F6D0D" w:rsidP="001F6D0D">
      <w:pPr>
        <w:suppressAutoHyphens/>
        <w:spacing w:line="240" w:lineRule="auto"/>
        <w:ind w:left="0" w:right="0" w:firstLine="0"/>
        <w:jc w:val="center"/>
        <w:rPr>
          <w:rFonts w:ascii="Times New Roman" w:hAnsi="Times New Roman"/>
          <w:b/>
          <w:i w:val="0"/>
          <w:iCs/>
          <w:sz w:val="24"/>
          <w:lang w:eastAsia="ar-SA"/>
        </w:rPr>
      </w:pPr>
      <w:r w:rsidRPr="005C547D">
        <w:rPr>
          <w:rFonts w:ascii="Times New Roman" w:hAnsi="Times New Roman"/>
          <w:b/>
          <w:i w:val="0"/>
          <w:iCs/>
          <w:sz w:val="24"/>
          <w:lang w:eastAsia="ar-SA"/>
        </w:rPr>
        <w:br/>
        <w:t>Генеральный план</w:t>
      </w:r>
    </w:p>
    <w:p w:rsidR="001F6D0D" w:rsidRPr="005C547D" w:rsidRDefault="001F6D0D" w:rsidP="001F6D0D">
      <w:pPr>
        <w:suppressAutoHyphens/>
        <w:spacing w:line="240" w:lineRule="auto"/>
        <w:ind w:left="0" w:right="0" w:firstLine="0"/>
        <w:rPr>
          <w:rFonts w:ascii="Times New Roman" w:hAnsi="Times New Roman"/>
          <w:b/>
          <w:sz w:val="24"/>
          <w:lang w:eastAsia="ar-SA"/>
        </w:rPr>
      </w:pPr>
    </w:p>
    <w:p w:rsidR="001F6D0D" w:rsidRPr="005C547D" w:rsidRDefault="001F6D0D" w:rsidP="001F6D0D">
      <w:pPr>
        <w:suppressAutoHyphens/>
        <w:spacing w:line="240" w:lineRule="auto"/>
        <w:ind w:left="0" w:right="0" w:firstLine="0"/>
        <w:jc w:val="center"/>
        <w:rPr>
          <w:rFonts w:ascii="Times New Roman" w:hAnsi="Times New Roman"/>
          <w:iCs/>
          <w:sz w:val="24"/>
          <w:lang w:eastAsia="ar-SA"/>
        </w:rPr>
      </w:pPr>
      <w:r w:rsidRPr="005C547D">
        <w:rPr>
          <w:rFonts w:ascii="Times New Roman" w:hAnsi="Times New Roman"/>
          <w:iCs/>
          <w:sz w:val="24"/>
          <w:lang w:eastAsia="ar-SA"/>
        </w:rPr>
        <w:t>Основная часть проекта</w:t>
      </w:r>
    </w:p>
    <w:p w:rsidR="001F6D0D" w:rsidRPr="005C547D" w:rsidRDefault="001F6D0D" w:rsidP="001F6D0D">
      <w:pPr>
        <w:suppressAutoHyphens/>
        <w:spacing w:line="240" w:lineRule="auto"/>
        <w:ind w:left="0" w:right="0" w:firstLine="0"/>
        <w:rPr>
          <w:rFonts w:ascii="Times New Roman" w:hAnsi="Times New Roman"/>
          <w:i w:val="0"/>
          <w:sz w:val="24"/>
          <w:lang w:eastAsia="ar-SA"/>
        </w:rPr>
      </w:pPr>
      <w:r w:rsidRPr="005C547D">
        <w:rPr>
          <w:rFonts w:ascii="Times New Roman" w:hAnsi="Times New Roman"/>
          <w:b/>
          <w:i w:val="0"/>
          <w:sz w:val="24"/>
          <w:lang w:eastAsia="ar-SA"/>
        </w:rPr>
        <w:t xml:space="preserve">Том </w:t>
      </w:r>
      <w:r w:rsidRPr="005C547D">
        <w:rPr>
          <w:rFonts w:ascii="Times New Roman" w:hAnsi="Times New Roman"/>
          <w:b/>
          <w:i w:val="0"/>
          <w:sz w:val="24"/>
          <w:lang w:val="en-US" w:eastAsia="ar-SA"/>
        </w:rPr>
        <w:t>I</w:t>
      </w:r>
      <w:r w:rsidRPr="005C547D">
        <w:rPr>
          <w:rFonts w:ascii="Times New Roman" w:hAnsi="Times New Roman"/>
          <w:i w:val="0"/>
          <w:sz w:val="24"/>
          <w:lang w:eastAsia="ar-SA"/>
        </w:rPr>
        <w:t xml:space="preserve"> шифр </w:t>
      </w:r>
      <w:r w:rsidR="003119F6" w:rsidRPr="005C547D">
        <w:rPr>
          <w:rFonts w:ascii="Times New Roman" w:hAnsi="Times New Roman"/>
          <w:i w:val="0"/>
          <w:sz w:val="24"/>
          <w:lang w:eastAsia="ar-SA"/>
        </w:rPr>
        <w:t>А-</w:t>
      </w:r>
      <w:r w:rsidR="00D7137E" w:rsidRPr="005C547D">
        <w:rPr>
          <w:rFonts w:ascii="Times New Roman" w:eastAsia="Lucida Sans Unicode" w:hAnsi="Times New Roman"/>
          <w:bCs/>
          <w:i w:val="0"/>
          <w:kern w:val="2"/>
          <w:sz w:val="24"/>
          <w:szCs w:val="20"/>
        </w:rPr>
        <w:t>25.784</w:t>
      </w:r>
      <w:r w:rsidR="002C17D7" w:rsidRPr="005C547D">
        <w:rPr>
          <w:rFonts w:ascii="Times New Roman" w:hAnsi="Times New Roman"/>
          <w:i w:val="0"/>
          <w:sz w:val="24"/>
          <w:lang w:eastAsia="ar-SA"/>
        </w:rPr>
        <w:t xml:space="preserve">-16 </w:t>
      </w:r>
      <w:r w:rsidRPr="005C547D">
        <w:rPr>
          <w:rFonts w:ascii="Times New Roman" w:hAnsi="Times New Roman"/>
          <w:i w:val="0"/>
          <w:sz w:val="24"/>
          <w:lang w:eastAsia="ar-SA"/>
        </w:rPr>
        <w:t>ГП.ПТП</w:t>
      </w:r>
    </w:p>
    <w:p w:rsidR="001F6D0D" w:rsidRPr="005C547D" w:rsidRDefault="001F6D0D" w:rsidP="001F6D0D">
      <w:pPr>
        <w:suppressAutoHyphens/>
        <w:spacing w:line="240" w:lineRule="auto"/>
        <w:ind w:left="0" w:right="0" w:firstLine="0"/>
        <w:rPr>
          <w:rFonts w:ascii="Times New Roman" w:hAnsi="Times New Roman"/>
          <w:b/>
          <w:i w:val="0"/>
          <w:sz w:val="24"/>
          <w:lang w:eastAsia="ar-SA"/>
        </w:rPr>
      </w:pPr>
      <w:r w:rsidRPr="005C547D">
        <w:rPr>
          <w:rFonts w:ascii="Times New Roman" w:hAnsi="Times New Roman"/>
          <w:b/>
          <w:i w:val="0"/>
          <w:sz w:val="24"/>
          <w:lang w:eastAsia="ar-SA"/>
        </w:rPr>
        <w:t>Положение о территориальном планировании.</w:t>
      </w:r>
    </w:p>
    <w:p w:rsidR="001F6D0D" w:rsidRPr="005C547D" w:rsidRDefault="001F6D0D" w:rsidP="001F6D0D">
      <w:pPr>
        <w:suppressAutoHyphens/>
        <w:spacing w:line="240" w:lineRule="auto"/>
        <w:ind w:left="0" w:right="0" w:firstLine="0"/>
        <w:rPr>
          <w:rFonts w:ascii="Times New Roman" w:hAnsi="Times New Roman"/>
          <w:i w:val="0"/>
          <w:sz w:val="24"/>
          <w:lang w:eastAsia="ar-SA"/>
        </w:rPr>
      </w:pPr>
      <w:r w:rsidRPr="005C547D">
        <w:rPr>
          <w:rFonts w:ascii="Times New Roman" w:hAnsi="Times New Roman"/>
          <w:b/>
          <w:i w:val="0"/>
          <w:sz w:val="24"/>
          <w:lang w:eastAsia="ar-SA"/>
        </w:rPr>
        <w:t xml:space="preserve">Том </w:t>
      </w:r>
      <w:r w:rsidRPr="005C547D">
        <w:rPr>
          <w:rFonts w:ascii="Times New Roman" w:hAnsi="Times New Roman"/>
          <w:b/>
          <w:i w:val="0"/>
          <w:sz w:val="24"/>
          <w:lang w:val="en-US" w:eastAsia="ar-SA"/>
        </w:rPr>
        <w:t>I</w:t>
      </w:r>
      <w:r w:rsidRPr="005C547D">
        <w:rPr>
          <w:rFonts w:ascii="Times New Roman" w:hAnsi="Times New Roman"/>
          <w:b/>
          <w:i w:val="0"/>
          <w:sz w:val="24"/>
          <w:lang w:eastAsia="ar-SA"/>
        </w:rPr>
        <w:t>.I</w:t>
      </w:r>
      <w:r w:rsidRPr="005C547D">
        <w:rPr>
          <w:rFonts w:ascii="Times New Roman" w:hAnsi="Times New Roman"/>
          <w:i w:val="0"/>
          <w:sz w:val="24"/>
          <w:lang w:eastAsia="ar-SA"/>
        </w:rPr>
        <w:t xml:space="preserve"> шифр </w:t>
      </w:r>
      <w:r w:rsidR="003119F6" w:rsidRPr="005C547D">
        <w:rPr>
          <w:rFonts w:ascii="Times New Roman" w:hAnsi="Times New Roman"/>
          <w:i w:val="0"/>
          <w:sz w:val="24"/>
          <w:lang w:eastAsia="ar-SA"/>
        </w:rPr>
        <w:t>А-</w:t>
      </w:r>
      <w:r w:rsidR="00D7137E" w:rsidRPr="005C547D">
        <w:rPr>
          <w:rFonts w:ascii="Times New Roman" w:eastAsia="Lucida Sans Unicode" w:hAnsi="Times New Roman"/>
          <w:bCs/>
          <w:i w:val="0"/>
          <w:kern w:val="2"/>
          <w:sz w:val="24"/>
          <w:szCs w:val="20"/>
        </w:rPr>
        <w:t>25.784</w:t>
      </w:r>
      <w:r w:rsidR="002C17D7" w:rsidRPr="005C547D">
        <w:rPr>
          <w:rFonts w:ascii="Times New Roman" w:hAnsi="Times New Roman"/>
          <w:i w:val="0"/>
          <w:sz w:val="24"/>
          <w:lang w:eastAsia="ar-SA"/>
        </w:rPr>
        <w:t xml:space="preserve">-16 </w:t>
      </w:r>
      <w:r w:rsidRPr="005C547D">
        <w:rPr>
          <w:rFonts w:ascii="Times New Roman" w:hAnsi="Times New Roman"/>
          <w:i w:val="0"/>
          <w:sz w:val="24"/>
          <w:lang w:eastAsia="ar-SA"/>
        </w:rPr>
        <w:t>ГП.ОЧП</w:t>
      </w:r>
    </w:p>
    <w:p w:rsidR="001F6D0D" w:rsidRPr="005C547D" w:rsidRDefault="001F6D0D" w:rsidP="001F6D0D">
      <w:pPr>
        <w:suppressAutoHyphens/>
        <w:spacing w:line="240" w:lineRule="auto"/>
        <w:ind w:left="0" w:right="0" w:firstLine="0"/>
        <w:rPr>
          <w:rFonts w:ascii="Times New Roman" w:hAnsi="Times New Roman"/>
          <w:b/>
          <w:i w:val="0"/>
          <w:sz w:val="24"/>
          <w:lang w:eastAsia="ar-SA"/>
        </w:rPr>
      </w:pPr>
      <w:r w:rsidRPr="005C547D">
        <w:rPr>
          <w:rFonts w:ascii="Times New Roman" w:hAnsi="Times New Roman"/>
          <w:b/>
          <w:i w:val="0"/>
          <w:sz w:val="24"/>
          <w:lang w:eastAsia="ar-SA"/>
        </w:rPr>
        <w:t>Графические материалы:</w:t>
      </w:r>
    </w:p>
    <w:tbl>
      <w:tblPr>
        <w:tblW w:w="98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8"/>
        <w:gridCol w:w="5801"/>
        <w:gridCol w:w="1843"/>
        <w:gridCol w:w="1395"/>
      </w:tblGrid>
      <w:tr w:rsidR="00416515" w:rsidRPr="005C547D" w:rsidTr="001F6D0D">
        <w:trPr>
          <w:trHeight w:val="20"/>
        </w:trPr>
        <w:tc>
          <w:tcPr>
            <w:tcW w:w="828" w:type="dxa"/>
            <w:vAlign w:val="center"/>
          </w:tcPr>
          <w:p w:rsidR="001F6D0D" w:rsidRPr="005C547D" w:rsidRDefault="001F6D0D" w:rsidP="001F6D0D">
            <w:pPr>
              <w:suppressAutoHyphens/>
              <w:spacing w:line="240" w:lineRule="auto"/>
              <w:ind w:left="0" w:right="0" w:firstLine="0"/>
              <w:jc w:val="center"/>
              <w:rPr>
                <w:rFonts w:ascii="Times New Roman" w:hAnsi="Times New Roman"/>
                <w:b/>
                <w:sz w:val="24"/>
                <w:lang w:eastAsia="ar-SA"/>
              </w:rPr>
            </w:pPr>
            <w:r w:rsidRPr="005C547D">
              <w:rPr>
                <w:rFonts w:ascii="Times New Roman" w:hAnsi="Times New Roman"/>
                <w:b/>
                <w:i w:val="0"/>
                <w:sz w:val="24"/>
                <w:lang w:eastAsia="ar-SA"/>
              </w:rPr>
              <w:t>№п/п</w:t>
            </w:r>
          </w:p>
        </w:tc>
        <w:tc>
          <w:tcPr>
            <w:tcW w:w="5801" w:type="dxa"/>
            <w:vAlign w:val="center"/>
          </w:tcPr>
          <w:p w:rsidR="001F6D0D" w:rsidRPr="005C547D" w:rsidRDefault="001F6D0D" w:rsidP="001F6D0D">
            <w:pPr>
              <w:suppressAutoHyphens/>
              <w:spacing w:line="240" w:lineRule="auto"/>
              <w:ind w:left="0" w:right="0" w:firstLine="0"/>
              <w:jc w:val="center"/>
              <w:rPr>
                <w:rFonts w:ascii="Times New Roman" w:hAnsi="Times New Roman"/>
                <w:b/>
                <w:sz w:val="24"/>
                <w:lang w:eastAsia="ar-SA"/>
              </w:rPr>
            </w:pPr>
            <w:r w:rsidRPr="005C547D">
              <w:rPr>
                <w:rFonts w:ascii="Times New Roman" w:hAnsi="Times New Roman"/>
                <w:b/>
                <w:i w:val="0"/>
                <w:sz w:val="24"/>
                <w:lang w:eastAsia="ar-SA"/>
              </w:rPr>
              <w:t>Наименование</w:t>
            </w:r>
          </w:p>
        </w:tc>
        <w:tc>
          <w:tcPr>
            <w:tcW w:w="1843" w:type="dxa"/>
            <w:vAlign w:val="center"/>
          </w:tcPr>
          <w:p w:rsidR="001F6D0D" w:rsidRPr="005C547D" w:rsidRDefault="001F6D0D" w:rsidP="001F6D0D">
            <w:pPr>
              <w:suppressAutoHyphens/>
              <w:spacing w:line="240" w:lineRule="auto"/>
              <w:ind w:left="0" w:right="0" w:firstLine="0"/>
              <w:jc w:val="center"/>
              <w:rPr>
                <w:rFonts w:ascii="Times New Roman" w:hAnsi="Times New Roman"/>
                <w:b/>
                <w:sz w:val="24"/>
                <w:lang w:eastAsia="ar-SA"/>
              </w:rPr>
            </w:pPr>
            <w:r w:rsidRPr="005C547D">
              <w:rPr>
                <w:rFonts w:ascii="Times New Roman" w:hAnsi="Times New Roman"/>
                <w:b/>
                <w:i w:val="0"/>
                <w:sz w:val="24"/>
                <w:lang w:eastAsia="ar-SA"/>
              </w:rPr>
              <w:t>Лист</w:t>
            </w:r>
          </w:p>
        </w:tc>
        <w:tc>
          <w:tcPr>
            <w:tcW w:w="1395" w:type="dxa"/>
            <w:vAlign w:val="center"/>
          </w:tcPr>
          <w:p w:rsidR="001F6D0D" w:rsidRPr="005C547D" w:rsidRDefault="001F6D0D" w:rsidP="001F6D0D">
            <w:pPr>
              <w:suppressAutoHyphens/>
              <w:spacing w:line="240" w:lineRule="auto"/>
              <w:ind w:left="0" w:right="111" w:firstLine="0"/>
              <w:jc w:val="center"/>
              <w:rPr>
                <w:rFonts w:ascii="Times New Roman" w:hAnsi="Times New Roman"/>
                <w:b/>
                <w:sz w:val="24"/>
                <w:lang w:eastAsia="ar-SA"/>
              </w:rPr>
            </w:pPr>
            <w:r w:rsidRPr="005C547D">
              <w:rPr>
                <w:rFonts w:ascii="Times New Roman" w:hAnsi="Times New Roman"/>
                <w:b/>
                <w:i w:val="0"/>
                <w:sz w:val="24"/>
                <w:lang w:eastAsia="ar-SA"/>
              </w:rPr>
              <w:t>Масштаб</w:t>
            </w:r>
          </w:p>
        </w:tc>
      </w:tr>
      <w:tr w:rsidR="00416515" w:rsidRPr="005C547D" w:rsidTr="001F6D0D">
        <w:trPr>
          <w:trHeight w:val="20"/>
        </w:trPr>
        <w:tc>
          <w:tcPr>
            <w:tcW w:w="828" w:type="dxa"/>
            <w:vAlign w:val="center"/>
          </w:tcPr>
          <w:p w:rsidR="001F6D0D" w:rsidRPr="005C547D" w:rsidRDefault="001F6D0D" w:rsidP="001F6D0D">
            <w:pPr>
              <w:suppressAutoHyphens/>
              <w:spacing w:line="240" w:lineRule="auto"/>
              <w:ind w:left="0" w:right="0" w:firstLine="0"/>
              <w:jc w:val="center"/>
              <w:rPr>
                <w:rFonts w:ascii="Times New Roman" w:hAnsi="Times New Roman"/>
                <w:b/>
                <w:sz w:val="24"/>
                <w:lang w:eastAsia="ar-SA"/>
              </w:rPr>
            </w:pPr>
            <w:r w:rsidRPr="005C547D">
              <w:rPr>
                <w:rFonts w:ascii="Times New Roman" w:hAnsi="Times New Roman"/>
                <w:b/>
                <w:i w:val="0"/>
                <w:sz w:val="24"/>
                <w:lang w:eastAsia="ar-SA"/>
              </w:rPr>
              <w:t>1</w:t>
            </w:r>
          </w:p>
        </w:tc>
        <w:tc>
          <w:tcPr>
            <w:tcW w:w="5801" w:type="dxa"/>
            <w:vAlign w:val="center"/>
          </w:tcPr>
          <w:p w:rsidR="001F6D0D" w:rsidRPr="005C547D" w:rsidRDefault="001F6D0D" w:rsidP="001F6D0D">
            <w:pPr>
              <w:suppressAutoHyphens/>
              <w:spacing w:line="240" w:lineRule="auto"/>
              <w:ind w:left="0" w:right="0" w:firstLine="0"/>
              <w:jc w:val="center"/>
              <w:rPr>
                <w:rFonts w:ascii="Times New Roman" w:hAnsi="Times New Roman"/>
                <w:b/>
                <w:sz w:val="24"/>
                <w:lang w:eastAsia="ar-SA"/>
              </w:rPr>
            </w:pPr>
            <w:r w:rsidRPr="005C547D">
              <w:rPr>
                <w:rFonts w:ascii="Times New Roman" w:hAnsi="Times New Roman"/>
                <w:b/>
                <w:i w:val="0"/>
                <w:sz w:val="24"/>
                <w:lang w:eastAsia="ar-SA"/>
              </w:rPr>
              <w:t>2</w:t>
            </w:r>
          </w:p>
        </w:tc>
        <w:tc>
          <w:tcPr>
            <w:tcW w:w="1843" w:type="dxa"/>
            <w:vAlign w:val="center"/>
          </w:tcPr>
          <w:p w:rsidR="001F6D0D" w:rsidRPr="005C547D" w:rsidRDefault="001F6D0D" w:rsidP="001F6D0D">
            <w:pPr>
              <w:suppressAutoHyphens/>
              <w:spacing w:line="240" w:lineRule="auto"/>
              <w:ind w:left="0" w:right="0" w:firstLine="0"/>
              <w:jc w:val="center"/>
              <w:rPr>
                <w:rFonts w:ascii="Times New Roman" w:hAnsi="Times New Roman"/>
                <w:b/>
                <w:sz w:val="24"/>
                <w:lang w:eastAsia="ar-SA"/>
              </w:rPr>
            </w:pPr>
            <w:r w:rsidRPr="005C547D">
              <w:rPr>
                <w:rFonts w:ascii="Times New Roman" w:hAnsi="Times New Roman"/>
                <w:b/>
                <w:i w:val="0"/>
                <w:sz w:val="24"/>
                <w:lang w:eastAsia="ar-SA"/>
              </w:rPr>
              <w:t>3</w:t>
            </w:r>
          </w:p>
        </w:tc>
        <w:tc>
          <w:tcPr>
            <w:tcW w:w="1395" w:type="dxa"/>
            <w:vAlign w:val="center"/>
          </w:tcPr>
          <w:p w:rsidR="001F6D0D" w:rsidRPr="005C547D" w:rsidRDefault="001F6D0D" w:rsidP="001F6D0D">
            <w:pPr>
              <w:suppressAutoHyphens/>
              <w:spacing w:line="240" w:lineRule="auto"/>
              <w:ind w:left="0" w:right="0" w:firstLine="0"/>
              <w:jc w:val="center"/>
              <w:rPr>
                <w:rFonts w:ascii="Times New Roman" w:hAnsi="Times New Roman"/>
                <w:b/>
                <w:sz w:val="24"/>
                <w:lang w:eastAsia="ar-SA"/>
              </w:rPr>
            </w:pPr>
            <w:r w:rsidRPr="005C547D">
              <w:rPr>
                <w:rFonts w:ascii="Times New Roman" w:hAnsi="Times New Roman"/>
                <w:b/>
                <w:i w:val="0"/>
                <w:sz w:val="24"/>
                <w:lang w:eastAsia="ar-SA"/>
              </w:rPr>
              <w:t>4</w:t>
            </w:r>
          </w:p>
        </w:tc>
      </w:tr>
      <w:tr w:rsidR="00416515" w:rsidRPr="005C547D" w:rsidTr="001F6D0D">
        <w:trPr>
          <w:trHeight w:val="20"/>
        </w:trPr>
        <w:tc>
          <w:tcPr>
            <w:tcW w:w="828" w:type="dxa"/>
            <w:vAlign w:val="center"/>
          </w:tcPr>
          <w:p w:rsidR="002C17D7" w:rsidRPr="005C547D" w:rsidRDefault="002C17D7" w:rsidP="008A7498">
            <w:pPr>
              <w:suppressAutoHyphens/>
              <w:spacing w:line="240" w:lineRule="auto"/>
              <w:ind w:left="0" w:right="0" w:firstLine="0"/>
              <w:jc w:val="center"/>
              <w:rPr>
                <w:rFonts w:ascii="Times New Roman" w:hAnsi="Times New Roman"/>
                <w:b/>
                <w:i w:val="0"/>
                <w:sz w:val="24"/>
                <w:lang w:eastAsia="ar-SA"/>
              </w:rPr>
            </w:pPr>
            <w:r w:rsidRPr="005C547D">
              <w:rPr>
                <w:rFonts w:ascii="Times New Roman" w:hAnsi="Times New Roman"/>
                <w:b/>
                <w:i w:val="0"/>
                <w:sz w:val="24"/>
                <w:lang w:eastAsia="ar-SA"/>
              </w:rPr>
              <w:t>1</w:t>
            </w:r>
          </w:p>
        </w:tc>
        <w:tc>
          <w:tcPr>
            <w:tcW w:w="5801" w:type="dxa"/>
            <w:vAlign w:val="center"/>
          </w:tcPr>
          <w:p w:rsidR="002C17D7" w:rsidRPr="005C547D" w:rsidRDefault="002C17D7" w:rsidP="008A7498">
            <w:pPr>
              <w:spacing w:line="240" w:lineRule="auto"/>
              <w:ind w:left="0" w:right="34" w:firstLine="0"/>
              <w:rPr>
                <w:rFonts w:ascii="Times New Roman" w:hAnsi="Times New Roman"/>
                <w:i w:val="0"/>
                <w:sz w:val="24"/>
              </w:rPr>
            </w:pPr>
            <w:r w:rsidRPr="005C547D">
              <w:rPr>
                <w:rFonts w:ascii="Times New Roman" w:hAnsi="Times New Roman"/>
                <w:i w:val="0"/>
                <w:sz w:val="24"/>
              </w:rPr>
              <w:t>Карта планируемого размещения объектов местного значения.</w:t>
            </w:r>
          </w:p>
          <w:p w:rsidR="002C17D7" w:rsidRPr="005C547D" w:rsidRDefault="002C17D7" w:rsidP="008A7498">
            <w:pPr>
              <w:spacing w:line="240" w:lineRule="auto"/>
              <w:ind w:left="0" w:right="34" w:firstLine="0"/>
              <w:rPr>
                <w:rFonts w:ascii="Times New Roman" w:hAnsi="Times New Roman"/>
                <w:i w:val="0"/>
                <w:sz w:val="24"/>
              </w:rPr>
            </w:pPr>
            <w:r w:rsidRPr="005C547D">
              <w:rPr>
                <w:rFonts w:ascii="Times New Roman" w:hAnsi="Times New Roman"/>
                <w:i w:val="0"/>
                <w:sz w:val="24"/>
              </w:rPr>
              <w:t>Карта границ населенных пунктов.</w:t>
            </w:r>
          </w:p>
          <w:p w:rsidR="002C17D7" w:rsidRPr="005C547D" w:rsidRDefault="002C17D7" w:rsidP="008A7498">
            <w:pPr>
              <w:spacing w:line="240" w:lineRule="auto"/>
              <w:ind w:left="0" w:right="34" w:firstLine="0"/>
              <w:rPr>
                <w:rFonts w:ascii="Times New Roman" w:hAnsi="Times New Roman"/>
                <w:i w:val="0"/>
                <w:sz w:val="24"/>
              </w:rPr>
            </w:pPr>
            <w:r w:rsidRPr="005C547D">
              <w:rPr>
                <w:rFonts w:ascii="Times New Roman" w:hAnsi="Times New Roman"/>
                <w:i w:val="0"/>
                <w:sz w:val="24"/>
              </w:rPr>
              <w:t>Карта функциональных зон.</w:t>
            </w:r>
          </w:p>
        </w:tc>
        <w:tc>
          <w:tcPr>
            <w:tcW w:w="1843" w:type="dxa"/>
            <w:vAlign w:val="center"/>
          </w:tcPr>
          <w:p w:rsidR="002C17D7" w:rsidRPr="005C547D" w:rsidRDefault="002C17D7" w:rsidP="008A7498">
            <w:pPr>
              <w:spacing w:line="240" w:lineRule="auto"/>
              <w:ind w:left="0" w:right="0" w:firstLine="0"/>
              <w:jc w:val="center"/>
              <w:rPr>
                <w:rFonts w:ascii="Times New Roman" w:hAnsi="Times New Roman"/>
                <w:i w:val="0"/>
                <w:sz w:val="24"/>
                <w:lang w:eastAsia="ar-SA"/>
              </w:rPr>
            </w:pPr>
            <w:r w:rsidRPr="005C547D">
              <w:rPr>
                <w:rFonts w:ascii="Times New Roman" w:hAnsi="Times New Roman"/>
                <w:i w:val="0"/>
                <w:sz w:val="24"/>
                <w:lang w:eastAsia="ar-SA"/>
              </w:rPr>
              <w:t>ГП.ОЧП-1</w:t>
            </w:r>
          </w:p>
        </w:tc>
        <w:tc>
          <w:tcPr>
            <w:tcW w:w="1395" w:type="dxa"/>
            <w:vAlign w:val="center"/>
          </w:tcPr>
          <w:p w:rsidR="002C17D7" w:rsidRPr="005C547D" w:rsidRDefault="002C17D7" w:rsidP="008A7498">
            <w:pPr>
              <w:spacing w:line="240" w:lineRule="auto"/>
              <w:ind w:left="0" w:right="0" w:firstLine="0"/>
              <w:jc w:val="center"/>
              <w:rPr>
                <w:rFonts w:ascii="Times New Roman" w:hAnsi="Times New Roman"/>
                <w:i w:val="0"/>
                <w:sz w:val="24"/>
                <w:lang w:eastAsia="ar-SA"/>
              </w:rPr>
            </w:pPr>
            <w:r w:rsidRPr="005C547D">
              <w:rPr>
                <w:rFonts w:ascii="Times New Roman" w:hAnsi="Times New Roman"/>
                <w:i w:val="0"/>
                <w:sz w:val="24"/>
                <w:lang w:eastAsia="ar-SA"/>
              </w:rPr>
              <w:t>1:25000</w:t>
            </w:r>
          </w:p>
        </w:tc>
      </w:tr>
      <w:tr w:rsidR="00416515" w:rsidRPr="005C547D" w:rsidTr="001F6D0D">
        <w:trPr>
          <w:trHeight w:val="20"/>
        </w:trPr>
        <w:tc>
          <w:tcPr>
            <w:tcW w:w="828" w:type="dxa"/>
            <w:vAlign w:val="center"/>
          </w:tcPr>
          <w:p w:rsidR="002C17D7" w:rsidRPr="005C547D" w:rsidRDefault="002C17D7" w:rsidP="008A7498">
            <w:pPr>
              <w:suppressAutoHyphens/>
              <w:spacing w:line="240" w:lineRule="auto"/>
              <w:ind w:left="0" w:right="0" w:firstLine="0"/>
              <w:jc w:val="center"/>
              <w:rPr>
                <w:rFonts w:ascii="Times New Roman" w:hAnsi="Times New Roman"/>
                <w:b/>
                <w:i w:val="0"/>
                <w:sz w:val="24"/>
                <w:lang w:eastAsia="ar-SA"/>
              </w:rPr>
            </w:pPr>
            <w:r w:rsidRPr="005C547D">
              <w:rPr>
                <w:rFonts w:ascii="Times New Roman" w:hAnsi="Times New Roman"/>
                <w:b/>
                <w:i w:val="0"/>
                <w:sz w:val="24"/>
                <w:lang w:eastAsia="ar-SA"/>
              </w:rPr>
              <w:t>2</w:t>
            </w:r>
          </w:p>
        </w:tc>
        <w:tc>
          <w:tcPr>
            <w:tcW w:w="5801" w:type="dxa"/>
            <w:vAlign w:val="center"/>
          </w:tcPr>
          <w:p w:rsidR="002C17D7" w:rsidRPr="005C547D" w:rsidRDefault="002C17D7" w:rsidP="008A7498">
            <w:pPr>
              <w:spacing w:line="240" w:lineRule="auto"/>
              <w:ind w:left="0" w:right="34" w:firstLine="0"/>
              <w:rPr>
                <w:rFonts w:ascii="Times New Roman" w:hAnsi="Times New Roman"/>
                <w:i w:val="0"/>
                <w:sz w:val="24"/>
              </w:rPr>
            </w:pPr>
            <w:r w:rsidRPr="005C547D">
              <w:rPr>
                <w:rFonts w:ascii="Times New Roman" w:hAnsi="Times New Roman"/>
                <w:i w:val="0"/>
                <w:sz w:val="24"/>
              </w:rPr>
              <w:t>Карта планируемого размещения объектов местного значения.</w:t>
            </w:r>
          </w:p>
          <w:p w:rsidR="002C17D7" w:rsidRPr="005C547D" w:rsidRDefault="002C17D7" w:rsidP="008A7498">
            <w:pPr>
              <w:spacing w:line="240" w:lineRule="auto"/>
              <w:ind w:left="0" w:right="34" w:firstLine="0"/>
              <w:rPr>
                <w:rFonts w:ascii="Times New Roman" w:hAnsi="Times New Roman"/>
                <w:i w:val="0"/>
                <w:sz w:val="24"/>
              </w:rPr>
            </w:pPr>
            <w:r w:rsidRPr="005C547D">
              <w:rPr>
                <w:rFonts w:ascii="Times New Roman" w:hAnsi="Times New Roman"/>
                <w:i w:val="0"/>
                <w:sz w:val="24"/>
              </w:rPr>
              <w:t xml:space="preserve">Карта границ населенного пункта. </w:t>
            </w:r>
          </w:p>
          <w:p w:rsidR="002C17D7" w:rsidRPr="005C547D" w:rsidRDefault="002C17D7" w:rsidP="008A7498">
            <w:pPr>
              <w:spacing w:line="240" w:lineRule="auto"/>
              <w:ind w:left="0" w:right="34" w:firstLine="0"/>
              <w:rPr>
                <w:rFonts w:ascii="Times New Roman" w:hAnsi="Times New Roman"/>
                <w:i w:val="0"/>
                <w:sz w:val="24"/>
              </w:rPr>
            </w:pPr>
            <w:r w:rsidRPr="005C547D">
              <w:rPr>
                <w:rFonts w:ascii="Times New Roman" w:hAnsi="Times New Roman"/>
                <w:i w:val="0"/>
                <w:sz w:val="24"/>
              </w:rPr>
              <w:t>Карта функциональных зон.</w:t>
            </w:r>
          </w:p>
          <w:p w:rsidR="002C17D7" w:rsidRPr="005C547D" w:rsidRDefault="002C17D7" w:rsidP="008A7498">
            <w:pPr>
              <w:spacing w:line="240" w:lineRule="auto"/>
              <w:ind w:left="0" w:right="34" w:firstLine="0"/>
              <w:rPr>
                <w:rFonts w:ascii="Times New Roman" w:hAnsi="Times New Roman"/>
                <w:i w:val="0"/>
                <w:sz w:val="24"/>
              </w:rPr>
            </w:pPr>
            <w:proofErr w:type="spellStart"/>
            <w:r w:rsidRPr="005C547D">
              <w:rPr>
                <w:rFonts w:ascii="Times New Roman" w:hAnsi="Times New Roman"/>
                <w:i w:val="0"/>
                <w:sz w:val="24"/>
              </w:rPr>
              <w:t>п.Дивья</w:t>
            </w:r>
            <w:proofErr w:type="spellEnd"/>
          </w:p>
        </w:tc>
        <w:tc>
          <w:tcPr>
            <w:tcW w:w="1843" w:type="dxa"/>
            <w:vAlign w:val="center"/>
          </w:tcPr>
          <w:p w:rsidR="002C17D7" w:rsidRPr="005C547D" w:rsidRDefault="002C17D7" w:rsidP="008A7498">
            <w:pPr>
              <w:spacing w:line="240" w:lineRule="auto"/>
              <w:ind w:left="0" w:right="0" w:firstLine="0"/>
              <w:jc w:val="center"/>
              <w:rPr>
                <w:rFonts w:ascii="Times New Roman" w:hAnsi="Times New Roman"/>
                <w:i w:val="0"/>
                <w:sz w:val="24"/>
                <w:lang w:eastAsia="ar-SA"/>
              </w:rPr>
            </w:pPr>
            <w:r w:rsidRPr="005C547D">
              <w:rPr>
                <w:rFonts w:ascii="Times New Roman" w:hAnsi="Times New Roman"/>
                <w:i w:val="0"/>
                <w:sz w:val="24"/>
                <w:lang w:eastAsia="ar-SA"/>
              </w:rPr>
              <w:t>ГП.ОЧП-2</w:t>
            </w:r>
          </w:p>
        </w:tc>
        <w:tc>
          <w:tcPr>
            <w:tcW w:w="1395" w:type="dxa"/>
            <w:vAlign w:val="center"/>
          </w:tcPr>
          <w:p w:rsidR="002C17D7" w:rsidRPr="005C547D" w:rsidRDefault="002C17D7" w:rsidP="008A7498">
            <w:pPr>
              <w:spacing w:line="240" w:lineRule="auto"/>
              <w:ind w:left="0" w:right="0" w:firstLine="0"/>
              <w:jc w:val="center"/>
              <w:rPr>
                <w:rFonts w:ascii="Times New Roman" w:hAnsi="Times New Roman"/>
                <w:i w:val="0"/>
                <w:sz w:val="24"/>
                <w:lang w:eastAsia="ar-SA"/>
              </w:rPr>
            </w:pPr>
            <w:r w:rsidRPr="005C547D">
              <w:rPr>
                <w:rFonts w:ascii="Times New Roman" w:hAnsi="Times New Roman"/>
                <w:i w:val="0"/>
                <w:sz w:val="24"/>
                <w:lang w:eastAsia="ar-SA"/>
              </w:rPr>
              <w:t>1:5000</w:t>
            </w:r>
          </w:p>
        </w:tc>
      </w:tr>
      <w:tr w:rsidR="00416515" w:rsidRPr="005C547D" w:rsidTr="001F6D0D">
        <w:trPr>
          <w:trHeight w:val="20"/>
        </w:trPr>
        <w:tc>
          <w:tcPr>
            <w:tcW w:w="828" w:type="dxa"/>
            <w:vAlign w:val="center"/>
          </w:tcPr>
          <w:p w:rsidR="002C17D7" w:rsidRPr="005C547D" w:rsidRDefault="002C17D7" w:rsidP="008A7498">
            <w:pPr>
              <w:suppressAutoHyphens/>
              <w:spacing w:line="240" w:lineRule="auto"/>
              <w:ind w:left="0" w:right="0" w:firstLine="0"/>
              <w:jc w:val="center"/>
              <w:rPr>
                <w:rFonts w:ascii="Times New Roman" w:hAnsi="Times New Roman"/>
                <w:b/>
                <w:i w:val="0"/>
                <w:sz w:val="24"/>
                <w:lang w:eastAsia="ar-SA"/>
              </w:rPr>
            </w:pPr>
            <w:r w:rsidRPr="005C547D">
              <w:rPr>
                <w:rFonts w:ascii="Times New Roman" w:hAnsi="Times New Roman"/>
                <w:b/>
                <w:i w:val="0"/>
                <w:sz w:val="24"/>
                <w:lang w:eastAsia="ar-SA"/>
              </w:rPr>
              <w:t>3</w:t>
            </w:r>
          </w:p>
        </w:tc>
        <w:tc>
          <w:tcPr>
            <w:tcW w:w="5801" w:type="dxa"/>
            <w:vAlign w:val="center"/>
          </w:tcPr>
          <w:p w:rsidR="002C17D7" w:rsidRPr="005C547D" w:rsidRDefault="002C17D7" w:rsidP="008A7498">
            <w:pPr>
              <w:spacing w:line="240" w:lineRule="auto"/>
              <w:ind w:left="0" w:right="34" w:firstLine="0"/>
              <w:rPr>
                <w:rFonts w:ascii="Times New Roman" w:hAnsi="Times New Roman"/>
                <w:i w:val="0"/>
                <w:sz w:val="24"/>
              </w:rPr>
            </w:pPr>
            <w:r w:rsidRPr="005C547D">
              <w:rPr>
                <w:rFonts w:ascii="Times New Roman" w:hAnsi="Times New Roman"/>
                <w:i w:val="0"/>
                <w:sz w:val="24"/>
              </w:rPr>
              <w:t>Карта планируемого размещения объектов местного значения.</w:t>
            </w:r>
          </w:p>
          <w:p w:rsidR="002C17D7" w:rsidRPr="005C547D" w:rsidRDefault="002C17D7" w:rsidP="008A7498">
            <w:pPr>
              <w:spacing w:line="240" w:lineRule="auto"/>
              <w:ind w:left="0" w:right="34" w:firstLine="0"/>
              <w:rPr>
                <w:rFonts w:ascii="Times New Roman" w:hAnsi="Times New Roman"/>
                <w:i w:val="0"/>
                <w:sz w:val="24"/>
              </w:rPr>
            </w:pPr>
            <w:r w:rsidRPr="005C547D">
              <w:rPr>
                <w:rFonts w:ascii="Times New Roman" w:hAnsi="Times New Roman"/>
                <w:i w:val="0"/>
                <w:sz w:val="24"/>
              </w:rPr>
              <w:t xml:space="preserve">Карта границ населенного пункта. </w:t>
            </w:r>
          </w:p>
          <w:p w:rsidR="002C17D7" w:rsidRPr="005C547D" w:rsidRDefault="002C17D7" w:rsidP="008A7498">
            <w:pPr>
              <w:spacing w:line="240" w:lineRule="auto"/>
              <w:ind w:left="0" w:right="34" w:firstLine="0"/>
              <w:rPr>
                <w:rFonts w:ascii="Times New Roman" w:hAnsi="Times New Roman"/>
                <w:i w:val="0"/>
                <w:sz w:val="24"/>
              </w:rPr>
            </w:pPr>
            <w:r w:rsidRPr="005C547D">
              <w:rPr>
                <w:rFonts w:ascii="Times New Roman" w:hAnsi="Times New Roman"/>
                <w:i w:val="0"/>
                <w:sz w:val="24"/>
              </w:rPr>
              <w:t>Карта функциональных зон.</w:t>
            </w:r>
          </w:p>
          <w:p w:rsidR="002C17D7" w:rsidRPr="005C547D" w:rsidRDefault="002C17D7" w:rsidP="008A7498">
            <w:pPr>
              <w:spacing w:line="240" w:lineRule="auto"/>
              <w:ind w:left="0" w:right="34" w:firstLine="0"/>
              <w:rPr>
                <w:rFonts w:ascii="Times New Roman" w:hAnsi="Times New Roman"/>
                <w:i w:val="0"/>
                <w:sz w:val="24"/>
              </w:rPr>
            </w:pPr>
            <w:r w:rsidRPr="005C547D">
              <w:rPr>
                <w:rFonts w:ascii="Times New Roman" w:hAnsi="Times New Roman"/>
                <w:i w:val="0"/>
                <w:sz w:val="24"/>
              </w:rPr>
              <w:t>п.29 км</w:t>
            </w:r>
          </w:p>
        </w:tc>
        <w:tc>
          <w:tcPr>
            <w:tcW w:w="1843" w:type="dxa"/>
            <w:vAlign w:val="center"/>
          </w:tcPr>
          <w:p w:rsidR="002C17D7" w:rsidRPr="005C547D" w:rsidRDefault="002C17D7" w:rsidP="008A7498">
            <w:pPr>
              <w:spacing w:line="240" w:lineRule="auto"/>
              <w:ind w:left="0" w:right="0" w:firstLine="0"/>
              <w:jc w:val="center"/>
              <w:rPr>
                <w:rFonts w:ascii="Times New Roman" w:hAnsi="Times New Roman"/>
                <w:i w:val="0"/>
                <w:sz w:val="24"/>
                <w:lang w:eastAsia="ar-SA"/>
              </w:rPr>
            </w:pPr>
            <w:r w:rsidRPr="005C547D">
              <w:rPr>
                <w:rFonts w:ascii="Times New Roman" w:hAnsi="Times New Roman"/>
                <w:i w:val="0"/>
                <w:sz w:val="24"/>
                <w:lang w:eastAsia="ar-SA"/>
              </w:rPr>
              <w:t>ГП.ОЧП-3</w:t>
            </w:r>
          </w:p>
        </w:tc>
        <w:tc>
          <w:tcPr>
            <w:tcW w:w="1395" w:type="dxa"/>
            <w:vAlign w:val="center"/>
          </w:tcPr>
          <w:p w:rsidR="002C17D7" w:rsidRPr="005C547D" w:rsidRDefault="002C17D7" w:rsidP="008A7498">
            <w:pPr>
              <w:spacing w:line="240" w:lineRule="auto"/>
              <w:ind w:left="0" w:right="0" w:firstLine="0"/>
              <w:jc w:val="center"/>
              <w:rPr>
                <w:rFonts w:ascii="Times New Roman" w:hAnsi="Times New Roman"/>
                <w:i w:val="0"/>
                <w:sz w:val="24"/>
                <w:lang w:eastAsia="ar-SA"/>
              </w:rPr>
            </w:pPr>
            <w:r w:rsidRPr="005C547D">
              <w:rPr>
                <w:rFonts w:ascii="Times New Roman" w:hAnsi="Times New Roman"/>
                <w:i w:val="0"/>
                <w:sz w:val="24"/>
                <w:lang w:eastAsia="ar-SA"/>
              </w:rPr>
              <w:t>1:5000</w:t>
            </w:r>
          </w:p>
        </w:tc>
      </w:tr>
      <w:tr w:rsidR="00416515" w:rsidRPr="005C547D" w:rsidTr="001F6D0D">
        <w:trPr>
          <w:trHeight w:val="20"/>
        </w:trPr>
        <w:tc>
          <w:tcPr>
            <w:tcW w:w="828" w:type="dxa"/>
            <w:vAlign w:val="center"/>
          </w:tcPr>
          <w:p w:rsidR="002C17D7" w:rsidRPr="005C547D" w:rsidRDefault="002C17D7" w:rsidP="008A7498">
            <w:pPr>
              <w:suppressAutoHyphens/>
              <w:spacing w:line="240" w:lineRule="auto"/>
              <w:ind w:left="0" w:right="0" w:firstLine="0"/>
              <w:jc w:val="center"/>
              <w:rPr>
                <w:rFonts w:ascii="Times New Roman" w:hAnsi="Times New Roman"/>
                <w:b/>
                <w:i w:val="0"/>
                <w:sz w:val="24"/>
                <w:lang w:eastAsia="ar-SA"/>
              </w:rPr>
            </w:pPr>
            <w:r w:rsidRPr="005C547D">
              <w:rPr>
                <w:rFonts w:ascii="Times New Roman" w:hAnsi="Times New Roman"/>
                <w:b/>
                <w:i w:val="0"/>
                <w:sz w:val="24"/>
                <w:lang w:eastAsia="ar-SA"/>
              </w:rPr>
              <w:t>4</w:t>
            </w:r>
          </w:p>
        </w:tc>
        <w:tc>
          <w:tcPr>
            <w:tcW w:w="5801" w:type="dxa"/>
            <w:vAlign w:val="center"/>
          </w:tcPr>
          <w:p w:rsidR="002C17D7" w:rsidRPr="005C547D" w:rsidRDefault="002C17D7" w:rsidP="008A7498">
            <w:pPr>
              <w:spacing w:line="240" w:lineRule="auto"/>
              <w:ind w:left="0" w:right="34" w:firstLine="0"/>
              <w:rPr>
                <w:rFonts w:ascii="Times New Roman" w:hAnsi="Times New Roman"/>
                <w:i w:val="0"/>
                <w:sz w:val="24"/>
              </w:rPr>
            </w:pPr>
            <w:r w:rsidRPr="005C547D">
              <w:rPr>
                <w:rFonts w:ascii="Times New Roman" w:hAnsi="Times New Roman"/>
                <w:i w:val="0"/>
                <w:sz w:val="24"/>
              </w:rPr>
              <w:t>Карта планируемого размещения объектов местного значения.</w:t>
            </w:r>
          </w:p>
          <w:p w:rsidR="002C17D7" w:rsidRPr="005C547D" w:rsidRDefault="002C17D7" w:rsidP="008A7498">
            <w:pPr>
              <w:spacing w:line="240" w:lineRule="auto"/>
              <w:ind w:left="0" w:right="34" w:firstLine="0"/>
              <w:rPr>
                <w:rFonts w:ascii="Times New Roman" w:hAnsi="Times New Roman"/>
                <w:i w:val="0"/>
                <w:sz w:val="24"/>
              </w:rPr>
            </w:pPr>
            <w:r w:rsidRPr="005C547D">
              <w:rPr>
                <w:rFonts w:ascii="Times New Roman" w:hAnsi="Times New Roman"/>
                <w:i w:val="0"/>
                <w:sz w:val="24"/>
              </w:rPr>
              <w:t xml:space="preserve">Карта границ населенного пункта. </w:t>
            </w:r>
          </w:p>
          <w:p w:rsidR="002C17D7" w:rsidRPr="005C547D" w:rsidRDefault="002C17D7" w:rsidP="008A7498">
            <w:pPr>
              <w:spacing w:line="240" w:lineRule="auto"/>
              <w:ind w:left="0" w:right="34" w:firstLine="0"/>
              <w:rPr>
                <w:rFonts w:ascii="Times New Roman" w:hAnsi="Times New Roman"/>
                <w:i w:val="0"/>
                <w:sz w:val="24"/>
              </w:rPr>
            </w:pPr>
            <w:r w:rsidRPr="005C547D">
              <w:rPr>
                <w:rFonts w:ascii="Times New Roman" w:hAnsi="Times New Roman"/>
                <w:i w:val="0"/>
                <w:sz w:val="24"/>
              </w:rPr>
              <w:t>Карта функциональных зон.</w:t>
            </w:r>
          </w:p>
          <w:p w:rsidR="002C17D7" w:rsidRPr="005C547D" w:rsidRDefault="002C17D7" w:rsidP="008A7498">
            <w:pPr>
              <w:spacing w:line="240" w:lineRule="auto"/>
              <w:ind w:left="0" w:right="34" w:firstLine="0"/>
              <w:rPr>
                <w:rFonts w:ascii="Times New Roman" w:hAnsi="Times New Roman"/>
                <w:i w:val="0"/>
                <w:sz w:val="24"/>
              </w:rPr>
            </w:pPr>
            <w:proofErr w:type="spellStart"/>
            <w:r w:rsidRPr="005C547D">
              <w:rPr>
                <w:rFonts w:ascii="Times New Roman" w:hAnsi="Times New Roman"/>
                <w:i w:val="0"/>
                <w:sz w:val="24"/>
              </w:rPr>
              <w:t>п.Ветляны</w:t>
            </w:r>
            <w:proofErr w:type="spellEnd"/>
          </w:p>
        </w:tc>
        <w:tc>
          <w:tcPr>
            <w:tcW w:w="1843" w:type="dxa"/>
            <w:vAlign w:val="center"/>
          </w:tcPr>
          <w:p w:rsidR="002C17D7" w:rsidRPr="005C547D" w:rsidRDefault="002C17D7" w:rsidP="008A7498">
            <w:pPr>
              <w:spacing w:line="240" w:lineRule="auto"/>
              <w:ind w:left="0" w:right="0" w:firstLine="0"/>
              <w:jc w:val="center"/>
              <w:rPr>
                <w:rFonts w:ascii="Times New Roman" w:hAnsi="Times New Roman"/>
                <w:i w:val="0"/>
                <w:sz w:val="24"/>
                <w:lang w:eastAsia="ar-SA"/>
              </w:rPr>
            </w:pPr>
            <w:r w:rsidRPr="005C547D">
              <w:rPr>
                <w:rFonts w:ascii="Times New Roman" w:hAnsi="Times New Roman"/>
                <w:i w:val="0"/>
                <w:sz w:val="24"/>
                <w:lang w:eastAsia="ar-SA"/>
              </w:rPr>
              <w:t>ГП.ОЧП-4</w:t>
            </w:r>
          </w:p>
        </w:tc>
        <w:tc>
          <w:tcPr>
            <w:tcW w:w="1395" w:type="dxa"/>
            <w:vAlign w:val="center"/>
          </w:tcPr>
          <w:p w:rsidR="002C17D7" w:rsidRPr="005C547D" w:rsidRDefault="002C17D7" w:rsidP="008A7498">
            <w:pPr>
              <w:spacing w:line="240" w:lineRule="auto"/>
              <w:ind w:left="0" w:right="0" w:firstLine="0"/>
              <w:jc w:val="center"/>
              <w:rPr>
                <w:rFonts w:ascii="Times New Roman" w:hAnsi="Times New Roman"/>
                <w:i w:val="0"/>
                <w:sz w:val="24"/>
                <w:lang w:eastAsia="ar-SA"/>
              </w:rPr>
            </w:pPr>
            <w:r w:rsidRPr="005C547D">
              <w:rPr>
                <w:rFonts w:ascii="Times New Roman" w:hAnsi="Times New Roman"/>
                <w:i w:val="0"/>
                <w:sz w:val="24"/>
                <w:lang w:eastAsia="ar-SA"/>
              </w:rPr>
              <w:t>1:5000</w:t>
            </w:r>
          </w:p>
        </w:tc>
      </w:tr>
      <w:tr w:rsidR="00416515" w:rsidRPr="005C547D" w:rsidTr="001F6D0D">
        <w:trPr>
          <w:trHeight w:val="20"/>
        </w:trPr>
        <w:tc>
          <w:tcPr>
            <w:tcW w:w="828" w:type="dxa"/>
            <w:vAlign w:val="center"/>
          </w:tcPr>
          <w:p w:rsidR="002C17D7" w:rsidRPr="005C547D" w:rsidRDefault="002C17D7" w:rsidP="008A7498">
            <w:pPr>
              <w:suppressAutoHyphens/>
              <w:spacing w:line="240" w:lineRule="auto"/>
              <w:ind w:left="0" w:right="0" w:firstLine="0"/>
              <w:jc w:val="center"/>
              <w:rPr>
                <w:rFonts w:ascii="Times New Roman" w:hAnsi="Times New Roman"/>
                <w:b/>
                <w:i w:val="0"/>
                <w:sz w:val="24"/>
                <w:lang w:eastAsia="ar-SA"/>
              </w:rPr>
            </w:pPr>
            <w:r w:rsidRPr="005C547D">
              <w:rPr>
                <w:rFonts w:ascii="Times New Roman" w:hAnsi="Times New Roman"/>
                <w:b/>
                <w:i w:val="0"/>
                <w:sz w:val="24"/>
                <w:lang w:eastAsia="ar-SA"/>
              </w:rPr>
              <w:t>5</w:t>
            </w:r>
          </w:p>
        </w:tc>
        <w:tc>
          <w:tcPr>
            <w:tcW w:w="5801" w:type="dxa"/>
            <w:vAlign w:val="center"/>
          </w:tcPr>
          <w:p w:rsidR="002C17D7" w:rsidRPr="005C547D" w:rsidRDefault="002C17D7" w:rsidP="008A7498">
            <w:pPr>
              <w:spacing w:line="240" w:lineRule="auto"/>
              <w:ind w:left="0" w:right="34" w:firstLine="0"/>
              <w:rPr>
                <w:rFonts w:ascii="Times New Roman" w:hAnsi="Times New Roman"/>
                <w:i w:val="0"/>
                <w:sz w:val="24"/>
              </w:rPr>
            </w:pPr>
            <w:r w:rsidRPr="005C547D">
              <w:rPr>
                <w:rFonts w:ascii="Times New Roman" w:hAnsi="Times New Roman"/>
                <w:i w:val="0"/>
                <w:sz w:val="24"/>
              </w:rPr>
              <w:t>Карта планируемого размещения объектов местного значения.</w:t>
            </w:r>
          </w:p>
          <w:p w:rsidR="002C17D7" w:rsidRPr="005C547D" w:rsidRDefault="002C17D7" w:rsidP="008A7498">
            <w:pPr>
              <w:spacing w:line="240" w:lineRule="auto"/>
              <w:ind w:left="0" w:right="34" w:firstLine="0"/>
              <w:rPr>
                <w:rFonts w:ascii="Times New Roman" w:hAnsi="Times New Roman"/>
                <w:i w:val="0"/>
                <w:sz w:val="24"/>
              </w:rPr>
            </w:pPr>
            <w:r w:rsidRPr="005C547D">
              <w:rPr>
                <w:rFonts w:ascii="Times New Roman" w:hAnsi="Times New Roman"/>
                <w:i w:val="0"/>
                <w:sz w:val="24"/>
              </w:rPr>
              <w:t xml:space="preserve">Карта границ населенного пункта. </w:t>
            </w:r>
          </w:p>
          <w:p w:rsidR="002C17D7" w:rsidRPr="005C547D" w:rsidRDefault="002C17D7" w:rsidP="008A7498">
            <w:pPr>
              <w:spacing w:line="240" w:lineRule="auto"/>
              <w:ind w:left="0" w:right="34" w:firstLine="0"/>
              <w:rPr>
                <w:rFonts w:ascii="Times New Roman" w:hAnsi="Times New Roman"/>
                <w:i w:val="0"/>
                <w:sz w:val="24"/>
              </w:rPr>
            </w:pPr>
            <w:r w:rsidRPr="005C547D">
              <w:rPr>
                <w:rFonts w:ascii="Times New Roman" w:hAnsi="Times New Roman"/>
                <w:i w:val="0"/>
                <w:sz w:val="24"/>
              </w:rPr>
              <w:t>Карта функциональных зон.</w:t>
            </w:r>
          </w:p>
          <w:p w:rsidR="002C17D7" w:rsidRPr="005C547D" w:rsidRDefault="005F47EB" w:rsidP="005C547D">
            <w:pPr>
              <w:spacing w:line="240" w:lineRule="auto"/>
              <w:ind w:left="0" w:right="34" w:firstLine="0"/>
              <w:rPr>
                <w:rFonts w:ascii="Times New Roman" w:hAnsi="Times New Roman"/>
                <w:i w:val="0"/>
                <w:sz w:val="24"/>
              </w:rPr>
            </w:pPr>
            <w:proofErr w:type="spellStart"/>
            <w:r w:rsidRPr="005C547D">
              <w:rPr>
                <w:rFonts w:ascii="Times New Roman" w:hAnsi="Times New Roman"/>
                <w:i w:val="0"/>
                <w:sz w:val="24"/>
              </w:rPr>
              <w:t>п.Кухтым</w:t>
            </w:r>
            <w:proofErr w:type="spellEnd"/>
            <w:r w:rsidRPr="005C547D">
              <w:rPr>
                <w:rFonts w:ascii="Times New Roman" w:hAnsi="Times New Roman"/>
                <w:i w:val="0"/>
                <w:sz w:val="24"/>
              </w:rPr>
              <w:t xml:space="preserve">, </w:t>
            </w:r>
            <w:proofErr w:type="spellStart"/>
            <w:r w:rsidR="005C547D" w:rsidRPr="005C547D">
              <w:rPr>
                <w:rFonts w:ascii="Times New Roman" w:hAnsi="Times New Roman"/>
                <w:i w:val="0"/>
                <w:sz w:val="24"/>
              </w:rPr>
              <w:t>п</w:t>
            </w:r>
            <w:r w:rsidRPr="005C547D">
              <w:rPr>
                <w:rFonts w:ascii="Times New Roman" w:hAnsi="Times New Roman"/>
                <w:i w:val="0"/>
                <w:sz w:val="24"/>
              </w:rPr>
              <w:t>.</w:t>
            </w:r>
            <w:r w:rsidR="005C547D" w:rsidRPr="005C547D">
              <w:rPr>
                <w:rFonts w:ascii="Times New Roman" w:hAnsi="Times New Roman"/>
                <w:i w:val="0"/>
                <w:sz w:val="24"/>
              </w:rPr>
              <w:t>ст.</w:t>
            </w:r>
            <w:r w:rsidRPr="005C547D">
              <w:rPr>
                <w:rFonts w:ascii="Times New Roman" w:hAnsi="Times New Roman"/>
                <w:i w:val="0"/>
                <w:sz w:val="24"/>
              </w:rPr>
              <w:t>Кухтым</w:t>
            </w:r>
            <w:proofErr w:type="spellEnd"/>
          </w:p>
        </w:tc>
        <w:tc>
          <w:tcPr>
            <w:tcW w:w="1843" w:type="dxa"/>
            <w:vAlign w:val="center"/>
          </w:tcPr>
          <w:p w:rsidR="002C17D7" w:rsidRPr="005C547D" w:rsidRDefault="002C17D7" w:rsidP="008A7498">
            <w:pPr>
              <w:spacing w:line="240" w:lineRule="auto"/>
              <w:ind w:left="0" w:right="0" w:firstLine="0"/>
              <w:jc w:val="center"/>
              <w:rPr>
                <w:rFonts w:ascii="Times New Roman" w:hAnsi="Times New Roman"/>
                <w:i w:val="0"/>
                <w:sz w:val="24"/>
                <w:lang w:eastAsia="ar-SA"/>
              </w:rPr>
            </w:pPr>
            <w:r w:rsidRPr="005C547D">
              <w:rPr>
                <w:rFonts w:ascii="Times New Roman" w:hAnsi="Times New Roman"/>
                <w:i w:val="0"/>
                <w:sz w:val="24"/>
                <w:lang w:eastAsia="ar-SA"/>
              </w:rPr>
              <w:t>ГП.ОЧП-5</w:t>
            </w:r>
          </w:p>
        </w:tc>
        <w:tc>
          <w:tcPr>
            <w:tcW w:w="1395" w:type="dxa"/>
            <w:vAlign w:val="center"/>
          </w:tcPr>
          <w:p w:rsidR="002C17D7" w:rsidRPr="005C547D" w:rsidRDefault="002C17D7" w:rsidP="008A7498">
            <w:pPr>
              <w:spacing w:line="240" w:lineRule="auto"/>
              <w:ind w:left="0" w:right="0" w:firstLine="0"/>
              <w:jc w:val="center"/>
              <w:rPr>
                <w:rFonts w:ascii="Times New Roman" w:hAnsi="Times New Roman"/>
                <w:i w:val="0"/>
                <w:sz w:val="24"/>
                <w:lang w:eastAsia="ar-SA"/>
              </w:rPr>
            </w:pPr>
            <w:r w:rsidRPr="005C547D">
              <w:rPr>
                <w:rFonts w:ascii="Times New Roman" w:hAnsi="Times New Roman"/>
                <w:i w:val="0"/>
                <w:sz w:val="24"/>
                <w:lang w:eastAsia="ar-SA"/>
              </w:rPr>
              <w:t>1:5000</w:t>
            </w:r>
          </w:p>
        </w:tc>
      </w:tr>
      <w:tr w:rsidR="00416515" w:rsidRPr="005C547D" w:rsidTr="008A7498">
        <w:trPr>
          <w:trHeight w:val="20"/>
        </w:trPr>
        <w:tc>
          <w:tcPr>
            <w:tcW w:w="828" w:type="dxa"/>
            <w:vAlign w:val="center"/>
          </w:tcPr>
          <w:p w:rsidR="002C17D7" w:rsidRPr="005C547D" w:rsidRDefault="005F47EB" w:rsidP="008A7498">
            <w:pPr>
              <w:suppressAutoHyphens/>
              <w:spacing w:line="240" w:lineRule="auto"/>
              <w:ind w:left="0" w:right="0" w:firstLine="0"/>
              <w:jc w:val="center"/>
              <w:rPr>
                <w:rFonts w:ascii="Times New Roman" w:hAnsi="Times New Roman"/>
                <w:b/>
                <w:i w:val="0"/>
                <w:sz w:val="24"/>
                <w:lang w:eastAsia="ar-SA"/>
              </w:rPr>
            </w:pPr>
            <w:r w:rsidRPr="005C547D">
              <w:rPr>
                <w:rFonts w:ascii="Times New Roman" w:hAnsi="Times New Roman"/>
                <w:b/>
                <w:i w:val="0"/>
                <w:sz w:val="24"/>
                <w:lang w:eastAsia="ar-SA"/>
              </w:rPr>
              <w:t>6</w:t>
            </w:r>
          </w:p>
        </w:tc>
        <w:tc>
          <w:tcPr>
            <w:tcW w:w="5801" w:type="dxa"/>
          </w:tcPr>
          <w:p w:rsidR="002C17D7" w:rsidRPr="005C547D" w:rsidRDefault="002C17D7" w:rsidP="008A7498">
            <w:pPr>
              <w:spacing w:line="240" w:lineRule="auto"/>
              <w:ind w:left="0" w:right="34" w:firstLine="0"/>
              <w:rPr>
                <w:rFonts w:ascii="Times New Roman" w:hAnsi="Times New Roman"/>
                <w:i w:val="0"/>
                <w:sz w:val="24"/>
              </w:rPr>
            </w:pPr>
            <w:r w:rsidRPr="005C547D">
              <w:rPr>
                <w:rFonts w:ascii="Times New Roman" w:hAnsi="Times New Roman"/>
                <w:i w:val="0"/>
                <w:sz w:val="24"/>
              </w:rPr>
              <w:t>Карта планируемого размещения объектов местного значения.</w:t>
            </w:r>
          </w:p>
          <w:p w:rsidR="002C17D7" w:rsidRPr="005C547D" w:rsidRDefault="002C17D7" w:rsidP="008A7498">
            <w:pPr>
              <w:spacing w:line="240" w:lineRule="auto"/>
              <w:ind w:left="0" w:right="34" w:firstLine="0"/>
              <w:rPr>
                <w:rFonts w:ascii="Times New Roman" w:hAnsi="Times New Roman"/>
                <w:i w:val="0"/>
                <w:sz w:val="24"/>
              </w:rPr>
            </w:pPr>
            <w:r w:rsidRPr="005C547D">
              <w:rPr>
                <w:rFonts w:ascii="Times New Roman" w:hAnsi="Times New Roman"/>
                <w:i w:val="0"/>
                <w:sz w:val="24"/>
              </w:rPr>
              <w:t xml:space="preserve">Карта границ населенного пункта. </w:t>
            </w:r>
          </w:p>
          <w:p w:rsidR="002C17D7" w:rsidRPr="005C547D" w:rsidRDefault="002C17D7" w:rsidP="008A7498">
            <w:pPr>
              <w:spacing w:line="240" w:lineRule="auto"/>
              <w:ind w:left="0" w:right="34" w:firstLine="0"/>
              <w:rPr>
                <w:rFonts w:ascii="Times New Roman" w:hAnsi="Times New Roman"/>
                <w:i w:val="0"/>
                <w:sz w:val="24"/>
              </w:rPr>
            </w:pPr>
            <w:r w:rsidRPr="005C547D">
              <w:rPr>
                <w:rFonts w:ascii="Times New Roman" w:hAnsi="Times New Roman"/>
                <w:i w:val="0"/>
                <w:sz w:val="24"/>
              </w:rPr>
              <w:t>Карта функциональных зон.</w:t>
            </w:r>
          </w:p>
          <w:p w:rsidR="002C17D7" w:rsidRPr="005C547D" w:rsidRDefault="002C17D7" w:rsidP="008A7498">
            <w:pPr>
              <w:spacing w:line="240" w:lineRule="auto"/>
              <w:ind w:left="0" w:right="0" w:firstLine="0"/>
              <w:rPr>
                <w:rFonts w:ascii="Times New Roman" w:hAnsi="Times New Roman"/>
                <w:i w:val="0"/>
                <w:sz w:val="24"/>
              </w:rPr>
            </w:pPr>
            <w:proofErr w:type="spellStart"/>
            <w:r w:rsidRPr="005C547D">
              <w:rPr>
                <w:rFonts w:ascii="Times New Roman" w:hAnsi="Times New Roman"/>
                <w:i w:val="0"/>
                <w:sz w:val="24"/>
              </w:rPr>
              <w:t>п.Мутная</w:t>
            </w:r>
            <w:proofErr w:type="spellEnd"/>
          </w:p>
        </w:tc>
        <w:tc>
          <w:tcPr>
            <w:tcW w:w="1843" w:type="dxa"/>
            <w:vAlign w:val="center"/>
          </w:tcPr>
          <w:p w:rsidR="002C17D7" w:rsidRPr="005C547D" w:rsidRDefault="002C17D7" w:rsidP="008A7498">
            <w:pPr>
              <w:spacing w:line="240" w:lineRule="auto"/>
              <w:ind w:left="0" w:right="0" w:firstLine="0"/>
              <w:jc w:val="center"/>
              <w:rPr>
                <w:rFonts w:ascii="Times New Roman" w:hAnsi="Times New Roman"/>
                <w:i w:val="0"/>
                <w:sz w:val="24"/>
                <w:lang w:eastAsia="ar-SA"/>
              </w:rPr>
            </w:pPr>
            <w:r w:rsidRPr="005C547D">
              <w:rPr>
                <w:rFonts w:ascii="Times New Roman" w:hAnsi="Times New Roman"/>
                <w:i w:val="0"/>
                <w:sz w:val="24"/>
                <w:lang w:eastAsia="ar-SA"/>
              </w:rPr>
              <w:t>ГП.ОЧП-</w:t>
            </w:r>
            <w:r w:rsidR="005F47EB" w:rsidRPr="005C547D">
              <w:rPr>
                <w:rFonts w:ascii="Times New Roman" w:hAnsi="Times New Roman"/>
                <w:i w:val="0"/>
                <w:sz w:val="24"/>
                <w:lang w:eastAsia="ar-SA"/>
              </w:rPr>
              <w:t>6</w:t>
            </w:r>
          </w:p>
        </w:tc>
        <w:tc>
          <w:tcPr>
            <w:tcW w:w="1395" w:type="dxa"/>
            <w:vAlign w:val="center"/>
          </w:tcPr>
          <w:p w:rsidR="002C17D7" w:rsidRPr="005C547D" w:rsidRDefault="002C17D7" w:rsidP="008A7498">
            <w:pPr>
              <w:spacing w:line="240" w:lineRule="auto"/>
              <w:ind w:left="0" w:right="0" w:firstLine="0"/>
              <w:jc w:val="center"/>
              <w:rPr>
                <w:rFonts w:ascii="Times New Roman" w:hAnsi="Times New Roman"/>
                <w:i w:val="0"/>
                <w:sz w:val="24"/>
                <w:lang w:eastAsia="ar-SA"/>
              </w:rPr>
            </w:pPr>
            <w:r w:rsidRPr="005C547D">
              <w:rPr>
                <w:rFonts w:ascii="Times New Roman" w:hAnsi="Times New Roman"/>
                <w:i w:val="0"/>
                <w:sz w:val="24"/>
                <w:lang w:eastAsia="ar-SA"/>
              </w:rPr>
              <w:t>1:5000</w:t>
            </w:r>
          </w:p>
        </w:tc>
      </w:tr>
      <w:tr w:rsidR="00416515" w:rsidRPr="005C547D" w:rsidTr="008A7498">
        <w:trPr>
          <w:trHeight w:val="20"/>
        </w:trPr>
        <w:tc>
          <w:tcPr>
            <w:tcW w:w="828" w:type="dxa"/>
            <w:vAlign w:val="center"/>
          </w:tcPr>
          <w:p w:rsidR="002C17D7" w:rsidRPr="005C547D" w:rsidRDefault="005F47EB" w:rsidP="008A7498">
            <w:pPr>
              <w:suppressAutoHyphens/>
              <w:spacing w:line="240" w:lineRule="auto"/>
              <w:ind w:left="0" w:right="0" w:firstLine="0"/>
              <w:jc w:val="center"/>
              <w:rPr>
                <w:rFonts w:ascii="Times New Roman" w:hAnsi="Times New Roman"/>
                <w:b/>
                <w:i w:val="0"/>
                <w:sz w:val="24"/>
                <w:lang w:eastAsia="ar-SA"/>
              </w:rPr>
            </w:pPr>
            <w:r w:rsidRPr="005C547D">
              <w:rPr>
                <w:rFonts w:ascii="Times New Roman" w:hAnsi="Times New Roman"/>
                <w:b/>
                <w:i w:val="0"/>
                <w:sz w:val="24"/>
                <w:lang w:eastAsia="ar-SA"/>
              </w:rPr>
              <w:t>7</w:t>
            </w:r>
          </w:p>
        </w:tc>
        <w:tc>
          <w:tcPr>
            <w:tcW w:w="5801" w:type="dxa"/>
          </w:tcPr>
          <w:p w:rsidR="002C17D7" w:rsidRPr="005C547D" w:rsidRDefault="002C17D7" w:rsidP="008A7498">
            <w:pPr>
              <w:spacing w:line="240" w:lineRule="auto"/>
              <w:ind w:left="0" w:right="34" w:firstLine="0"/>
              <w:rPr>
                <w:rFonts w:ascii="Times New Roman" w:hAnsi="Times New Roman"/>
                <w:i w:val="0"/>
                <w:sz w:val="24"/>
              </w:rPr>
            </w:pPr>
            <w:r w:rsidRPr="005C547D">
              <w:rPr>
                <w:rFonts w:ascii="Times New Roman" w:hAnsi="Times New Roman"/>
                <w:i w:val="0"/>
                <w:sz w:val="24"/>
              </w:rPr>
              <w:t>Карта планируемого размещения объектов местного значения.</w:t>
            </w:r>
          </w:p>
          <w:p w:rsidR="002C17D7" w:rsidRPr="005C547D" w:rsidRDefault="002C17D7" w:rsidP="008A7498">
            <w:pPr>
              <w:spacing w:line="240" w:lineRule="auto"/>
              <w:ind w:left="0" w:right="34" w:firstLine="0"/>
              <w:rPr>
                <w:rFonts w:ascii="Times New Roman" w:hAnsi="Times New Roman"/>
                <w:i w:val="0"/>
                <w:sz w:val="24"/>
              </w:rPr>
            </w:pPr>
            <w:r w:rsidRPr="005C547D">
              <w:rPr>
                <w:rFonts w:ascii="Times New Roman" w:hAnsi="Times New Roman"/>
                <w:i w:val="0"/>
                <w:sz w:val="24"/>
              </w:rPr>
              <w:t xml:space="preserve">Карта границ населенного пункта. </w:t>
            </w:r>
          </w:p>
          <w:p w:rsidR="002C17D7" w:rsidRPr="005C547D" w:rsidRDefault="002C17D7" w:rsidP="008A7498">
            <w:pPr>
              <w:spacing w:line="240" w:lineRule="auto"/>
              <w:ind w:left="0" w:right="34" w:firstLine="0"/>
              <w:rPr>
                <w:rFonts w:ascii="Times New Roman" w:hAnsi="Times New Roman"/>
                <w:i w:val="0"/>
                <w:sz w:val="24"/>
              </w:rPr>
            </w:pPr>
            <w:r w:rsidRPr="005C547D">
              <w:rPr>
                <w:rFonts w:ascii="Times New Roman" w:hAnsi="Times New Roman"/>
                <w:i w:val="0"/>
                <w:sz w:val="24"/>
              </w:rPr>
              <w:t>Карта функциональных зон.</w:t>
            </w:r>
          </w:p>
          <w:p w:rsidR="002C17D7" w:rsidRPr="005C547D" w:rsidRDefault="002C17D7" w:rsidP="008A7498">
            <w:pPr>
              <w:spacing w:line="240" w:lineRule="auto"/>
              <w:ind w:left="0" w:right="0" w:firstLine="0"/>
              <w:rPr>
                <w:rFonts w:ascii="Times New Roman" w:hAnsi="Times New Roman"/>
                <w:i w:val="0"/>
                <w:sz w:val="24"/>
              </w:rPr>
            </w:pPr>
            <w:proofErr w:type="spellStart"/>
            <w:r w:rsidRPr="005C547D">
              <w:rPr>
                <w:rFonts w:ascii="Times New Roman" w:hAnsi="Times New Roman"/>
                <w:i w:val="0"/>
                <w:sz w:val="24"/>
              </w:rPr>
              <w:t>п.Октябрьский</w:t>
            </w:r>
            <w:proofErr w:type="spellEnd"/>
          </w:p>
        </w:tc>
        <w:tc>
          <w:tcPr>
            <w:tcW w:w="1843" w:type="dxa"/>
            <w:vAlign w:val="center"/>
          </w:tcPr>
          <w:p w:rsidR="002C17D7" w:rsidRPr="005C547D" w:rsidRDefault="002C17D7" w:rsidP="008A7498">
            <w:pPr>
              <w:spacing w:line="240" w:lineRule="auto"/>
              <w:ind w:left="0" w:right="0" w:firstLine="0"/>
              <w:jc w:val="center"/>
              <w:rPr>
                <w:rFonts w:ascii="Times New Roman" w:hAnsi="Times New Roman"/>
                <w:i w:val="0"/>
                <w:sz w:val="24"/>
                <w:lang w:eastAsia="ar-SA"/>
              </w:rPr>
            </w:pPr>
            <w:r w:rsidRPr="005C547D">
              <w:rPr>
                <w:rFonts w:ascii="Times New Roman" w:hAnsi="Times New Roman"/>
                <w:i w:val="0"/>
                <w:sz w:val="24"/>
                <w:lang w:eastAsia="ar-SA"/>
              </w:rPr>
              <w:t>ГП.ОЧП-</w:t>
            </w:r>
            <w:r w:rsidR="005F47EB" w:rsidRPr="005C547D">
              <w:rPr>
                <w:rFonts w:ascii="Times New Roman" w:hAnsi="Times New Roman"/>
                <w:i w:val="0"/>
                <w:sz w:val="24"/>
                <w:lang w:eastAsia="ar-SA"/>
              </w:rPr>
              <w:t>7</w:t>
            </w:r>
          </w:p>
        </w:tc>
        <w:tc>
          <w:tcPr>
            <w:tcW w:w="1395" w:type="dxa"/>
            <w:vAlign w:val="center"/>
          </w:tcPr>
          <w:p w:rsidR="002C17D7" w:rsidRPr="005C547D" w:rsidRDefault="002C17D7" w:rsidP="008A7498">
            <w:pPr>
              <w:spacing w:line="240" w:lineRule="auto"/>
              <w:ind w:left="0" w:right="0" w:firstLine="0"/>
              <w:jc w:val="center"/>
              <w:rPr>
                <w:rFonts w:ascii="Times New Roman" w:hAnsi="Times New Roman"/>
                <w:i w:val="0"/>
                <w:sz w:val="24"/>
                <w:lang w:eastAsia="ar-SA"/>
              </w:rPr>
            </w:pPr>
            <w:r w:rsidRPr="005C547D">
              <w:rPr>
                <w:rFonts w:ascii="Times New Roman" w:hAnsi="Times New Roman"/>
                <w:i w:val="0"/>
                <w:sz w:val="24"/>
                <w:lang w:eastAsia="ar-SA"/>
              </w:rPr>
              <w:t>1:5000</w:t>
            </w:r>
          </w:p>
        </w:tc>
      </w:tr>
      <w:tr w:rsidR="00416515" w:rsidRPr="005C547D" w:rsidTr="008A7498">
        <w:trPr>
          <w:trHeight w:val="20"/>
        </w:trPr>
        <w:tc>
          <w:tcPr>
            <w:tcW w:w="828" w:type="dxa"/>
            <w:vAlign w:val="center"/>
          </w:tcPr>
          <w:p w:rsidR="002C17D7" w:rsidRPr="005C547D" w:rsidRDefault="005F47EB" w:rsidP="008A7498">
            <w:pPr>
              <w:suppressAutoHyphens/>
              <w:spacing w:line="240" w:lineRule="auto"/>
              <w:ind w:left="0" w:right="0" w:firstLine="0"/>
              <w:jc w:val="center"/>
              <w:rPr>
                <w:rFonts w:ascii="Times New Roman" w:hAnsi="Times New Roman"/>
                <w:b/>
                <w:i w:val="0"/>
                <w:sz w:val="24"/>
                <w:lang w:eastAsia="ar-SA"/>
              </w:rPr>
            </w:pPr>
            <w:r w:rsidRPr="005C547D">
              <w:rPr>
                <w:rFonts w:ascii="Times New Roman" w:hAnsi="Times New Roman"/>
                <w:b/>
                <w:i w:val="0"/>
                <w:sz w:val="24"/>
                <w:lang w:eastAsia="ar-SA"/>
              </w:rPr>
              <w:t>8</w:t>
            </w:r>
          </w:p>
        </w:tc>
        <w:tc>
          <w:tcPr>
            <w:tcW w:w="5801" w:type="dxa"/>
          </w:tcPr>
          <w:p w:rsidR="002C17D7" w:rsidRPr="005C547D" w:rsidRDefault="002C17D7" w:rsidP="008A7498">
            <w:pPr>
              <w:spacing w:line="240" w:lineRule="auto"/>
              <w:ind w:left="0" w:right="34" w:firstLine="0"/>
              <w:rPr>
                <w:rFonts w:ascii="Times New Roman" w:hAnsi="Times New Roman"/>
                <w:i w:val="0"/>
                <w:sz w:val="24"/>
              </w:rPr>
            </w:pPr>
            <w:r w:rsidRPr="005C547D">
              <w:rPr>
                <w:rFonts w:ascii="Times New Roman" w:hAnsi="Times New Roman"/>
                <w:i w:val="0"/>
                <w:sz w:val="24"/>
              </w:rPr>
              <w:t>Карта планируемого размещения объектов местного значения.</w:t>
            </w:r>
          </w:p>
          <w:p w:rsidR="002C17D7" w:rsidRPr="005C547D" w:rsidRDefault="002C17D7" w:rsidP="008A7498">
            <w:pPr>
              <w:spacing w:line="240" w:lineRule="auto"/>
              <w:ind w:left="0" w:right="34" w:firstLine="0"/>
              <w:rPr>
                <w:rFonts w:ascii="Times New Roman" w:hAnsi="Times New Roman"/>
                <w:i w:val="0"/>
                <w:sz w:val="24"/>
              </w:rPr>
            </w:pPr>
            <w:r w:rsidRPr="005C547D">
              <w:rPr>
                <w:rFonts w:ascii="Times New Roman" w:hAnsi="Times New Roman"/>
                <w:i w:val="0"/>
                <w:sz w:val="24"/>
              </w:rPr>
              <w:t xml:space="preserve">Карта границ населенного пункта. </w:t>
            </w:r>
          </w:p>
          <w:p w:rsidR="002C17D7" w:rsidRPr="005C547D" w:rsidRDefault="002C17D7" w:rsidP="008A7498">
            <w:pPr>
              <w:spacing w:line="240" w:lineRule="auto"/>
              <w:ind w:left="0" w:right="34" w:firstLine="0"/>
              <w:rPr>
                <w:rFonts w:ascii="Times New Roman" w:hAnsi="Times New Roman"/>
                <w:i w:val="0"/>
                <w:sz w:val="24"/>
              </w:rPr>
            </w:pPr>
            <w:r w:rsidRPr="005C547D">
              <w:rPr>
                <w:rFonts w:ascii="Times New Roman" w:hAnsi="Times New Roman"/>
                <w:i w:val="0"/>
                <w:sz w:val="24"/>
              </w:rPr>
              <w:t>Карта функциональных зон.</w:t>
            </w:r>
          </w:p>
          <w:p w:rsidR="002C17D7" w:rsidRPr="005C547D" w:rsidRDefault="002C17D7" w:rsidP="008A7498">
            <w:pPr>
              <w:spacing w:line="240" w:lineRule="auto"/>
              <w:ind w:left="0" w:right="0" w:firstLine="0"/>
              <w:rPr>
                <w:rFonts w:ascii="Times New Roman" w:hAnsi="Times New Roman"/>
                <w:i w:val="0"/>
                <w:sz w:val="24"/>
              </w:rPr>
            </w:pPr>
            <w:proofErr w:type="spellStart"/>
            <w:r w:rsidRPr="005C547D">
              <w:rPr>
                <w:rFonts w:ascii="Times New Roman" w:hAnsi="Times New Roman"/>
                <w:i w:val="0"/>
                <w:sz w:val="24"/>
              </w:rPr>
              <w:t>п.Родники</w:t>
            </w:r>
            <w:proofErr w:type="spellEnd"/>
          </w:p>
        </w:tc>
        <w:tc>
          <w:tcPr>
            <w:tcW w:w="1843" w:type="dxa"/>
            <w:vAlign w:val="center"/>
          </w:tcPr>
          <w:p w:rsidR="002C17D7" w:rsidRPr="005C547D" w:rsidRDefault="002C17D7" w:rsidP="008A7498">
            <w:pPr>
              <w:spacing w:line="240" w:lineRule="auto"/>
              <w:ind w:left="0" w:right="0" w:firstLine="0"/>
              <w:jc w:val="center"/>
              <w:rPr>
                <w:rFonts w:ascii="Times New Roman" w:hAnsi="Times New Roman"/>
                <w:i w:val="0"/>
                <w:sz w:val="24"/>
                <w:lang w:eastAsia="ar-SA"/>
              </w:rPr>
            </w:pPr>
            <w:r w:rsidRPr="005C547D">
              <w:rPr>
                <w:rFonts w:ascii="Times New Roman" w:hAnsi="Times New Roman"/>
                <w:i w:val="0"/>
                <w:sz w:val="24"/>
                <w:lang w:eastAsia="ar-SA"/>
              </w:rPr>
              <w:t>ГП.ОЧП-</w:t>
            </w:r>
            <w:r w:rsidR="005F47EB" w:rsidRPr="005C547D">
              <w:rPr>
                <w:rFonts w:ascii="Times New Roman" w:hAnsi="Times New Roman"/>
                <w:i w:val="0"/>
                <w:sz w:val="24"/>
                <w:lang w:eastAsia="ar-SA"/>
              </w:rPr>
              <w:t>8</w:t>
            </w:r>
          </w:p>
        </w:tc>
        <w:tc>
          <w:tcPr>
            <w:tcW w:w="1395" w:type="dxa"/>
            <w:vAlign w:val="center"/>
          </w:tcPr>
          <w:p w:rsidR="002C17D7" w:rsidRPr="005C547D" w:rsidRDefault="002C17D7" w:rsidP="008A7498">
            <w:pPr>
              <w:spacing w:line="240" w:lineRule="auto"/>
              <w:ind w:left="0" w:right="0" w:firstLine="0"/>
              <w:jc w:val="center"/>
              <w:rPr>
                <w:rFonts w:ascii="Times New Roman" w:hAnsi="Times New Roman"/>
                <w:i w:val="0"/>
                <w:sz w:val="24"/>
                <w:lang w:eastAsia="ar-SA"/>
              </w:rPr>
            </w:pPr>
            <w:r w:rsidRPr="005C547D">
              <w:rPr>
                <w:rFonts w:ascii="Times New Roman" w:hAnsi="Times New Roman"/>
                <w:i w:val="0"/>
                <w:sz w:val="24"/>
                <w:lang w:eastAsia="ar-SA"/>
              </w:rPr>
              <w:t>1:5000</w:t>
            </w:r>
          </w:p>
        </w:tc>
      </w:tr>
      <w:tr w:rsidR="00416515" w:rsidRPr="005C547D" w:rsidTr="008A7498">
        <w:trPr>
          <w:trHeight w:val="20"/>
        </w:trPr>
        <w:tc>
          <w:tcPr>
            <w:tcW w:w="828" w:type="dxa"/>
            <w:vAlign w:val="center"/>
          </w:tcPr>
          <w:p w:rsidR="002C17D7" w:rsidRPr="005C547D" w:rsidRDefault="005F47EB" w:rsidP="008A7498">
            <w:pPr>
              <w:suppressAutoHyphens/>
              <w:spacing w:line="240" w:lineRule="auto"/>
              <w:ind w:left="0" w:right="0" w:firstLine="0"/>
              <w:jc w:val="center"/>
              <w:rPr>
                <w:rFonts w:ascii="Times New Roman" w:hAnsi="Times New Roman"/>
                <w:b/>
                <w:i w:val="0"/>
                <w:sz w:val="24"/>
                <w:lang w:eastAsia="ar-SA"/>
              </w:rPr>
            </w:pPr>
            <w:r w:rsidRPr="005C547D">
              <w:rPr>
                <w:rFonts w:ascii="Times New Roman" w:hAnsi="Times New Roman"/>
                <w:b/>
                <w:i w:val="0"/>
                <w:sz w:val="24"/>
                <w:lang w:eastAsia="ar-SA"/>
              </w:rPr>
              <w:t>9</w:t>
            </w:r>
          </w:p>
        </w:tc>
        <w:tc>
          <w:tcPr>
            <w:tcW w:w="5801" w:type="dxa"/>
          </w:tcPr>
          <w:p w:rsidR="002C17D7" w:rsidRPr="005C547D" w:rsidRDefault="002C17D7" w:rsidP="008A7498">
            <w:pPr>
              <w:spacing w:line="240" w:lineRule="auto"/>
              <w:ind w:left="0" w:right="34" w:firstLine="0"/>
              <w:rPr>
                <w:rFonts w:ascii="Times New Roman" w:hAnsi="Times New Roman"/>
                <w:i w:val="0"/>
                <w:sz w:val="24"/>
              </w:rPr>
            </w:pPr>
            <w:r w:rsidRPr="005C547D">
              <w:rPr>
                <w:rFonts w:ascii="Times New Roman" w:hAnsi="Times New Roman"/>
                <w:i w:val="0"/>
                <w:sz w:val="24"/>
              </w:rPr>
              <w:t>Карта планируемого размещения объектов местного значения.</w:t>
            </w:r>
          </w:p>
          <w:p w:rsidR="002C17D7" w:rsidRPr="005C547D" w:rsidRDefault="002C17D7" w:rsidP="008A7498">
            <w:pPr>
              <w:spacing w:line="240" w:lineRule="auto"/>
              <w:ind w:left="0" w:right="34" w:firstLine="0"/>
              <w:rPr>
                <w:rFonts w:ascii="Times New Roman" w:hAnsi="Times New Roman"/>
                <w:i w:val="0"/>
                <w:sz w:val="24"/>
              </w:rPr>
            </w:pPr>
            <w:r w:rsidRPr="005C547D">
              <w:rPr>
                <w:rFonts w:ascii="Times New Roman" w:hAnsi="Times New Roman"/>
                <w:i w:val="0"/>
                <w:sz w:val="24"/>
              </w:rPr>
              <w:t xml:space="preserve">Карта границ населенного пункта. </w:t>
            </w:r>
          </w:p>
          <w:p w:rsidR="002C17D7" w:rsidRPr="005C547D" w:rsidRDefault="002C17D7" w:rsidP="008A7498">
            <w:pPr>
              <w:spacing w:line="240" w:lineRule="auto"/>
              <w:ind w:left="0" w:right="34" w:firstLine="0"/>
              <w:rPr>
                <w:rFonts w:ascii="Times New Roman" w:hAnsi="Times New Roman"/>
                <w:i w:val="0"/>
                <w:sz w:val="24"/>
              </w:rPr>
            </w:pPr>
            <w:r w:rsidRPr="005C547D">
              <w:rPr>
                <w:rFonts w:ascii="Times New Roman" w:hAnsi="Times New Roman"/>
                <w:i w:val="0"/>
                <w:sz w:val="24"/>
              </w:rPr>
              <w:t>Карта функциональных зон.</w:t>
            </w:r>
          </w:p>
          <w:p w:rsidR="002C17D7" w:rsidRPr="005C547D" w:rsidRDefault="002C17D7" w:rsidP="008A7498">
            <w:pPr>
              <w:spacing w:line="240" w:lineRule="auto"/>
              <w:ind w:left="0" w:right="0" w:firstLine="0"/>
              <w:rPr>
                <w:rFonts w:ascii="Times New Roman" w:hAnsi="Times New Roman"/>
                <w:i w:val="0"/>
                <w:sz w:val="24"/>
              </w:rPr>
            </w:pPr>
            <w:proofErr w:type="spellStart"/>
            <w:r w:rsidRPr="005C547D">
              <w:rPr>
                <w:rFonts w:ascii="Times New Roman" w:hAnsi="Times New Roman"/>
                <w:i w:val="0"/>
                <w:sz w:val="24"/>
              </w:rPr>
              <w:lastRenderedPageBreak/>
              <w:t>п.Талица</w:t>
            </w:r>
            <w:proofErr w:type="spellEnd"/>
          </w:p>
        </w:tc>
        <w:tc>
          <w:tcPr>
            <w:tcW w:w="1843" w:type="dxa"/>
            <w:vAlign w:val="center"/>
          </w:tcPr>
          <w:p w:rsidR="002C17D7" w:rsidRPr="005C547D" w:rsidRDefault="002C17D7" w:rsidP="005F47EB">
            <w:pPr>
              <w:spacing w:line="240" w:lineRule="auto"/>
              <w:ind w:left="0" w:right="0" w:firstLine="0"/>
              <w:jc w:val="center"/>
              <w:rPr>
                <w:rFonts w:ascii="Times New Roman" w:hAnsi="Times New Roman"/>
                <w:i w:val="0"/>
                <w:sz w:val="24"/>
                <w:lang w:eastAsia="ar-SA"/>
              </w:rPr>
            </w:pPr>
            <w:r w:rsidRPr="005C547D">
              <w:rPr>
                <w:rFonts w:ascii="Times New Roman" w:hAnsi="Times New Roman"/>
                <w:i w:val="0"/>
                <w:sz w:val="24"/>
                <w:lang w:eastAsia="ar-SA"/>
              </w:rPr>
              <w:lastRenderedPageBreak/>
              <w:t>ГП.ОЧП-</w:t>
            </w:r>
            <w:r w:rsidR="005F47EB" w:rsidRPr="005C547D">
              <w:rPr>
                <w:rFonts w:ascii="Times New Roman" w:hAnsi="Times New Roman"/>
                <w:i w:val="0"/>
                <w:sz w:val="24"/>
                <w:lang w:eastAsia="ar-SA"/>
              </w:rPr>
              <w:t>9</w:t>
            </w:r>
          </w:p>
        </w:tc>
        <w:tc>
          <w:tcPr>
            <w:tcW w:w="1395" w:type="dxa"/>
            <w:vAlign w:val="center"/>
          </w:tcPr>
          <w:p w:rsidR="002C17D7" w:rsidRPr="005C547D" w:rsidRDefault="002C17D7" w:rsidP="008A7498">
            <w:pPr>
              <w:spacing w:line="240" w:lineRule="auto"/>
              <w:ind w:left="0" w:right="0" w:firstLine="0"/>
              <w:jc w:val="center"/>
              <w:rPr>
                <w:rFonts w:ascii="Times New Roman" w:hAnsi="Times New Roman"/>
                <w:i w:val="0"/>
                <w:sz w:val="24"/>
                <w:lang w:eastAsia="ar-SA"/>
              </w:rPr>
            </w:pPr>
            <w:r w:rsidRPr="005C547D">
              <w:rPr>
                <w:rFonts w:ascii="Times New Roman" w:hAnsi="Times New Roman"/>
                <w:i w:val="0"/>
                <w:sz w:val="24"/>
                <w:lang w:eastAsia="ar-SA"/>
              </w:rPr>
              <w:t>1:5000</w:t>
            </w:r>
          </w:p>
        </w:tc>
      </w:tr>
      <w:tr w:rsidR="00416515" w:rsidRPr="005C547D" w:rsidTr="008A7498">
        <w:trPr>
          <w:trHeight w:val="20"/>
        </w:trPr>
        <w:tc>
          <w:tcPr>
            <w:tcW w:w="828" w:type="dxa"/>
            <w:vAlign w:val="center"/>
          </w:tcPr>
          <w:p w:rsidR="002C17D7" w:rsidRPr="005C547D" w:rsidRDefault="002C17D7" w:rsidP="008A7498">
            <w:pPr>
              <w:suppressAutoHyphens/>
              <w:spacing w:line="240" w:lineRule="auto"/>
              <w:ind w:left="0" w:right="0" w:firstLine="0"/>
              <w:jc w:val="center"/>
              <w:rPr>
                <w:rFonts w:ascii="Times New Roman" w:hAnsi="Times New Roman"/>
                <w:b/>
                <w:i w:val="0"/>
                <w:sz w:val="24"/>
                <w:lang w:eastAsia="ar-SA"/>
              </w:rPr>
            </w:pPr>
            <w:r w:rsidRPr="005C547D">
              <w:rPr>
                <w:rFonts w:ascii="Times New Roman" w:hAnsi="Times New Roman"/>
                <w:b/>
                <w:i w:val="0"/>
                <w:sz w:val="24"/>
                <w:lang w:eastAsia="ar-SA"/>
              </w:rPr>
              <w:t>1</w:t>
            </w:r>
            <w:r w:rsidR="005F47EB" w:rsidRPr="005C547D">
              <w:rPr>
                <w:rFonts w:ascii="Times New Roman" w:hAnsi="Times New Roman"/>
                <w:b/>
                <w:i w:val="0"/>
                <w:sz w:val="24"/>
                <w:lang w:eastAsia="ar-SA"/>
              </w:rPr>
              <w:t>0</w:t>
            </w:r>
          </w:p>
        </w:tc>
        <w:tc>
          <w:tcPr>
            <w:tcW w:w="5801" w:type="dxa"/>
          </w:tcPr>
          <w:p w:rsidR="002C17D7" w:rsidRPr="005C547D" w:rsidRDefault="002C17D7" w:rsidP="008A7498">
            <w:pPr>
              <w:spacing w:line="240" w:lineRule="auto"/>
              <w:ind w:left="0" w:right="34" w:firstLine="0"/>
              <w:rPr>
                <w:rFonts w:ascii="Times New Roman" w:hAnsi="Times New Roman"/>
                <w:i w:val="0"/>
                <w:sz w:val="24"/>
              </w:rPr>
            </w:pPr>
            <w:r w:rsidRPr="005C547D">
              <w:rPr>
                <w:rFonts w:ascii="Times New Roman" w:hAnsi="Times New Roman"/>
                <w:i w:val="0"/>
                <w:sz w:val="24"/>
              </w:rPr>
              <w:t>Карта планируемого размещения объектов местного значения.</w:t>
            </w:r>
          </w:p>
          <w:p w:rsidR="002C17D7" w:rsidRPr="005C547D" w:rsidRDefault="002C17D7" w:rsidP="008A7498">
            <w:pPr>
              <w:spacing w:line="240" w:lineRule="auto"/>
              <w:ind w:left="0" w:right="34" w:firstLine="0"/>
              <w:rPr>
                <w:rFonts w:ascii="Times New Roman" w:hAnsi="Times New Roman"/>
                <w:i w:val="0"/>
                <w:sz w:val="24"/>
              </w:rPr>
            </w:pPr>
            <w:r w:rsidRPr="005C547D">
              <w:rPr>
                <w:rFonts w:ascii="Times New Roman" w:hAnsi="Times New Roman"/>
                <w:i w:val="0"/>
                <w:sz w:val="24"/>
              </w:rPr>
              <w:t xml:space="preserve">Карта границ населенного пункта. </w:t>
            </w:r>
          </w:p>
          <w:p w:rsidR="002C17D7" w:rsidRPr="005C547D" w:rsidRDefault="002C17D7" w:rsidP="008A7498">
            <w:pPr>
              <w:spacing w:line="240" w:lineRule="auto"/>
              <w:ind w:left="0" w:right="34" w:firstLine="0"/>
              <w:rPr>
                <w:rFonts w:ascii="Times New Roman" w:hAnsi="Times New Roman"/>
                <w:i w:val="0"/>
                <w:sz w:val="24"/>
              </w:rPr>
            </w:pPr>
            <w:r w:rsidRPr="005C547D">
              <w:rPr>
                <w:rFonts w:ascii="Times New Roman" w:hAnsi="Times New Roman"/>
                <w:i w:val="0"/>
                <w:sz w:val="24"/>
              </w:rPr>
              <w:t>Карта функциональных зон.</w:t>
            </w:r>
          </w:p>
          <w:p w:rsidR="002C17D7" w:rsidRPr="005C547D" w:rsidRDefault="002C17D7" w:rsidP="008A7498">
            <w:pPr>
              <w:spacing w:line="240" w:lineRule="auto"/>
              <w:ind w:left="0" w:right="0" w:firstLine="0"/>
              <w:rPr>
                <w:rFonts w:ascii="Times New Roman" w:hAnsi="Times New Roman"/>
                <w:i w:val="0"/>
                <w:sz w:val="24"/>
              </w:rPr>
            </w:pPr>
            <w:proofErr w:type="spellStart"/>
            <w:r w:rsidRPr="005C547D">
              <w:rPr>
                <w:rFonts w:ascii="Times New Roman" w:hAnsi="Times New Roman"/>
                <w:i w:val="0"/>
                <w:sz w:val="24"/>
              </w:rPr>
              <w:t>п.Трактовый</w:t>
            </w:r>
            <w:proofErr w:type="spellEnd"/>
          </w:p>
        </w:tc>
        <w:tc>
          <w:tcPr>
            <w:tcW w:w="1843" w:type="dxa"/>
            <w:vAlign w:val="center"/>
          </w:tcPr>
          <w:p w:rsidR="002C17D7" w:rsidRPr="005C547D" w:rsidRDefault="002C17D7" w:rsidP="008A7498">
            <w:pPr>
              <w:spacing w:line="240" w:lineRule="auto"/>
              <w:ind w:left="0" w:right="0" w:firstLine="0"/>
              <w:jc w:val="center"/>
              <w:rPr>
                <w:rFonts w:ascii="Times New Roman" w:hAnsi="Times New Roman"/>
                <w:i w:val="0"/>
                <w:sz w:val="24"/>
                <w:lang w:eastAsia="ar-SA"/>
              </w:rPr>
            </w:pPr>
            <w:r w:rsidRPr="005C547D">
              <w:rPr>
                <w:rFonts w:ascii="Times New Roman" w:hAnsi="Times New Roman"/>
                <w:i w:val="0"/>
                <w:sz w:val="24"/>
                <w:lang w:eastAsia="ar-SA"/>
              </w:rPr>
              <w:t>ГП.ОЧП-1</w:t>
            </w:r>
            <w:r w:rsidR="005F47EB" w:rsidRPr="005C547D">
              <w:rPr>
                <w:rFonts w:ascii="Times New Roman" w:hAnsi="Times New Roman"/>
                <w:i w:val="0"/>
                <w:sz w:val="24"/>
                <w:lang w:eastAsia="ar-SA"/>
              </w:rPr>
              <w:t>0</w:t>
            </w:r>
          </w:p>
        </w:tc>
        <w:tc>
          <w:tcPr>
            <w:tcW w:w="1395" w:type="dxa"/>
            <w:vAlign w:val="center"/>
          </w:tcPr>
          <w:p w:rsidR="002C17D7" w:rsidRPr="005C547D" w:rsidRDefault="002C17D7" w:rsidP="008A7498">
            <w:pPr>
              <w:spacing w:line="240" w:lineRule="auto"/>
              <w:ind w:left="0" w:right="0" w:firstLine="0"/>
              <w:jc w:val="center"/>
              <w:rPr>
                <w:rFonts w:ascii="Times New Roman" w:hAnsi="Times New Roman"/>
                <w:i w:val="0"/>
                <w:sz w:val="24"/>
                <w:lang w:eastAsia="ar-SA"/>
              </w:rPr>
            </w:pPr>
            <w:r w:rsidRPr="005C547D">
              <w:rPr>
                <w:rFonts w:ascii="Times New Roman" w:hAnsi="Times New Roman"/>
                <w:i w:val="0"/>
                <w:sz w:val="24"/>
                <w:lang w:eastAsia="ar-SA"/>
              </w:rPr>
              <w:t>1:5000</w:t>
            </w:r>
          </w:p>
        </w:tc>
      </w:tr>
      <w:tr w:rsidR="00416515" w:rsidRPr="005C547D" w:rsidTr="008A7498">
        <w:trPr>
          <w:trHeight w:val="20"/>
        </w:trPr>
        <w:tc>
          <w:tcPr>
            <w:tcW w:w="828" w:type="dxa"/>
            <w:vAlign w:val="center"/>
          </w:tcPr>
          <w:p w:rsidR="002C17D7" w:rsidRPr="005C547D" w:rsidRDefault="002C17D7" w:rsidP="008A7498">
            <w:pPr>
              <w:suppressAutoHyphens/>
              <w:spacing w:line="240" w:lineRule="auto"/>
              <w:ind w:left="0" w:right="0" w:firstLine="0"/>
              <w:jc w:val="center"/>
              <w:rPr>
                <w:rFonts w:ascii="Times New Roman" w:hAnsi="Times New Roman"/>
                <w:b/>
                <w:i w:val="0"/>
                <w:sz w:val="24"/>
                <w:lang w:eastAsia="ar-SA"/>
              </w:rPr>
            </w:pPr>
            <w:r w:rsidRPr="005C547D">
              <w:rPr>
                <w:rFonts w:ascii="Times New Roman" w:hAnsi="Times New Roman"/>
                <w:b/>
                <w:i w:val="0"/>
                <w:sz w:val="24"/>
                <w:lang w:eastAsia="ar-SA"/>
              </w:rPr>
              <w:t>1</w:t>
            </w:r>
            <w:r w:rsidR="005F47EB" w:rsidRPr="005C547D">
              <w:rPr>
                <w:rFonts w:ascii="Times New Roman" w:hAnsi="Times New Roman"/>
                <w:b/>
                <w:i w:val="0"/>
                <w:sz w:val="24"/>
                <w:lang w:eastAsia="ar-SA"/>
              </w:rPr>
              <w:t>1</w:t>
            </w:r>
          </w:p>
        </w:tc>
        <w:tc>
          <w:tcPr>
            <w:tcW w:w="5801" w:type="dxa"/>
          </w:tcPr>
          <w:p w:rsidR="002C17D7" w:rsidRPr="005C547D" w:rsidRDefault="002C17D7" w:rsidP="008A7498">
            <w:pPr>
              <w:spacing w:line="240" w:lineRule="auto"/>
              <w:ind w:left="0" w:right="34" w:firstLine="0"/>
              <w:rPr>
                <w:rFonts w:ascii="Times New Roman" w:hAnsi="Times New Roman"/>
                <w:i w:val="0"/>
                <w:sz w:val="24"/>
              </w:rPr>
            </w:pPr>
            <w:r w:rsidRPr="005C547D">
              <w:rPr>
                <w:rFonts w:ascii="Times New Roman" w:hAnsi="Times New Roman"/>
                <w:i w:val="0"/>
                <w:sz w:val="24"/>
              </w:rPr>
              <w:t>Карта планируемого размещения объектов местного значения.</w:t>
            </w:r>
          </w:p>
          <w:p w:rsidR="002C17D7" w:rsidRPr="005C547D" w:rsidRDefault="002C17D7" w:rsidP="008A7498">
            <w:pPr>
              <w:spacing w:line="240" w:lineRule="auto"/>
              <w:ind w:left="0" w:right="34" w:firstLine="0"/>
              <w:rPr>
                <w:rFonts w:ascii="Times New Roman" w:hAnsi="Times New Roman"/>
                <w:i w:val="0"/>
                <w:sz w:val="24"/>
              </w:rPr>
            </w:pPr>
            <w:r w:rsidRPr="005C547D">
              <w:rPr>
                <w:rFonts w:ascii="Times New Roman" w:hAnsi="Times New Roman"/>
                <w:i w:val="0"/>
                <w:sz w:val="24"/>
              </w:rPr>
              <w:t xml:space="preserve">Карта границ населенного пункта. </w:t>
            </w:r>
          </w:p>
          <w:p w:rsidR="002C17D7" w:rsidRPr="005C547D" w:rsidRDefault="002C17D7" w:rsidP="008A7498">
            <w:pPr>
              <w:spacing w:line="240" w:lineRule="auto"/>
              <w:ind w:left="0" w:right="34" w:firstLine="0"/>
              <w:rPr>
                <w:rFonts w:ascii="Times New Roman" w:hAnsi="Times New Roman"/>
                <w:i w:val="0"/>
                <w:sz w:val="24"/>
              </w:rPr>
            </w:pPr>
            <w:r w:rsidRPr="005C547D">
              <w:rPr>
                <w:rFonts w:ascii="Times New Roman" w:hAnsi="Times New Roman"/>
                <w:i w:val="0"/>
                <w:sz w:val="24"/>
              </w:rPr>
              <w:t>Карта функциональных зон.</w:t>
            </w:r>
          </w:p>
          <w:p w:rsidR="002C17D7" w:rsidRPr="005C547D" w:rsidRDefault="002C17D7" w:rsidP="008A7498">
            <w:pPr>
              <w:spacing w:line="240" w:lineRule="auto"/>
              <w:ind w:left="0" w:right="0" w:firstLine="0"/>
              <w:rPr>
                <w:rFonts w:ascii="Times New Roman" w:hAnsi="Times New Roman"/>
                <w:i w:val="0"/>
                <w:sz w:val="24"/>
              </w:rPr>
            </w:pPr>
            <w:proofErr w:type="spellStart"/>
            <w:r w:rsidRPr="005C547D">
              <w:rPr>
                <w:rFonts w:ascii="Times New Roman" w:hAnsi="Times New Roman"/>
                <w:i w:val="0"/>
                <w:sz w:val="24"/>
              </w:rPr>
              <w:t>п.Усть</w:t>
            </w:r>
            <w:proofErr w:type="spellEnd"/>
            <w:r w:rsidRPr="005C547D">
              <w:rPr>
                <w:rFonts w:ascii="Times New Roman" w:hAnsi="Times New Roman"/>
                <w:i w:val="0"/>
                <w:sz w:val="24"/>
              </w:rPr>
              <w:t>-Шалашная</w:t>
            </w:r>
          </w:p>
        </w:tc>
        <w:tc>
          <w:tcPr>
            <w:tcW w:w="1843" w:type="dxa"/>
            <w:vAlign w:val="center"/>
          </w:tcPr>
          <w:p w:rsidR="002C17D7" w:rsidRPr="005C547D" w:rsidRDefault="002C17D7" w:rsidP="008A7498">
            <w:pPr>
              <w:spacing w:line="240" w:lineRule="auto"/>
              <w:ind w:left="0" w:right="0" w:firstLine="0"/>
              <w:jc w:val="center"/>
              <w:rPr>
                <w:rFonts w:ascii="Times New Roman" w:hAnsi="Times New Roman"/>
                <w:i w:val="0"/>
                <w:sz w:val="24"/>
                <w:lang w:eastAsia="ar-SA"/>
              </w:rPr>
            </w:pPr>
            <w:r w:rsidRPr="005C547D">
              <w:rPr>
                <w:rFonts w:ascii="Times New Roman" w:hAnsi="Times New Roman"/>
                <w:i w:val="0"/>
                <w:sz w:val="24"/>
                <w:lang w:eastAsia="ar-SA"/>
              </w:rPr>
              <w:t>ГП.ОЧП-1</w:t>
            </w:r>
            <w:r w:rsidR="005F47EB" w:rsidRPr="005C547D">
              <w:rPr>
                <w:rFonts w:ascii="Times New Roman" w:hAnsi="Times New Roman"/>
                <w:i w:val="0"/>
                <w:sz w:val="24"/>
                <w:lang w:eastAsia="ar-SA"/>
              </w:rPr>
              <w:t>1</w:t>
            </w:r>
          </w:p>
        </w:tc>
        <w:tc>
          <w:tcPr>
            <w:tcW w:w="1395" w:type="dxa"/>
            <w:vAlign w:val="center"/>
          </w:tcPr>
          <w:p w:rsidR="002C17D7" w:rsidRPr="005C547D" w:rsidRDefault="002C17D7" w:rsidP="008A7498">
            <w:pPr>
              <w:spacing w:line="240" w:lineRule="auto"/>
              <w:ind w:left="0" w:right="0" w:firstLine="0"/>
              <w:jc w:val="center"/>
              <w:rPr>
                <w:rFonts w:ascii="Times New Roman" w:hAnsi="Times New Roman"/>
                <w:i w:val="0"/>
                <w:sz w:val="24"/>
                <w:lang w:eastAsia="ar-SA"/>
              </w:rPr>
            </w:pPr>
            <w:r w:rsidRPr="005C547D">
              <w:rPr>
                <w:rFonts w:ascii="Times New Roman" w:hAnsi="Times New Roman"/>
                <w:i w:val="0"/>
                <w:sz w:val="24"/>
                <w:lang w:eastAsia="ar-SA"/>
              </w:rPr>
              <w:t>1:5000</w:t>
            </w:r>
          </w:p>
        </w:tc>
      </w:tr>
      <w:tr w:rsidR="002C17D7" w:rsidRPr="005C547D" w:rsidTr="008A7498">
        <w:trPr>
          <w:trHeight w:val="20"/>
        </w:trPr>
        <w:tc>
          <w:tcPr>
            <w:tcW w:w="828" w:type="dxa"/>
            <w:vAlign w:val="center"/>
          </w:tcPr>
          <w:p w:rsidR="002C17D7" w:rsidRPr="005C547D" w:rsidRDefault="002C17D7" w:rsidP="008A7498">
            <w:pPr>
              <w:suppressAutoHyphens/>
              <w:spacing w:line="240" w:lineRule="auto"/>
              <w:ind w:left="0" w:right="0" w:firstLine="0"/>
              <w:jc w:val="center"/>
              <w:rPr>
                <w:rFonts w:ascii="Times New Roman" w:hAnsi="Times New Roman"/>
                <w:b/>
                <w:i w:val="0"/>
                <w:sz w:val="24"/>
                <w:lang w:eastAsia="ar-SA"/>
              </w:rPr>
            </w:pPr>
            <w:r w:rsidRPr="005C547D">
              <w:rPr>
                <w:rFonts w:ascii="Times New Roman" w:hAnsi="Times New Roman"/>
                <w:b/>
                <w:i w:val="0"/>
                <w:sz w:val="24"/>
                <w:lang w:eastAsia="ar-SA"/>
              </w:rPr>
              <w:t>1</w:t>
            </w:r>
            <w:r w:rsidR="005F47EB" w:rsidRPr="005C547D">
              <w:rPr>
                <w:rFonts w:ascii="Times New Roman" w:hAnsi="Times New Roman"/>
                <w:b/>
                <w:i w:val="0"/>
                <w:sz w:val="24"/>
                <w:lang w:eastAsia="ar-SA"/>
              </w:rPr>
              <w:t>2</w:t>
            </w:r>
          </w:p>
        </w:tc>
        <w:tc>
          <w:tcPr>
            <w:tcW w:w="5801" w:type="dxa"/>
          </w:tcPr>
          <w:p w:rsidR="002C17D7" w:rsidRPr="005C547D" w:rsidRDefault="002C17D7" w:rsidP="008A7498">
            <w:pPr>
              <w:spacing w:line="240" w:lineRule="auto"/>
              <w:ind w:left="0" w:right="34" w:firstLine="0"/>
              <w:rPr>
                <w:rFonts w:ascii="Times New Roman" w:hAnsi="Times New Roman"/>
                <w:i w:val="0"/>
                <w:sz w:val="24"/>
              </w:rPr>
            </w:pPr>
            <w:r w:rsidRPr="005C547D">
              <w:rPr>
                <w:rFonts w:ascii="Times New Roman" w:hAnsi="Times New Roman"/>
                <w:i w:val="0"/>
                <w:sz w:val="24"/>
              </w:rPr>
              <w:t>Карта планируемого размещения объектов местного значения.</w:t>
            </w:r>
          </w:p>
          <w:p w:rsidR="002C17D7" w:rsidRPr="005C547D" w:rsidRDefault="002C17D7" w:rsidP="008A7498">
            <w:pPr>
              <w:spacing w:line="240" w:lineRule="auto"/>
              <w:ind w:left="0" w:right="34" w:firstLine="0"/>
              <w:rPr>
                <w:rFonts w:ascii="Times New Roman" w:hAnsi="Times New Roman"/>
                <w:i w:val="0"/>
                <w:sz w:val="24"/>
              </w:rPr>
            </w:pPr>
            <w:r w:rsidRPr="005C547D">
              <w:rPr>
                <w:rFonts w:ascii="Times New Roman" w:hAnsi="Times New Roman"/>
                <w:i w:val="0"/>
                <w:sz w:val="24"/>
              </w:rPr>
              <w:t xml:space="preserve">Карта границ населенного пункта. </w:t>
            </w:r>
          </w:p>
          <w:p w:rsidR="002C17D7" w:rsidRPr="005C547D" w:rsidRDefault="002C17D7" w:rsidP="008A7498">
            <w:pPr>
              <w:spacing w:line="240" w:lineRule="auto"/>
              <w:ind w:left="0" w:right="34" w:firstLine="0"/>
              <w:rPr>
                <w:rFonts w:ascii="Times New Roman" w:hAnsi="Times New Roman"/>
                <w:i w:val="0"/>
                <w:sz w:val="24"/>
              </w:rPr>
            </w:pPr>
            <w:r w:rsidRPr="005C547D">
              <w:rPr>
                <w:rFonts w:ascii="Times New Roman" w:hAnsi="Times New Roman"/>
                <w:i w:val="0"/>
                <w:sz w:val="24"/>
              </w:rPr>
              <w:t>Карта функциональных зон.</w:t>
            </w:r>
          </w:p>
          <w:p w:rsidR="002C17D7" w:rsidRPr="005C547D" w:rsidRDefault="002C17D7" w:rsidP="008A7498">
            <w:pPr>
              <w:spacing w:line="240" w:lineRule="auto"/>
              <w:ind w:left="0" w:right="0" w:firstLine="0"/>
              <w:rPr>
                <w:rFonts w:ascii="Times New Roman" w:hAnsi="Times New Roman"/>
                <w:i w:val="0"/>
                <w:sz w:val="24"/>
              </w:rPr>
            </w:pPr>
            <w:proofErr w:type="spellStart"/>
            <w:r w:rsidRPr="005C547D">
              <w:rPr>
                <w:rFonts w:ascii="Times New Roman" w:hAnsi="Times New Roman"/>
                <w:i w:val="0"/>
                <w:sz w:val="24"/>
              </w:rPr>
              <w:t>п.Ярино</w:t>
            </w:r>
            <w:proofErr w:type="spellEnd"/>
          </w:p>
        </w:tc>
        <w:tc>
          <w:tcPr>
            <w:tcW w:w="1843" w:type="dxa"/>
            <w:vAlign w:val="center"/>
          </w:tcPr>
          <w:p w:rsidR="002C17D7" w:rsidRPr="005C547D" w:rsidRDefault="002C17D7" w:rsidP="008A7498">
            <w:pPr>
              <w:spacing w:line="240" w:lineRule="auto"/>
              <w:ind w:left="0" w:right="0" w:firstLine="0"/>
              <w:jc w:val="center"/>
              <w:rPr>
                <w:rFonts w:ascii="Times New Roman" w:hAnsi="Times New Roman"/>
                <w:i w:val="0"/>
                <w:sz w:val="24"/>
                <w:lang w:eastAsia="ar-SA"/>
              </w:rPr>
            </w:pPr>
            <w:r w:rsidRPr="005C547D">
              <w:rPr>
                <w:rFonts w:ascii="Times New Roman" w:hAnsi="Times New Roman"/>
                <w:i w:val="0"/>
                <w:sz w:val="24"/>
                <w:lang w:eastAsia="ar-SA"/>
              </w:rPr>
              <w:t>ГП.ОЧП-1</w:t>
            </w:r>
            <w:r w:rsidR="005F47EB" w:rsidRPr="005C547D">
              <w:rPr>
                <w:rFonts w:ascii="Times New Roman" w:hAnsi="Times New Roman"/>
                <w:i w:val="0"/>
                <w:sz w:val="24"/>
                <w:lang w:eastAsia="ar-SA"/>
              </w:rPr>
              <w:t>2</w:t>
            </w:r>
          </w:p>
        </w:tc>
        <w:tc>
          <w:tcPr>
            <w:tcW w:w="1395" w:type="dxa"/>
            <w:vAlign w:val="center"/>
          </w:tcPr>
          <w:p w:rsidR="002C17D7" w:rsidRPr="005C547D" w:rsidRDefault="002C17D7" w:rsidP="008A7498">
            <w:pPr>
              <w:spacing w:line="240" w:lineRule="auto"/>
              <w:ind w:left="0" w:right="0" w:firstLine="0"/>
              <w:jc w:val="center"/>
              <w:rPr>
                <w:rFonts w:ascii="Times New Roman" w:hAnsi="Times New Roman"/>
                <w:i w:val="0"/>
                <w:sz w:val="24"/>
                <w:lang w:eastAsia="ar-SA"/>
              </w:rPr>
            </w:pPr>
            <w:r w:rsidRPr="005C547D">
              <w:rPr>
                <w:rFonts w:ascii="Times New Roman" w:hAnsi="Times New Roman"/>
                <w:i w:val="0"/>
                <w:sz w:val="24"/>
                <w:lang w:eastAsia="ar-SA"/>
              </w:rPr>
              <w:t>1:5000</w:t>
            </w:r>
          </w:p>
        </w:tc>
      </w:tr>
    </w:tbl>
    <w:p w:rsidR="001F6D0D" w:rsidRPr="005C547D" w:rsidRDefault="001F6D0D" w:rsidP="001F6D0D">
      <w:pPr>
        <w:suppressAutoHyphens/>
        <w:spacing w:line="240" w:lineRule="auto"/>
        <w:ind w:left="0" w:right="0" w:firstLine="0"/>
        <w:rPr>
          <w:rFonts w:ascii="Times New Roman" w:hAnsi="Times New Roman"/>
          <w:b/>
          <w:sz w:val="24"/>
          <w:lang w:eastAsia="ar-SA"/>
        </w:rPr>
      </w:pPr>
    </w:p>
    <w:p w:rsidR="001F6D0D" w:rsidRPr="005C547D" w:rsidRDefault="001F6D0D" w:rsidP="001F6D0D">
      <w:pPr>
        <w:suppressAutoHyphens/>
        <w:spacing w:line="240" w:lineRule="auto"/>
        <w:ind w:left="0" w:right="0" w:firstLine="0"/>
        <w:jc w:val="center"/>
        <w:rPr>
          <w:rFonts w:ascii="Times New Roman" w:hAnsi="Times New Roman"/>
          <w:iCs/>
          <w:sz w:val="24"/>
          <w:lang w:eastAsia="ar-SA"/>
        </w:rPr>
      </w:pPr>
      <w:r w:rsidRPr="005C547D">
        <w:rPr>
          <w:rFonts w:ascii="Times New Roman" w:hAnsi="Times New Roman"/>
          <w:iCs/>
          <w:sz w:val="24"/>
          <w:lang w:eastAsia="ar-SA"/>
        </w:rPr>
        <w:t>Материалы по обоснованию проекта</w:t>
      </w:r>
    </w:p>
    <w:p w:rsidR="001F6D0D" w:rsidRPr="005C547D" w:rsidRDefault="001F6D0D" w:rsidP="001F6D0D">
      <w:pPr>
        <w:suppressAutoHyphens/>
        <w:spacing w:line="240" w:lineRule="auto"/>
        <w:ind w:left="0" w:right="0" w:firstLine="0"/>
        <w:rPr>
          <w:rFonts w:ascii="Times New Roman" w:hAnsi="Times New Roman"/>
          <w:i w:val="0"/>
          <w:sz w:val="24"/>
          <w:lang w:eastAsia="ar-SA"/>
        </w:rPr>
      </w:pPr>
      <w:r w:rsidRPr="005C547D">
        <w:rPr>
          <w:rFonts w:ascii="Times New Roman" w:hAnsi="Times New Roman"/>
          <w:b/>
          <w:i w:val="0"/>
          <w:sz w:val="24"/>
          <w:lang w:eastAsia="ar-SA"/>
        </w:rPr>
        <w:t>Том I</w:t>
      </w:r>
      <w:r w:rsidRPr="005C547D">
        <w:rPr>
          <w:rFonts w:ascii="Times New Roman" w:hAnsi="Times New Roman"/>
          <w:b/>
          <w:i w:val="0"/>
          <w:sz w:val="24"/>
          <w:lang w:val="en-US" w:eastAsia="ar-SA"/>
        </w:rPr>
        <w:t>I</w:t>
      </w:r>
      <w:r w:rsidRPr="005C547D">
        <w:rPr>
          <w:rFonts w:ascii="Times New Roman" w:hAnsi="Times New Roman"/>
          <w:i w:val="0"/>
          <w:sz w:val="24"/>
          <w:lang w:eastAsia="ar-SA"/>
        </w:rPr>
        <w:t xml:space="preserve"> шифр </w:t>
      </w:r>
      <w:r w:rsidR="003119F6" w:rsidRPr="005C547D">
        <w:rPr>
          <w:rFonts w:ascii="Times New Roman" w:hAnsi="Times New Roman"/>
          <w:i w:val="0"/>
          <w:sz w:val="24"/>
          <w:lang w:eastAsia="ar-SA"/>
        </w:rPr>
        <w:t>А-</w:t>
      </w:r>
      <w:r w:rsidR="00D7137E" w:rsidRPr="005C547D">
        <w:rPr>
          <w:rFonts w:ascii="Times New Roman" w:eastAsia="Lucida Sans Unicode" w:hAnsi="Times New Roman"/>
          <w:bCs/>
          <w:i w:val="0"/>
          <w:kern w:val="2"/>
          <w:sz w:val="24"/>
          <w:szCs w:val="20"/>
        </w:rPr>
        <w:t>25.784</w:t>
      </w:r>
      <w:r w:rsidR="002C17D7" w:rsidRPr="005C547D">
        <w:rPr>
          <w:rFonts w:ascii="Times New Roman" w:hAnsi="Times New Roman"/>
          <w:i w:val="0"/>
          <w:sz w:val="24"/>
          <w:lang w:eastAsia="ar-SA"/>
        </w:rPr>
        <w:t xml:space="preserve">-16 </w:t>
      </w:r>
      <w:r w:rsidRPr="005C547D">
        <w:rPr>
          <w:rFonts w:ascii="Times New Roman" w:hAnsi="Times New Roman"/>
          <w:i w:val="0"/>
          <w:sz w:val="24"/>
          <w:lang w:eastAsia="ar-SA"/>
        </w:rPr>
        <w:t>ГП.ПЗ</w:t>
      </w:r>
    </w:p>
    <w:p w:rsidR="001F6D0D" w:rsidRPr="005C547D" w:rsidRDefault="001F6D0D" w:rsidP="001F6D0D">
      <w:pPr>
        <w:suppressAutoHyphens/>
        <w:spacing w:line="240" w:lineRule="auto"/>
        <w:ind w:left="0" w:right="0" w:firstLine="0"/>
        <w:rPr>
          <w:rFonts w:ascii="Times New Roman" w:hAnsi="Times New Roman"/>
          <w:b/>
          <w:i w:val="0"/>
          <w:sz w:val="24"/>
          <w:lang w:eastAsia="ar-SA"/>
        </w:rPr>
      </w:pPr>
      <w:r w:rsidRPr="005C547D">
        <w:rPr>
          <w:rFonts w:ascii="Times New Roman" w:hAnsi="Times New Roman"/>
          <w:b/>
          <w:i w:val="0"/>
          <w:sz w:val="24"/>
          <w:lang w:eastAsia="ar-SA"/>
        </w:rPr>
        <w:t>Пояснительная записка.</w:t>
      </w:r>
    </w:p>
    <w:p w:rsidR="001F6D0D" w:rsidRPr="005C547D" w:rsidRDefault="001F6D0D" w:rsidP="001F6D0D">
      <w:pPr>
        <w:suppressAutoHyphens/>
        <w:spacing w:line="240" w:lineRule="auto"/>
        <w:ind w:left="0" w:right="0" w:firstLine="0"/>
        <w:rPr>
          <w:rFonts w:ascii="Times New Roman" w:hAnsi="Times New Roman"/>
          <w:i w:val="0"/>
          <w:sz w:val="24"/>
          <w:lang w:eastAsia="ar-SA"/>
        </w:rPr>
      </w:pPr>
      <w:r w:rsidRPr="005C547D">
        <w:rPr>
          <w:rFonts w:ascii="Times New Roman" w:hAnsi="Times New Roman"/>
          <w:b/>
          <w:i w:val="0"/>
          <w:sz w:val="24"/>
          <w:lang w:eastAsia="ar-SA"/>
        </w:rPr>
        <w:t>Том I</w:t>
      </w:r>
      <w:r w:rsidRPr="005C547D">
        <w:rPr>
          <w:rFonts w:ascii="Times New Roman" w:hAnsi="Times New Roman"/>
          <w:b/>
          <w:i w:val="0"/>
          <w:sz w:val="24"/>
          <w:lang w:val="en-US" w:eastAsia="ar-SA"/>
        </w:rPr>
        <w:t>I</w:t>
      </w:r>
      <w:r w:rsidRPr="005C547D">
        <w:rPr>
          <w:rFonts w:ascii="Times New Roman" w:hAnsi="Times New Roman"/>
          <w:b/>
          <w:i w:val="0"/>
          <w:sz w:val="24"/>
          <w:lang w:eastAsia="ar-SA"/>
        </w:rPr>
        <w:t>.I</w:t>
      </w:r>
      <w:r w:rsidRPr="005C547D">
        <w:rPr>
          <w:rFonts w:ascii="Times New Roman" w:hAnsi="Times New Roman"/>
          <w:i w:val="0"/>
          <w:sz w:val="24"/>
          <w:lang w:eastAsia="ar-SA"/>
        </w:rPr>
        <w:t xml:space="preserve"> шифр </w:t>
      </w:r>
      <w:r w:rsidR="003119F6" w:rsidRPr="005C547D">
        <w:rPr>
          <w:rFonts w:ascii="Times New Roman" w:hAnsi="Times New Roman"/>
          <w:i w:val="0"/>
          <w:sz w:val="24"/>
          <w:lang w:eastAsia="ar-SA"/>
        </w:rPr>
        <w:t>А-</w:t>
      </w:r>
      <w:r w:rsidR="00D7137E" w:rsidRPr="005C547D">
        <w:rPr>
          <w:rFonts w:ascii="Times New Roman" w:eastAsia="Lucida Sans Unicode" w:hAnsi="Times New Roman"/>
          <w:bCs/>
          <w:i w:val="0"/>
          <w:kern w:val="2"/>
          <w:sz w:val="24"/>
          <w:szCs w:val="20"/>
        </w:rPr>
        <w:t>25.784</w:t>
      </w:r>
      <w:r w:rsidR="002C17D7" w:rsidRPr="005C547D">
        <w:rPr>
          <w:rFonts w:ascii="Times New Roman" w:hAnsi="Times New Roman"/>
          <w:i w:val="0"/>
          <w:sz w:val="24"/>
          <w:lang w:eastAsia="ar-SA"/>
        </w:rPr>
        <w:t xml:space="preserve">-16 </w:t>
      </w:r>
      <w:r w:rsidRPr="005C547D">
        <w:rPr>
          <w:rFonts w:ascii="Times New Roman" w:hAnsi="Times New Roman"/>
          <w:i w:val="0"/>
          <w:sz w:val="24"/>
          <w:lang w:eastAsia="ar-SA"/>
        </w:rPr>
        <w:t>ГП.МОП</w:t>
      </w:r>
    </w:p>
    <w:p w:rsidR="001F6D0D" w:rsidRPr="005C547D" w:rsidRDefault="001F6D0D" w:rsidP="001F6D0D">
      <w:pPr>
        <w:suppressAutoHyphens/>
        <w:spacing w:line="240" w:lineRule="auto"/>
        <w:ind w:left="0" w:right="0" w:firstLine="0"/>
        <w:rPr>
          <w:rFonts w:ascii="Times New Roman" w:hAnsi="Times New Roman"/>
          <w:b/>
          <w:i w:val="0"/>
          <w:sz w:val="24"/>
          <w:lang w:eastAsia="ar-SA"/>
        </w:rPr>
      </w:pPr>
      <w:r w:rsidRPr="005C547D">
        <w:rPr>
          <w:rFonts w:ascii="Times New Roman" w:hAnsi="Times New Roman"/>
          <w:b/>
          <w:i w:val="0"/>
          <w:sz w:val="24"/>
          <w:lang w:eastAsia="ar-SA"/>
        </w:rPr>
        <w:t>Графические материалы:</w:t>
      </w:r>
    </w:p>
    <w:tbl>
      <w:tblPr>
        <w:tblW w:w="98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8"/>
        <w:gridCol w:w="5801"/>
        <w:gridCol w:w="1843"/>
        <w:gridCol w:w="1395"/>
      </w:tblGrid>
      <w:tr w:rsidR="00416515" w:rsidRPr="005C547D" w:rsidTr="001F6D0D">
        <w:trPr>
          <w:trHeight w:val="20"/>
        </w:trPr>
        <w:tc>
          <w:tcPr>
            <w:tcW w:w="828" w:type="dxa"/>
            <w:vAlign w:val="center"/>
          </w:tcPr>
          <w:p w:rsidR="001F6D0D" w:rsidRPr="005C547D" w:rsidRDefault="001F6D0D" w:rsidP="001F6D0D">
            <w:pPr>
              <w:suppressAutoHyphens/>
              <w:spacing w:line="240" w:lineRule="auto"/>
              <w:ind w:left="0" w:right="0" w:firstLine="0"/>
              <w:jc w:val="center"/>
              <w:rPr>
                <w:rFonts w:ascii="Times New Roman" w:hAnsi="Times New Roman"/>
                <w:b/>
                <w:sz w:val="24"/>
                <w:lang w:eastAsia="ar-SA"/>
              </w:rPr>
            </w:pPr>
            <w:r w:rsidRPr="005C547D">
              <w:rPr>
                <w:rFonts w:ascii="Times New Roman" w:hAnsi="Times New Roman"/>
                <w:b/>
                <w:i w:val="0"/>
                <w:sz w:val="24"/>
                <w:lang w:eastAsia="ar-SA"/>
              </w:rPr>
              <w:t>№п/п</w:t>
            </w:r>
          </w:p>
        </w:tc>
        <w:tc>
          <w:tcPr>
            <w:tcW w:w="5801" w:type="dxa"/>
            <w:vAlign w:val="center"/>
          </w:tcPr>
          <w:p w:rsidR="001F6D0D" w:rsidRPr="005C547D" w:rsidRDefault="001F6D0D" w:rsidP="001F6D0D">
            <w:pPr>
              <w:suppressAutoHyphens/>
              <w:spacing w:line="240" w:lineRule="auto"/>
              <w:ind w:left="0" w:right="0" w:firstLine="0"/>
              <w:jc w:val="center"/>
              <w:rPr>
                <w:rFonts w:ascii="Times New Roman" w:hAnsi="Times New Roman"/>
                <w:b/>
                <w:sz w:val="24"/>
                <w:lang w:eastAsia="ar-SA"/>
              </w:rPr>
            </w:pPr>
            <w:r w:rsidRPr="005C547D">
              <w:rPr>
                <w:rFonts w:ascii="Times New Roman" w:hAnsi="Times New Roman"/>
                <w:b/>
                <w:i w:val="0"/>
                <w:sz w:val="24"/>
                <w:lang w:eastAsia="ar-SA"/>
              </w:rPr>
              <w:t>Наименование</w:t>
            </w:r>
          </w:p>
        </w:tc>
        <w:tc>
          <w:tcPr>
            <w:tcW w:w="1843" w:type="dxa"/>
            <w:vAlign w:val="center"/>
          </w:tcPr>
          <w:p w:rsidR="001F6D0D" w:rsidRPr="005C547D" w:rsidRDefault="001F6D0D" w:rsidP="001F6D0D">
            <w:pPr>
              <w:suppressAutoHyphens/>
              <w:spacing w:line="240" w:lineRule="auto"/>
              <w:ind w:left="0" w:right="0" w:firstLine="0"/>
              <w:jc w:val="center"/>
              <w:rPr>
                <w:rFonts w:ascii="Times New Roman" w:hAnsi="Times New Roman"/>
                <w:b/>
                <w:sz w:val="24"/>
                <w:lang w:eastAsia="ar-SA"/>
              </w:rPr>
            </w:pPr>
            <w:r w:rsidRPr="005C547D">
              <w:rPr>
                <w:rFonts w:ascii="Times New Roman" w:hAnsi="Times New Roman"/>
                <w:b/>
                <w:i w:val="0"/>
                <w:sz w:val="24"/>
                <w:lang w:eastAsia="ar-SA"/>
              </w:rPr>
              <w:t>Лист</w:t>
            </w:r>
          </w:p>
        </w:tc>
        <w:tc>
          <w:tcPr>
            <w:tcW w:w="1395" w:type="dxa"/>
            <w:vAlign w:val="center"/>
          </w:tcPr>
          <w:p w:rsidR="001F6D0D" w:rsidRPr="005C547D" w:rsidRDefault="001F6D0D" w:rsidP="001F6D0D">
            <w:pPr>
              <w:suppressAutoHyphens/>
              <w:spacing w:line="240" w:lineRule="auto"/>
              <w:ind w:left="0" w:right="111" w:firstLine="0"/>
              <w:jc w:val="center"/>
              <w:rPr>
                <w:rFonts w:ascii="Times New Roman" w:hAnsi="Times New Roman"/>
                <w:b/>
                <w:sz w:val="24"/>
                <w:lang w:eastAsia="ar-SA"/>
              </w:rPr>
            </w:pPr>
            <w:r w:rsidRPr="005C547D">
              <w:rPr>
                <w:rFonts w:ascii="Times New Roman" w:hAnsi="Times New Roman"/>
                <w:b/>
                <w:i w:val="0"/>
                <w:sz w:val="24"/>
                <w:lang w:eastAsia="ar-SA"/>
              </w:rPr>
              <w:t>Масштаб</w:t>
            </w:r>
          </w:p>
        </w:tc>
      </w:tr>
      <w:tr w:rsidR="00416515" w:rsidRPr="005C547D" w:rsidTr="001F6D0D">
        <w:trPr>
          <w:trHeight w:val="20"/>
        </w:trPr>
        <w:tc>
          <w:tcPr>
            <w:tcW w:w="828" w:type="dxa"/>
            <w:vAlign w:val="center"/>
          </w:tcPr>
          <w:p w:rsidR="001F6D0D" w:rsidRPr="005C547D" w:rsidRDefault="001F6D0D" w:rsidP="001F6D0D">
            <w:pPr>
              <w:suppressAutoHyphens/>
              <w:spacing w:line="240" w:lineRule="auto"/>
              <w:ind w:left="0" w:right="0" w:firstLine="0"/>
              <w:jc w:val="center"/>
              <w:rPr>
                <w:rFonts w:ascii="Times New Roman" w:hAnsi="Times New Roman"/>
                <w:b/>
                <w:sz w:val="24"/>
                <w:lang w:eastAsia="ar-SA"/>
              </w:rPr>
            </w:pPr>
            <w:r w:rsidRPr="005C547D">
              <w:rPr>
                <w:rFonts w:ascii="Times New Roman" w:hAnsi="Times New Roman"/>
                <w:b/>
                <w:i w:val="0"/>
                <w:sz w:val="24"/>
                <w:lang w:eastAsia="ar-SA"/>
              </w:rPr>
              <w:t>1</w:t>
            </w:r>
          </w:p>
        </w:tc>
        <w:tc>
          <w:tcPr>
            <w:tcW w:w="5801" w:type="dxa"/>
            <w:vAlign w:val="center"/>
          </w:tcPr>
          <w:p w:rsidR="001F6D0D" w:rsidRPr="005C547D" w:rsidRDefault="001F6D0D" w:rsidP="001F6D0D">
            <w:pPr>
              <w:suppressAutoHyphens/>
              <w:spacing w:line="240" w:lineRule="auto"/>
              <w:ind w:left="0" w:right="0" w:firstLine="0"/>
              <w:jc w:val="center"/>
              <w:rPr>
                <w:rFonts w:ascii="Times New Roman" w:hAnsi="Times New Roman"/>
                <w:b/>
                <w:sz w:val="24"/>
                <w:lang w:eastAsia="ar-SA"/>
              </w:rPr>
            </w:pPr>
            <w:r w:rsidRPr="005C547D">
              <w:rPr>
                <w:rFonts w:ascii="Times New Roman" w:hAnsi="Times New Roman"/>
                <w:b/>
                <w:i w:val="0"/>
                <w:sz w:val="24"/>
                <w:lang w:eastAsia="ar-SA"/>
              </w:rPr>
              <w:t>2</w:t>
            </w:r>
          </w:p>
        </w:tc>
        <w:tc>
          <w:tcPr>
            <w:tcW w:w="1843" w:type="dxa"/>
            <w:vAlign w:val="center"/>
          </w:tcPr>
          <w:p w:rsidR="001F6D0D" w:rsidRPr="005C547D" w:rsidRDefault="001F6D0D" w:rsidP="001F6D0D">
            <w:pPr>
              <w:suppressAutoHyphens/>
              <w:spacing w:line="240" w:lineRule="auto"/>
              <w:ind w:left="0" w:right="0" w:firstLine="0"/>
              <w:jc w:val="center"/>
              <w:rPr>
                <w:rFonts w:ascii="Times New Roman" w:hAnsi="Times New Roman"/>
                <w:b/>
                <w:sz w:val="24"/>
                <w:lang w:eastAsia="ar-SA"/>
              </w:rPr>
            </w:pPr>
            <w:r w:rsidRPr="005C547D">
              <w:rPr>
                <w:rFonts w:ascii="Times New Roman" w:hAnsi="Times New Roman"/>
                <w:b/>
                <w:i w:val="0"/>
                <w:sz w:val="24"/>
                <w:lang w:eastAsia="ar-SA"/>
              </w:rPr>
              <w:t>3</w:t>
            </w:r>
          </w:p>
        </w:tc>
        <w:tc>
          <w:tcPr>
            <w:tcW w:w="1395" w:type="dxa"/>
            <w:vAlign w:val="center"/>
          </w:tcPr>
          <w:p w:rsidR="001F6D0D" w:rsidRPr="005C547D" w:rsidRDefault="001F6D0D" w:rsidP="001F6D0D">
            <w:pPr>
              <w:suppressAutoHyphens/>
              <w:spacing w:line="240" w:lineRule="auto"/>
              <w:ind w:left="0" w:right="0" w:firstLine="0"/>
              <w:jc w:val="center"/>
              <w:rPr>
                <w:rFonts w:ascii="Times New Roman" w:hAnsi="Times New Roman"/>
                <w:b/>
                <w:sz w:val="24"/>
                <w:lang w:eastAsia="ar-SA"/>
              </w:rPr>
            </w:pPr>
            <w:r w:rsidRPr="005C547D">
              <w:rPr>
                <w:rFonts w:ascii="Times New Roman" w:hAnsi="Times New Roman"/>
                <w:b/>
                <w:i w:val="0"/>
                <w:sz w:val="24"/>
                <w:lang w:eastAsia="ar-SA"/>
              </w:rPr>
              <w:t>4</w:t>
            </w:r>
          </w:p>
        </w:tc>
      </w:tr>
      <w:tr w:rsidR="00416515" w:rsidRPr="005C547D" w:rsidTr="001F6D0D">
        <w:trPr>
          <w:trHeight w:val="20"/>
        </w:trPr>
        <w:tc>
          <w:tcPr>
            <w:tcW w:w="828" w:type="dxa"/>
            <w:vAlign w:val="center"/>
          </w:tcPr>
          <w:p w:rsidR="00B05FD4" w:rsidRPr="005C547D" w:rsidRDefault="00B05FD4" w:rsidP="00C86BA5">
            <w:pPr>
              <w:suppressAutoHyphens/>
              <w:spacing w:line="240" w:lineRule="auto"/>
              <w:ind w:left="0" w:right="0" w:firstLine="0"/>
              <w:jc w:val="center"/>
              <w:rPr>
                <w:rFonts w:ascii="Times New Roman" w:hAnsi="Times New Roman"/>
                <w:b/>
                <w:i w:val="0"/>
                <w:sz w:val="24"/>
                <w:lang w:eastAsia="ar-SA"/>
              </w:rPr>
            </w:pPr>
            <w:r w:rsidRPr="005C547D">
              <w:rPr>
                <w:rFonts w:ascii="Times New Roman" w:hAnsi="Times New Roman"/>
                <w:b/>
                <w:i w:val="0"/>
                <w:sz w:val="24"/>
                <w:lang w:eastAsia="ar-SA"/>
              </w:rPr>
              <w:t>1</w:t>
            </w:r>
          </w:p>
        </w:tc>
        <w:tc>
          <w:tcPr>
            <w:tcW w:w="5801" w:type="dxa"/>
            <w:vAlign w:val="center"/>
          </w:tcPr>
          <w:p w:rsidR="00B05FD4" w:rsidRPr="005C547D" w:rsidRDefault="00B05FD4" w:rsidP="00C86BA5">
            <w:pPr>
              <w:spacing w:line="240" w:lineRule="auto"/>
              <w:ind w:left="0" w:right="34" w:firstLine="0"/>
              <w:rPr>
                <w:rFonts w:ascii="Times New Roman" w:hAnsi="Times New Roman"/>
                <w:i w:val="0"/>
                <w:sz w:val="24"/>
              </w:rPr>
            </w:pPr>
            <w:r w:rsidRPr="005C547D">
              <w:rPr>
                <w:rFonts w:ascii="Times New Roman" w:hAnsi="Times New Roman"/>
                <w:i w:val="0"/>
                <w:sz w:val="24"/>
              </w:rPr>
              <w:t>Карта размещения проектируемой территории в структуре района</w:t>
            </w:r>
          </w:p>
        </w:tc>
        <w:tc>
          <w:tcPr>
            <w:tcW w:w="1843" w:type="dxa"/>
            <w:vAlign w:val="center"/>
          </w:tcPr>
          <w:p w:rsidR="00B05FD4" w:rsidRPr="005C547D" w:rsidRDefault="00B05FD4" w:rsidP="00C86BA5">
            <w:pPr>
              <w:spacing w:line="240" w:lineRule="auto"/>
              <w:ind w:left="0" w:right="34" w:firstLine="0"/>
              <w:jc w:val="center"/>
              <w:rPr>
                <w:rFonts w:ascii="Times New Roman" w:hAnsi="Times New Roman"/>
                <w:i w:val="0"/>
                <w:sz w:val="24"/>
              </w:rPr>
            </w:pPr>
            <w:r w:rsidRPr="005C547D">
              <w:rPr>
                <w:rFonts w:ascii="Times New Roman" w:hAnsi="Times New Roman"/>
                <w:i w:val="0"/>
                <w:sz w:val="24"/>
                <w:lang w:eastAsia="ar-SA"/>
              </w:rPr>
              <w:t>ГП.МОП-1</w:t>
            </w:r>
          </w:p>
        </w:tc>
        <w:tc>
          <w:tcPr>
            <w:tcW w:w="1395" w:type="dxa"/>
            <w:vAlign w:val="center"/>
          </w:tcPr>
          <w:p w:rsidR="00B05FD4" w:rsidRPr="005C547D" w:rsidRDefault="00B05FD4" w:rsidP="00C86BA5">
            <w:pPr>
              <w:spacing w:line="240" w:lineRule="auto"/>
              <w:ind w:left="0" w:right="34" w:firstLine="0"/>
              <w:jc w:val="center"/>
              <w:rPr>
                <w:rFonts w:ascii="Times New Roman" w:hAnsi="Times New Roman"/>
                <w:i w:val="0"/>
                <w:sz w:val="24"/>
              </w:rPr>
            </w:pPr>
            <w:r w:rsidRPr="005C547D">
              <w:rPr>
                <w:rFonts w:ascii="Times New Roman" w:hAnsi="Times New Roman"/>
                <w:i w:val="0"/>
                <w:sz w:val="24"/>
              </w:rPr>
              <w:t>б/м</w:t>
            </w:r>
          </w:p>
        </w:tc>
      </w:tr>
      <w:tr w:rsidR="00416515" w:rsidRPr="005C547D" w:rsidTr="001F6D0D">
        <w:trPr>
          <w:trHeight w:val="20"/>
        </w:trPr>
        <w:tc>
          <w:tcPr>
            <w:tcW w:w="828" w:type="dxa"/>
            <w:vAlign w:val="center"/>
          </w:tcPr>
          <w:p w:rsidR="002C17D7" w:rsidRPr="005C547D" w:rsidRDefault="002C17D7" w:rsidP="00C86BA5">
            <w:pPr>
              <w:suppressAutoHyphens/>
              <w:spacing w:line="240" w:lineRule="auto"/>
              <w:ind w:left="0" w:right="0" w:firstLine="0"/>
              <w:jc w:val="center"/>
              <w:rPr>
                <w:rFonts w:ascii="Times New Roman" w:hAnsi="Times New Roman"/>
                <w:b/>
                <w:sz w:val="24"/>
                <w:lang w:eastAsia="ar-SA"/>
              </w:rPr>
            </w:pPr>
            <w:r w:rsidRPr="005C547D">
              <w:rPr>
                <w:rFonts w:ascii="Times New Roman" w:hAnsi="Times New Roman"/>
                <w:b/>
                <w:i w:val="0"/>
                <w:sz w:val="24"/>
                <w:lang w:eastAsia="ar-SA"/>
              </w:rPr>
              <w:t>2</w:t>
            </w:r>
          </w:p>
        </w:tc>
        <w:tc>
          <w:tcPr>
            <w:tcW w:w="5801" w:type="dxa"/>
            <w:vAlign w:val="center"/>
          </w:tcPr>
          <w:p w:rsidR="002C17D7" w:rsidRPr="005C547D" w:rsidRDefault="002C17D7" w:rsidP="00C86BA5">
            <w:pPr>
              <w:spacing w:line="240" w:lineRule="auto"/>
              <w:ind w:left="0" w:right="34" w:firstLine="0"/>
              <w:rPr>
                <w:rFonts w:ascii="Times New Roman" w:hAnsi="Times New Roman"/>
                <w:i w:val="0"/>
                <w:sz w:val="24"/>
              </w:rPr>
            </w:pPr>
            <w:r w:rsidRPr="005C547D">
              <w:rPr>
                <w:rFonts w:ascii="Times New Roman" w:hAnsi="Times New Roman"/>
                <w:i w:val="0"/>
                <w:sz w:val="24"/>
              </w:rPr>
              <w:t>Карта расположения объектов местного значения поселения</w:t>
            </w:r>
          </w:p>
        </w:tc>
        <w:tc>
          <w:tcPr>
            <w:tcW w:w="1843" w:type="dxa"/>
            <w:vAlign w:val="center"/>
          </w:tcPr>
          <w:p w:rsidR="002C17D7" w:rsidRPr="005C547D" w:rsidRDefault="002C17D7" w:rsidP="00C86BA5">
            <w:pPr>
              <w:suppressAutoHyphens/>
              <w:spacing w:line="240" w:lineRule="auto"/>
              <w:ind w:left="0" w:right="0" w:firstLine="0"/>
              <w:jc w:val="center"/>
              <w:rPr>
                <w:rFonts w:ascii="Times New Roman" w:hAnsi="Times New Roman"/>
                <w:sz w:val="24"/>
                <w:lang w:eastAsia="ar-SA"/>
              </w:rPr>
            </w:pPr>
            <w:r w:rsidRPr="005C547D">
              <w:rPr>
                <w:rFonts w:ascii="Times New Roman" w:hAnsi="Times New Roman"/>
                <w:i w:val="0"/>
                <w:sz w:val="24"/>
                <w:lang w:eastAsia="ar-SA"/>
              </w:rPr>
              <w:t>ГП.МОП-2</w:t>
            </w:r>
          </w:p>
        </w:tc>
        <w:tc>
          <w:tcPr>
            <w:tcW w:w="1395" w:type="dxa"/>
            <w:vAlign w:val="center"/>
          </w:tcPr>
          <w:p w:rsidR="002C17D7" w:rsidRPr="005C547D" w:rsidRDefault="002C17D7" w:rsidP="008A7498">
            <w:pPr>
              <w:spacing w:line="240" w:lineRule="auto"/>
              <w:ind w:left="0" w:right="34" w:firstLine="0"/>
              <w:jc w:val="center"/>
              <w:rPr>
                <w:rFonts w:ascii="Times New Roman" w:hAnsi="Times New Roman"/>
                <w:i w:val="0"/>
                <w:sz w:val="24"/>
              </w:rPr>
            </w:pPr>
            <w:r w:rsidRPr="005C547D">
              <w:rPr>
                <w:rFonts w:ascii="Times New Roman" w:hAnsi="Times New Roman"/>
                <w:i w:val="0"/>
                <w:sz w:val="24"/>
                <w:lang w:eastAsia="ar-SA"/>
              </w:rPr>
              <w:t>1:25000</w:t>
            </w:r>
          </w:p>
        </w:tc>
      </w:tr>
      <w:tr w:rsidR="00416515" w:rsidRPr="005C547D" w:rsidTr="001F6D0D">
        <w:trPr>
          <w:trHeight w:val="20"/>
        </w:trPr>
        <w:tc>
          <w:tcPr>
            <w:tcW w:w="828" w:type="dxa"/>
            <w:vAlign w:val="center"/>
          </w:tcPr>
          <w:p w:rsidR="002C17D7" w:rsidRPr="005C547D" w:rsidRDefault="002C17D7" w:rsidP="00C86BA5">
            <w:pPr>
              <w:suppressAutoHyphens/>
              <w:spacing w:line="240" w:lineRule="auto"/>
              <w:ind w:left="0" w:right="0" w:firstLine="0"/>
              <w:jc w:val="center"/>
              <w:rPr>
                <w:rFonts w:ascii="Times New Roman" w:hAnsi="Times New Roman"/>
                <w:b/>
                <w:sz w:val="24"/>
                <w:lang w:eastAsia="ar-SA"/>
              </w:rPr>
            </w:pPr>
            <w:r w:rsidRPr="005C547D">
              <w:rPr>
                <w:rFonts w:ascii="Times New Roman" w:hAnsi="Times New Roman"/>
                <w:b/>
                <w:i w:val="0"/>
                <w:sz w:val="24"/>
                <w:lang w:eastAsia="ar-SA"/>
              </w:rPr>
              <w:t>3</w:t>
            </w:r>
          </w:p>
        </w:tc>
        <w:tc>
          <w:tcPr>
            <w:tcW w:w="5801" w:type="dxa"/>
            <w:vAlign w:val="center"/>
          </w:tcPr>
          <w:p w:rsidR="002C17D7" w:rsidRPr="005C547D" w:rsidRDefault="002C17D7" w:rsidP="00C86BA5">
            <w:pPr>
              <w:spacing w:line="240" w:lineRule="auto"/>
              <w:ind w:left="0" w:right="34" w:firstLine="0"/>
              <w:rPr>
                <w:rFonts w:ascii="Times New Roman" w:hAnsi="Times New Roman"/>
                <w:i w:val="0"/>
                <w:sz w:val="24"/>
              </w:rPr>
            </w:pPr>
            <w:r w:rsidRPr="005C547D">
              <w:rPr>
                <w:rFonts w:ascii="Times New Roman" w:hAnsi="Times New Roman"/>
                <w:i w:val="0"/>
                <w:sz w:val="24"/>
              </w:rPr>
              <w:t>Карта использования территории поселения с отображением особых экономических зон, особо охраняемых природных территорий федерального, регионального, местного значения, территорий объектов культурного наследия, зон с особыми условиями использования территорий</w:t>
            </w:r>
          </w:p>
        </w:tc>
        <w:tc>
          <w:tcPr>
            <w:tcW w:w="1843" w:type="dxa"/>
            <w:vAlign w:val="center"/>
          </w:tcPr>
          <w:p w:rsidR="002C17D7" w:rsidRPr="005C547D" w:rsidRDefault="002C17D7" w:rsidP="00C86BA5">
            <w:pPr>
              <w:suppressAutoHyphens/>
              <w:spacing w:line="240" w:lineRule="auto"/>
              <w:ind w:left="0" w:right="0" w:firstLine="0"/>
              <w:jc w:val="center"/>
              <w:rPr>
                <w:rFonts w:ascii="Times New Roman" w:hAnsi="Times New Roman"/>
                <w:sz w:val="24"/>
                <w:lang w:eastAsia="ar-SA"/>
              </w:rPr>
            </w:pPr>
            <w:r w:rsidRPr="005C547D">
              <w:rPr>
                <w:rFonts w:ascii="Times New Roman" w:hAnsi="Times New Roman"/>
                <w:i w:val="0"/>
                <w:sz w:val="24"/>
                <w:lang w:eastAsia="ar-SA"/>
              </w:rPr>
              <w:t>ГП.МОП-3</w:t>
            </w:r>
          </w:p>
        </w:tc>
        <w:tc>
          <w:tcPr>
            <w:tcW w:w="1395" w:type="dxa"/>
            <w:vAlign w:val="center"/>
          </w:tcPr>
          <w:p w:rsidR="002C17D7" w:rsidRPr="005C547D" w:rsidRDefault="002C17D7" w:rsidP="008A7498">
            <w:pPr>
              <w:spacing w:line="240" w:lineRule="auto"/>
              <w:ind w:left="0" w:right="34" w:firstLine="0"/>
              <w:jc w:val="center"/>
              <w:rPr>
                <w:rFonts w:ascii="Times New Roman" w:hAnsi="Times New Roman"/>
                <w:i w:val="0"/>
                <w:sz w:val="24"/>
              </w:rPr>
            </w:pPr>
            <w:r w:rsidRPr="005C547D">
              <w:rPr>
                <w:rFonts w:ascii="Times New Roman" w:hAnsi="Times New Roman"/>
                <w:i w:val="0"/>
                <w:sz w:val="24"/>
                <w:lang w:eastAsia="ar-SA"/>
              </w:rPr>
              <w:t>1:25000</w:t>
            </w:r>
          </w:p>
        </w:tc>
      </w:tr>
      <w:tr w:rsidR="00416515" w:rsidRPr="005C547D" w:rsidTr="001F6D0D">
        <w:trPr>
          <w:trHeight w:val="20"/>
        </w:trPr>
        <w:tc>
          <w:tcPr>
            <w:tcW w:w="828" w:type="dxa"/>
            <w:vAlign w:val="center"/>
          </w:tcPr>
          <w:p w:rsidR="002C17D7" w:rsidRPr="005C547D" w:rsidRDefault="002C17D7" w:rsidP="00C86BA5">
            <w:pPr>
              <w:suppressAutoHyphens/>
              <w:spacing w:line="240" w:lineRule="auto"/>
              <w:ind w:left="0" w:right="0" w:firstLine="0"/>
              <w:jc w:val="center"/>
              <w:rPr>
                <w:rFonts w:ascii="Times New Roman" w:hAnsi="Times New Roman"/>
                <w:b/>
                <w:sz w:val="24"/>
                <w:lang w:eastAsia="ar-SA"/>
              </w:rPr>
            </w:pPr>
            <w:r w:rsidRPr="005C547D">
              <w:rPr>
                <w:rFonts w:ascii="Times New Roman" w:hAnsi="Times New Roman"/>
                <w:b/>
                <w:i w:val="0"/>
                <w:sz w:val="24"/>
                <w:lang w:eastAsia="ar-SA"/>
              </w:rPr>
              <w:t>4</w:t>
            </w:r>
          </w:p>
        </w:tc>
        <w:tc>
          <w:tcPr>
            <w:tcW w:w="5801" w:type="dxa"/>
            <w:vAlign w:val="center"/>
          </w:tcPr>
          <w:p w:rsidR="002C17D7" w:rsidRPr="005C547D" w:rsidRDefault="002C17D7" w:rsidP="00C86BA5">
            <w:pPr>
              <w:spacing w:line="240" w:lineRule="auto"/>
              <w:ind w:left="0" w:right="34" w:firstLine="0"/>
              <w:rPr>
                <w:rFonts w:ascii="Times New Roman" w:hAnsi="Times New Roman"/>
                <w:i w:val="0"/>
                <w:sz w:val="24"/>
              </w:rPr>
            </w:pPr>
            <w:r w:rsidRPr="005C547D">
              <w:rPr>
                <w:rFonts w:ascii="Times New Roman" w:hAnsi="Times New Roman"/>
                <w:i w:val="0"/>
                <w:sz w:val="24"/>
              </w:rPr>
              <w:t>Карта ограничений</w:t>
            </w:r>
          </w:p>
        </w:tc>
        <w:tc>
          <w:tcPr>
            <w:tcW w:w="1843" w:type="dxa"/>
            <w:vAlign w:val="center"/>
          </w:tcPr>
          <w:p w:rsidR="002C17D7" w:rsidRPr="005C547D" w:rsidRDefault="002C17D7" w:rsidP="00C86BA5">
            <w:pPr>
              <w:suppressAutoHyphens/>
              <w:spacing w:line="240" w:lineRule="auto"/>
              <w:ind w:left="0" w:right="0" w:firstLine="0"/>
              <w:jc w:val="center"/>
              <w:rPr>
                <w:rFonts w:ascii="Times New Roman" w:hAnsi="Times New Roman"/>
                <w:sz w:val="24"/>
                <w:lang w:eastAsia="ar-SA"/>
              </w:rPr>
            </w:pPr>
            <w:r w:rsidRPr="005C547D">
              <w:rPr>
                <w:rFonts w:ascii="Times New Roman" w:hAnsi="Times New Roman"/>
                <w:i w:val="0"/>
                <w:sz w:val="24"/>
                <w:lang w:eastAsia="ar-SA"/>
              </w:rPr>
              <w:t>ГП.МОП-4</w:t>
            </w:r>
          </w:p>
        </w:tc>
        <w:tc>
          <w:tcPr>
            <w:tcW w:w="1395" w:type="dxa"/>
            <w:vAlign w:val="center"/>
          </w:tcPr>
          <w:p w:rsidR="002C17D7" w:rsidRPr="005C547D" w:rsidRDefault="002C17D7" w:rsidP="008A7498">
            <w:pPr>
              <w:spacing w:line="240" w:lineRule="auto"/>
              <w:ind w:left="0" w:right="34" w:firstLine="0"/>
              <w:jc w:val="center"/>
              <w:rPr>
                <w:rFonts w:ascii="Times New Roman" w:hAnsi="Times New Roman"/>
                <w:i w:val="0"/>
                <w:sz w:val="24"/>
              </w:rPr>
            </w:pPr>
            <w:r w:rsidRPr="005C547D">
              <w:rPr>
                <w:rFonts w:ascii="Times New Roman" w:hAnsi="Times New Roman"/>
                <w:i w:val="0"/>
                <w:sz w:val="24"/>
                <w:lang w:eastAsia="ar-SA"/>
              </w:rPr>
              <w:t>1:25000</w:t>
            </w:r>
          </w:p>
        </w:tc>
      </w:tr>
      <w:tr w:rsidR="00416515" w:rsidRPr="005C547D" w:rsidTr="001F6D0D">
        <w:trPr>
          <w:trHeight w:val="20"/>
        </w:trPr>
        <w:tc>
          <w:tcPr>
            <w:tcW w:w="828" w:type="dxa"/>
            <w:vAlign w:val="center"/>
          </w:tcPr>
          <w:p w:rsidR="002C17D7" w:rsidRPr="005C547D" w:rsidRDefault="002C17D7" w:rsidP="00C86BA5">
            <w:pPr>
              <w:suppressAutoHyphens/>
              <w:spacing w:line="240" w:lineRule="auto"/>
              <w:ind w:left="0" w:right="0" w:firstLine="0"/>
              <w:jc w:val="center"/>
              <w:rPr>
                <w:rFonts w:ascii="Times New Roman" w:hAnsi="Times New Roman"/>
                <w:b/>
                <w:sz w:val="24"/>
                <w:lang w:eastAsia="ar-SA"/>
              </w:rPr>
            </w:pPr>
            <w:r w:rsidRPr="005C547D">
              <w:rPr>
                <w:rFonts w:ascii="Times New Roman" w:hAnsi="Times New Roman"/>
                <w:b/>
                <w:i w:val="0"/>
                <w:sz w:val="24"/>
                <w:lang w:eastAsia="ar-SA"/>
              </w:rPr>
              <w:t>5</w:t>
            </w:r>
          </w:p>
        </w:tc>
        <w:tc>
          <w:tcPr>
            <w:tcW w:w="5801" w:type="dxa"/>
            <w:vAlign w:val="center"/>
          </w:tcPr>
          <w:p w:rsidR="002C17D7" w:rsidRPr="005C547D" w:rsidRDefault="002C17D7" w:rsidP="00C86BA5">
            <w:pPr>
              <w:spacing w:line="240" w:lineRule="auto"/>
              <w:ind w:left="0" w:right="34" w:firstLine="0"/>
              <w:rPr>
                <w:rFonts w:ascii="Times New Roman" w:hAnsi="Times New Roman"/>
                <w:i w:val="0"/>
                <w:sz w:val="24"/>
              </w:rPr>
            </w:pPr>
            <w:r w:rsidRPr="005C547D">
              <w:rPr>
                <w:rFonts w:ascii="Times New Roman" w:hAnsi="Times New Roman"/>
                <w:i w:val="0"/>
                <w:sz w:val="24"/>
              </w:rPr>
              <w:t>Карта транспортной инфраструктуры</w:t>
            </w:r>
          </w:p>
        </w:tc>
        <w:tc>
          <w:tcPr>
            <w:tcW w:w="1843" w:type="dxa"/>
            <w:vAlign w:val="center"/>
          </w:tcPr>
          <w:p w:rsidR="002C17D7" w:rsidRPr="005C547D" w:rsidRDefault="002C17D7" w:rsidP="00C86BA5">
            <w:pPr>
              <w:suppressAutoHyphens/>
              <w:spacing w:line="240" w:lineRule="auto"/>
              <w:ind w:left="0" w:right="0" w:firstLine="0"/>
              <w:jc w:val="center"/>
              <w:rPr>
                <w:rFonts w:ascii="Times New Roman" w:hAnsi="Times New Roman"/>
                <w:sz w:val="24"/>
                <w:lang w:eastAsia="ar-SA"/>
              </w:rPr>
            </w:pPr>
            <w:r w:rsidRPr="005C547D">
              <w:rPr>
                <w:rFonts w:ascii="Times New Roman" w:hAnsi="Times New Roman"/>
                <w:i w:val="0"/>
                <w:sz w:val="24"/>
                <w:lang w:eastAsia="ar-SA"/>
              </w:rPr>
              <w:t>ГП.МОП-5</w:t>
            </w:r>
          </w:p>
        </w:tc>
        <w:tc>
          <w:tcPr>
            <w:tcW w:w="1395" w:type="dxa"/>
            <w:vAlign w:val="center"/>
          </w:tcPr>
          <w:p w:rsidR="002C17D7" w:rsidRPr="005C547D" w:rsidRDefault="002C17D7" w:rsidP="008A7498">
            <w:pPr>
              <w:spacing w:line="240" w:lineRule="auto"/>
              <w:ind w:left="0" w:right="34" w:firstLine="0"/>
              <w:jc w:val="center"/>
              <w:rPr>
                <w:rFonts w:ascii="Times New Roman" w:hAnsi="Times New Roman"/>
                <w:i w:val="0"/>
                <w:sz w:val="24"/>
              </w:rPr>
            </w:pPr>
            <w:r w:rsidRPr="005C547D">
              <w:rPr>
                <w:rFonts w:ascii="Times New Roman" w:hAnsi="Times New Roman"/>
                <w:i w:val="0"/>
                <w:sz w:val="24"/>
                <w:lang w:eastAsia="ar-SA"/>
              </w:rPr>
              <w:t>1:25000</w:t>
            </w:r>
          </w:p>
        </w:tc>
      </w:tr>
      <w:tr w:rsidR="00416515" w:rsidRPr="005C547D" w:rsidTr="001F6D0D">
        <w:trPr>
          <w:trHeight w:val="20"/>
        </w:trPr>
        <w:tc>
          <w:tcPr>
            <w:tcW w:w="828" w:type="dxa"/>
            <w:vAlign w:val="center"/>
          </w:tcPr>
          <w:p w:rsidR="002C17D7" w:rsidRPr="005C547D" w:rsidRDefault="002C17D7" w:rsidP="00C86BA5">
            <w:pPr>
              <w:suppressAutoHyphens/>
              <w:spacing w:line="240" w:lineRule="auto"/>
              <w:ind w:left="0" w:right="0" w:firstLine="0"/>
              <w:jc w:val="center"/>
              <w:rPr>
                <w:rFonts w:ascii="Times New Roman" w:hAnsi="Times New Roman"/>
                <w:b/>
                <w:i w:val="0"/>
                <w:sz w:val="24"/>
                <w:lang w:eastAsia="ar-SA"/>
              </w:rPr>
            </w:pPr>
            <w:r w:rsidRPr="005C547D">
              <w:rPr>
                <w:rFonts w:ascii="Times New Roman" w:hAnsi="Times New Roman"/>
                <w:b/>
                <w:i w:val="0"/>
                <w:sz w:val="24"/>
                <w:lang w:eastAsia="ar-SA"/>
              </w:rPr>
              <w:t>6</w:t>
            </w:r>
          </w:p>
        </w:tc>
        <w:tc>
          <w:tcPr>
            <w:tcW w:w="5801" w:type="dxa"/>
            <w:vAlign w:val="center"/>
          </w:tcPr>
          <w:p w:rsidR="002C17D7" w:rsidRPr="005C547D" w:rsidRDefault="002C17D7" w:rsidP="00C86BA5">
            <w:pPr>
              <w:spacing w:line="240" w:lineRule="auto"/>
              <w:ind w:left="0" w:right="34" w:firstLine="0"/>
              <w:rPr>
                <w:rFonts w:ascii="Times New Roman" w:hAnsi="Times New Roman"/>
                <w:i w:val="0"/>
                <w:sz w:val="24"/>
              </w:rPr>
            </w:pPr>
            <w:r w:rsidRPr="005C547D">
              <w:rPr>
                <w:rFonts w:ascii="Times New Roman" w:hAnsi="Times New Roman"/>
                <w:i w:val="0"/>
                <w:sz w:val="24"/>
              </w:rPr>
              <w:t>Карта инженерной инфраструктуры и инженерного благоустройства</w:t>
            </w:r>
          </w:p>
        </w:tc>
        <w:tc>
          <w:tcPr>
            <w:tcW w:w="1843" w:type="dxa"/>
            <w:vAlign w:val="center"/>
          </w:tcPr>
          <w:p w:rsidR="002C17D7" w:rsidRPr="005C547D" w:rsidRDefault="002C17D7" w:rsidP="00C86BA5">
            <w:pPr>
              <w:suppressAutoHyphens/>
              <w:spacing w:line="240" w:lineRule="auto"/>
              <w:ind w:left="0" w:right="0" w:firstLine="0"/>
              <w:jc w:val="center"/>
              <w:rPr>
                <w:rFonts w:ascii="Times New Roman" w:hAnsi="Times New Roman"/>
                <w:sz w:val="24"/>
                <w:lang w:eastAsia="ar-SA"/>
              </w:rPr>
            </w:pPr>
            <w:r w:rsidRPr="005C547D">
              <w:rPr>
                <w:rFonts w:ascii="Times New Roman" w:hAnsi="Times New Roman"/>
                <w:i w:val="0"/>
                <w:sz w:val="24"/>
                <w:lang w:eastAsia="ar-SA"/>
              </w:rPr>
              <w:t>ГП.МОП-6</w:t>
            </w:r>
          </w:p>
        </w:tc>
        <w:tc>
          <w:tcPr>
            <w:tcW w:w="1395" w:type="dxa"/>
            <w:vAlign w:val="center"/>
          </w:tcPr>
          <w:p w:rsidR="002C17D7" w:rsidRPr="005C547D" w:rsidRDefault="002C17D7" w:rsidP="008A7498">
            <w:pPr>
              <w:spacing w:line="240" w:lineRule="auto"/>
              <w:ind w:left="0" w:right="34" w:firstLine="0"/>
              <w:jc w:val="center"/>
              <w:rPr>
                <w:rFonts w:ascii="Times New Roman" w:hAnsi="Times New Roman"/>
                <w:i w:val="0"/>
                <w:sz w:val="24"/>
                <w:lang w:eastAsia="ar-SA"/>
              </w:rPr>
            </w:pPr>
            <w:r w:rsidRPr="005C547D">
              <w:rPr>
                <w:rFonts w:ascii="Times New Roman" w:hAnsi="Times New Roman"/>
                <w:i w:val="0"/>
                <w:sz w:val="24"/>
                <w:lang w:eastAsia="ar-SA"/>
              </w:rPr>
              <w:t>1:25000</w:t>
            </w:r>
          </w:p>
        </w:tc>
      </w:tr>
      <w:tr w:rsidR="002C17D7" w:rsidRPr="005C547D" w:rsidTr="001F6D0D">
        <w:trPr>
          <w:trHeight w:val="20"/>
        </w:trPr>
        <w:tc>
          <w:tcPr>
            <w:tcW w:w="828" w:type="dxa"/>
            <w:vAlign w:val="center"/>
          </w:tcPr>
          <w:p w:rsidR="002C17D7" w:rsidRPr="005C547D" w:rsidRDefault="002C17D7" w:rsidP="00C86BA5">
            <w:pPr>
              <w:suppressAutoHyphens/>
              <w:spacing w:line="240" w:lineRule="auto"/>
              <w:ind w:left="0" w:right="0" w:firstLine="0"/>
              <w:jc w:val="center"/>
              <w:rPr>
                <w:rFonts w:ascii="Times New Roman" w:hAnsi="Times New Roman"/>
                <w:b/>
                <w:i w:val="0"/>
                <w:sz w:val="24"/>
                <w:lang w:eastAsia="ar-SA"/>
              </w:rPr>
            </w:pPr>
            <w:r w:rsidRPr="005C547D">
              <w:rPr>
                <w:rFonts w:ascii="Times New Roman" w:hAnsi="Times New Roman"/>
                <w:b/>
                <w:i w:val="0"/>
                <w:sz w:val="24"/>
                <w:lang w:eastAsia="ar-SA"/>
              </w:rPr>
              <w:t>7</w:t>
            </w:r>
          </w:p>
        </w:tc>
        <w:tc>
          <w:tcPr>
            <w:tcW w:w="5801" w:type="dxa"/>
            <w:vAlign w:val="center"/>
          </w:tcPr>
          <w:p w:rsidR="002C17D7" w:rsidRPr="005C547D" w:rsidRDefault="002C17D7" w:rsidP="00C86BA5">
            <w:pPr>
              <w:spacing w:line="240" w:lineRule="auto"/>
              <w:ind w:left="0" w:right="34" w:firstLine="0"/>
              <w:rPr>
                <w:rFonts w:ascii="Times New Roman" w:hAnsi="Times New Roman"/>
                <w:i w:val="0"/>
                <w:sz w:val="24"/>
              </w:rPr>
            </w:pPr>
            <w:r w:rsidRPr="005C547D">
              <w:rPr>
                <w:rFonts w:ascii="Times New Roman" w:hAnsi="Times New Roman"/>
                <w:i w:val="0"/>
                <w:sz w:val="24"/>
              </w:rPr>
              <w:t>Карта территорий, подверженных риску возникновения чрезвычайных ситуаций природного и техногенного характера</w:t>
            </w:r>
          </w:p>
        </w:tc>
        <w:tc>
          <w:tcPr>
            <w:tcW w:w="1843" w:type="dxa"/>
            <w:vAlign w:val="center"/>
          </w:tcPr>
          <w:p w:rsidR="002C17D7" w:rsidRPr="005C547D" w:rsidRDefault="002C17D7" w:rsidP="00C86BA5">
            <w:pPr>
              <w:suppressAutoHyphens/>
              <w:spacing w:line="240" w:lineRule="auto"/>
              <w:ind w:left="0" w:right="0" w:firstLine="0"/>
              <w:jc w:val="center"/>
              <w:rPr>
                <w:rFonts w:ascii="Times New Roman" w:hAnsi="Times New Roman"/>
                <w:sz w:val="24"/>
                <w:lang w:eastAsia="ar-SA"/>
              </w:rPr>
            </w:pPr>
            <w:r w:rsidRPr="005C547D">
              <w:rPr>
                <w:rFonts w:ascii="Times New Roman" w:hAnsi="Times New Roman"/>
                <w:i w:val="0"/>
                <w:sz w:val="24"/>
                <w:lang w:eastAsia="ar-SA"/>
              </w:rPr>
              <w:t>ГП.МОП-7</w:t>
            </w:r>
          </w:p>
        </w:tc>
        <w:tc>
          <w:tcPr>
            <w:tcW w:w="1395" w:type="dxa"/>
            <w:vAlign w:val="center"/>
          </w:tcPr>
          <w:p w:rsidR="002C17D7" w:rsidRPr="005C547D" w:rsidRDefault="002C17D7" w:rsidP="008A7498">
            <w:pPr>
              <w:spacing w:line="240" w:lineRule="auto"/>
              <w:ind w:left="0" w:right="34" w:firstLine="0"/>
              <w:jc w:val="center"/>
              <w:rPr>
                <w:rFonts w:ascii="Times New Roman" w:hAnsi="Times New Roman"/>
                <w:i w:val="0"/>
                <w:sz w:val="24"/>
                <w:lang w:eastAsia="ar-SA"/>
              </w:rPr>
            </w:pPr>
            <w:r w:rsidRPr="005C547D">
              <w:rPr>
                <w:rFonts w:ascii="Times New Roman" w:hAnsi="Times New Roman"/>
                <w:i w:val="0"/>
                <w:sz w:val="24"/>
                <w:lang w:eastAsia="ar-SA"/>
              </w:rPr>
              <w:t>1:25000</w:t>
            </w:r>
          </w:p>
        </w:tc>
      </w:tr>
    </w:tbl>
    <w:p w:rsidR="001F6D0D" w:rsidRPr="005C547D" w:rsidRDefault="001F6D0D" w:rsidP="001F6D0D">
      <w:pPr>
        <w:suppressAutoHyphens/>
        <w:spacing w:line="240" w:lineRule="auto"/>
        <w:ind w:left="0" w:right="0" w:firstLine="0"/>
        <w:rPr>
          <w:rFonts w:ascii="Times New Roman" w:hAnsi="Times New Roman"/>
          <w:b/>
          <w:sz w:val="24"/>
          <w:lang w:eastAsia="ar-SA"/>
        </w:rPr>
      </w:pPr>
    </w:p>
    <w:p w:rsidR="001F6D0D" w:rsidRPr="005C547D" w:rsidRDefault="001F6D0D" w:rsidP="001F6D0D">
      <w:pPr>
        <w:suppressAutoHyphens/>
        <w:overflowPunct w:val="0"/>
        <w:autoSpaceDE w:val="0"/>
        <w:spacing w:line="240" w:lineRule="auto"/>
        <w:ind w:left="0" w:right="0" w:firstLine="0"/>
        <w:jc w:val="center"/>
        <w:textAlignment w:val="baseline"/>
        <w:rPr>
          <w:rFonts w:ascii="Times New Roman" w:hAnsi="Times New Roman"/>
          <w:b/>
          <w:i w:val="0"/>
          <w:iCs/>
          <w:sz w:val="24"/>
          <w:szCs w:val="20"/>
          <w:lang w:eastAsia="ar-SA"/>
        </w:rPr>
      </w:pPr>
      <w:r w:rsidRPr="005C547D">
        <w:rPr>
          <w:rFonts w:ascii="Times New Roman" w:hAnsi="Times New Roman"/>
          <w:b/>
          <w:i w:val="0"/>
          <w:iCs/>
          <w:sz w:val="24"/>
          <w:szCs w:val="20"/>
          <w:lang w:eastAsia="ar-SA"/>
        </w:rPr>
        <w:t>Правила землепользования и застройки</w:t>
      </w:r>
    </w:p>
    <w:p w:rsidR="001F6D0D" w:rsidRPr="005C547D" w:rsidRDefault="001F6D0D" w:rsidP="001F6D0D">
      <w:pPr>
        <w:suppressAutoHyphens/>
        <w:overflowPunct w:val="0"/>
        <w:autoSpaceDE w:val="0"/>
        <w:spacing w:line="240" w:lineRule="auto"/>
        <w:ind w:left="0" w:right="0" w:firstLine="0"/>
        <w:jc w:val="center"/>
        <w:textAlignment w:val="baseline"/>
        <w:rPr>
          <w:rFonts w:ascii="Times New Roman" w:hAnsi="Times New Roman"/>
          <w:b/>
          <w:i w:val="0"/>
          <w:iCs/>
          <w:sz w:val="24"/>
          <w:szCs w:val="20"/>
          <w:lang w:eastAsia="ar-SA"/>
        </w:rPr>
      </w:pPr>
    </w:p>
    <w:p w:rsidR="001F6D0D" w:rsidRPr="005C547D" w:rsidRDefault="001F6D0D" w:rsidP="001F6D0D">
      <w:pPr>
        <w:suppressAutoHyphens/>
        <w:overflowPunct w:val="0"/>
        <w:autoSpaceDE w:val="0"/>
        <w:spacing w:line="240" w:lineRule="auto"/>
        <w:ind w:left="0" w:right="0" w:firstLine="0"/>
        <w:textAlignment w:val="baseline"/>
        <w:rPr>
          <w:rFonts w:ascii="Times New Roman" w:hAnsi="Times New Roman"/>
          <w:i w:val="0"/>
          <w:sz w:val="24"/>
          <w:szCs w:val="20"/>
          <w:lang w:eastAsia="ar-SA"/>
        </w:rPr>
      </w:pPr>
      <w:r w:rsidRPr="005C547D">
        <w:rPr>
          <w:rFonts w:ascii="Times New Roman" w:hAnsi="Times New Roman"/>
          <w:b/>
          <w:i w:val="0"/>
          <w:sz w:val="24"/>
          <w:szCs w:val="20"/>
          <w:lang w:eastAsia="ar-SA"/>
        </w:rPr>
        <w:t xml:space="preserve">Том </w:t>
      </w:r>
      <w:r w:rsidRPr="005C547D">
        <w:rPr>
          <w:rFonts w:ascii="Times New Roman" w:hAnsi="Times New Roman"/>
          <w:b/>
          <w:i w:val="0"/>
          <w:sz w:val="24"/>
          <w:szCs w:val="20"/>
          <w:lang w:val="en-US" w:eastAsia="ar-SA"/>
        </w:rPr>
        <w:t>III</w:t>
      </w:r>
      <w:r w:rsidRPr="005C547D">
        <w:rPr>
          <w:rFonts w:ascii="Times New Roman" w:hAnsi="Times New Roman"/>
          <w:i w:val="0"/>
          <w:sz w:val="24"/>
          <w:szCs w:val="20"/>
          <w:lang w:eastAsia="ar-SA"/>
        </w:rPr>
        <w:t xml:space="preserve"> шифр А-</w:t>
      </w:r>
      <w:r w:rsidR="00D7137E" w:rsidRPr="005C547D">
        <w:rPr>
          <w:rFonts w:ascii="Times New Roman" w:eastAsia="Lucida Sans Unicode" w:hAnsi="Times New Roman"/>
          <w:bCs/>
          <w:i w:val="0"/>
          <w:kern w:val="2"/>
          <w:sz w:val="24"/>
          <w:szCs w:val="20"/>
        </w:rPr>
        <w:t>25.784</w:t>
      </w:r>
      <w:r w:rsidR="002C17D7" w:rsidRPr="005C547D">
        <w:rPr>
          <w:rFonts w:ascii="Times New Roman" w:hAnsi="Times New Roman"/>
          <w:i w:val="0"/>
          <w:sz w:val="24"/>
          <w:lang w:eastAsia="ar-SA"/>
        </w:rPr>
        <w:t xml:space="preserve">-16 </w:t>
      </w:r>
      <w:r w:rsidRPr="005C547D">
        <w:rPr>
          <w:rFonts w:ascii="Times New Roman" w:hAnsi="Times New Roman"/>
          <w:i w:val="0"/>
          <w:sz w:val="24"/>
          <w:szCs w:val="20"/>
          <w:lang w:eastAsia="ar-SA"/>
        </w:rPr>
        <w:t>ПЗЗ.ПЗ</w:t>
      </w:r>
    </w:p>
    <w:p w:rsidR="001F6D0D" w:rsidRPr="005C547D" w:rsidRDefault="001F6D0D" w:rsidP="001F6D0D">
      <w:pPr>
        <w:suppressAutoHyphens/>
        <w:overflowPunct w:val="0"/>
        <w:autoSpaceDE w:val="0"/>
        <w:spacing w:line="240" w:lineRule="auto"/>
        <w:ind w:left="0" w:right="0" w:firstLine="0"/>
        <w:textAlignment w:val="baseline"/>
        <w:rPr>
          <w:rFonts w:ascii="Times New Roman" w:hAnsi="Times New Roman"/>
          <w:b/>
          <w:i w:val="0"/>
          <w:sz w:val="24"/>
          <w:szCs w:val="20"/>
          <w:lang w:eastAsia="ar-SA"/>
        </w:rPr>
      </w:pPr>
      <w:r w:rsidRPr="005C547D">
        <w:rPr>
          <w:rFonts w:ascii="Times New Roman" w:hAnsi="Times New Roman"/>
          <w:b/>
          <w:i w:val="0"/>
          <w:sz w:val="24"/>
          <w:szCs w:val="20"/>
          <w:lang w:eastAsia="ar-SA"/>
        </w:rPr>
        <w:t>Пояснительная записка.</w:t>
      </w:r>
    </w:p>
    <w:p w:rsidR="001F6D0D" w:rsidRPr="005C547D" w:rsidRDefault="001F6D0D" w:rsidP="001F6D0D">
      <w:pPr>
        <w:suppressAutoHyphens/>
        <w:overflowPunct w:val="0"/>
        <w:autoSpaceDE w:val="0"/>
        <w:spacing w:line="240" w:lineRule="auto"/>
        <w:ind w:left="0" w:right="0" w:firstLine="0"/>
        <w:textAlignment w:val="baseline"/>
        <w:rPr>
          <w:rFonts w:ascii="Times New Roman" w:hAnsi="Times New Roman"/>
          <w:i w:val="0"/>
          <w:sz w:val="24"/>
          <w:szCs w:val="20"/>
          <w:lang w:eastAsia="ar-SA"/>
        </w:rPr>
      </w:pPr>
      <w:r w:rsidRPr="005C547D">
        <w:rPr>
          <w:rFonts w:ascii="Times New Roman" w:hAnsi="Times New Roman"/>
          <w:b/>
          <w:i w:val="0"/>
          <w:sz w:val="24"/>
          <w:szCs w:val="20"/>
          <w:lang w:eastAsia="ar-SA"/>
        </w:rPr>
        <w:t xml:space="preserve">Том </w:t>
      </w:r>
      <w:r w:rsidRPr="005C547D">
        <w:rPr>
          <w:rFonts w:ascii="Times New Roman" w:hAnsi="Times New Roman"/>
          <w:b/>
          <w:i w:val="0"/>
          <w:sz w:val="24"/>
          <w:szCs w:val="20"/>
          <w:lang w:val="en-US" w:eastAsia="ar-SA"/>
        </w:rPr>
        <w:t>III</w:t>
      </w:r>
      <w:r w:rsidRPr="005C547D">
        <w:rPr>
          <w:rFonts w:ascii="Times New Roman" w:hAnsi="Times New Roman"/>
          <w:b/>
          <w:i w:val="0"/>
          <w:sz w:val="24"/>
          <w:szCs w:val="20"/>
          <w:lang w:eastAsia="ar-SA"/>
        </w:rPr>
        <w:t>.</w:t>
      </w:r>
      <w:r w:rsidRPr="005C547D">
        <w:rPr>
          <w:rFonts w:ascii="Times New Roman" w:hAnsi="Times New Roman"/>
          <w:b/>
          <w:i w:val="0"/>
          <w:sz w:val="24"/>
          <w:szCs w:val="20"/>
          <w:lang w:val="en-US" w:eastAsia="ar-SA"/>
        </w:rPr>
        <w:t>I</w:t>
      </w:r>
      <w:r w:rsidRPr="005C547D">
        <w:rPr>
          <w:rFonts w:ascii="Times New Roman" w:hAnsi="Times New Roman"/>
          <w:i w:val="0"/>
          <w:sz w:val="24"/>
          <w:szCs w:val="20"/>
          <w:lang w:eastAsia="ar-SA"/>
        </w:rPr>
        <w:t xml:space="preserve"> шифр А-</w:t>
      </w:r>
      <w:r w:rsidR="00D7137E" w:rsidRPr="005C547D">
        <w:rPr>
          <w:rFonts w:ascii="Times New Roman" w:eastAsia="Lucida Sans Unicode" w:hAnsi="Times New Roman"/>
          <w:bCs/>
          <w:i w:val="0"/>
          <w:kern w:val="2"/>
          <w:sz w:val="24"/>
          <w:szCs w:val="20"/>
        </w:rPr>
        <w:t>25.784</w:t>
      </w:r>
      <w:r w:rsidR="002C17D7" w:rsidRPr="005C547D">
        <w:rPr>
          <w:rFonts w:ascii="Times New Roman" w:hAnsi="Times New Roman"/>
          <w:i w:val="0"/>
          <w:sz w:val="24"/>
          <w:lang w:eastAsia="ar-SA"/>
        </w:rPr>
        <w:t xml:space="preserve">-16 </w:t>
      </w:r>
      <w:r w:rsidRPr="005C547D">
        <w:rPr>
          <w:rFonts w:ascii="Times New Roman" w:hAnsi="Times New Roman"/>
          <w:i w:val="0"/>
          <w:sz w:val="24"/>
          <w:szCs w:val="20"/>
          <w:lang w:eastAsia="ar-SA"/>
        </w:rPr>
        <w:t>ПЗЗ</w:t>
      </w:r>
    </w:p>
    <w:p w:rsidR="001F6D0D" w:rsidRPr="005C547D" w:rsidRDefault="001F6D0D" w:rsidP="001F6D0D">
      <w:pPr>
        <w:suppressAutoHyphens/>
        <w:overflowPunct w:val="0"/>
        <w:autoSpaceDE w:val="0"/>
        <w:spacing w:line="240" w:lineRule="auto"/>
        <w:ind w:left="0" w:right="0" w:firstLine="0"/>
        <w:textAlignment w:val="baseline"/>
        <w:rPr>
          <w:rFonts w:ascii="Times New Roman" w:hAnsi="Times New Roman"/>
          <w:b/>
          <w:i w:val="0"/>
          <w:sz w:val="24"/>
          <w:szCs w:val="20"/>
          <w:lang w:val="en-US" w:eastAsia="ar-SA"/>
        </w:rPr>
      </w:pPr>
      <w:r w:rsidRPr="005C547D">
        <w:rPr>
          <w:rFonts w:ascii="Times New Roman" w:hAnsi="Times New Roman"/>
          <w:b/>
          <w:i w:val="0"/>
          <w:sz w:val="24"/>
          <w:szCs w:val="20"/>
          <w:lang w:eastAsia="ar-SA"/>
        </w:rPr>
        <w:t>Графические</w:t>
      </w:r>
      <w:r w:rsidRPr="005C547D">
        <w:rPr>
          <w:rFonts w:ascii="Times New Roman" w:hAnsi="Times New Roman"/>
          <w:b/>
          <w:i w:val="0"/>
          <w:sz w:val="24"/>
          <w:szCs w:val="20"/>
          <w:lang w:val="en-US" w:eastAsia="ar-SA"/>
        </w:rPr>
        <w:t xml:space="preserve"> </w:t>
      </w:r>
      <w:r w:rsidRPr="005C547D">
        <w:rPr>
          <w:rFonts w:ascii="Times New Roman" w:hAnsi="Times New Roman"/>
          <w:b/>
          <w:i w:val="0"/>
          <w:sz w:val="24"/>
          <w:szCs w:val="20"/>
          <w:lang w:eastAsia="ar-SA"/>
        </w:rPr>
        <w:t>материалы</w:t>
      </w:r>
      <w:r w:rsidRPr="005C547D">
        <w:rPr>
          <w:rFonts w:ascii="Times New Roman" w:hAnsi="Times New Roman"/>
          <w:b/>
          <w:i w:val="0"/>
          <w:sz w:val="24"/>
          <w:szCs w:val="20"/>
          <w:lang w:val="en-US" w:eastAsia="ar-SA"/>
        </w:rPr>
        <w:t>:</w:t>
      </w:r>
    </w:p>
    <w:tbl>
      <w:tblPr>
        <w:tblW w:w="98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8"/>
        <w:gridCol w:w="5801"/>
        <w:gridCol w:w="1843"/>
        <w:gridCol w:w="1395"/>
      </w:tblGrid>
      <w:tr w:rsidR="00416515" w:rsidRPr="005C547D" w:rsidTr="001F6D0D">
        <w:trPr>
          <w:trHeight w:val="20"/>
        </w:trPr>
        <w:tc>
          <w:tcPr>
            <w:tcW w:w="828" w:type="dxa"/>
            <w:vAlign w:val="center"/>
          </w:tcPr>
          <w:p w:rsidR="001F6D0D" w:rsidRPr="005C547D" w:rsidRDefault="001F6D0D" w:rsidP="001F6D0D">
            <w:pPr>
              <w:suppressAutoHyphens/>
              <w:spacing w:line="240" w:lineRule="auto"/>
              <w:ind w:left="0" w:right="0" w:firstLine="0"/>
              <w:jc w:val="center"/>
              <w:rPr>
                <w:rFonts w:ascii="Times New Roman" w:hAnsi="Times New Roman"/>
                <w:b/>
                <w:sz w:val="24"/>
                <w:lang w:eastAsia="ar-SA"/>
              </w:rPr>
            </w:pPr>
            <w:r w:rsidRPr="005C547D">
              <w:rPr>
                <w:rFonts w:ascii="Times New Roman" w:hAnsi="Times New Roman"/>
                <w:b/>
                <w:i w:val="0"/>
                <w:sz w:val="24"/>
                <w:lang w:eastAsia="ar-SA"/>
              </w:rPr>
              <w:t>№п/п</w:t>
            </w:r>
          </w:p>
        </w:tc>
        <w:tc>
          <w:tcPr>
            <w:tcW w:w="5801" w:type="dxa"/>
            <w:vAlign w:val="center"/>
          </w:tcPr>
          <w:p w:rsidR="001F6D0D" w:rsidRPr="005C547D" w:rsidRDefault="001F6D0D" w:rsidP="001F6D0D">
            <w:pPr>
              <w:suppressAutoHyphens/>
              <w:spacing w:line="240" w:lineRule="auto"/>
              <w:ind w:left="0" w:right="0" w:firstLine="0"/>
              <w:jc w:val="center"/>
              <w:rPr>
                <w:rFonts w:ascii="Times New Roman" w:hAnsi="Times New Roman"/>
                <w:b/>
                <w:sz w:val="24"/>
                <w:lang w:eastAsia="ar-SA"/>
              </w:rPr>
            </w:pPr>
            <w:r w:rsidRPr="005C547D">
              <w:rPr>
                <w:rFonts w:ascii="Times New Roman" w:hAnsi="Times New Roman"/>
                <w:b/>
                <w:i w:val="0"/>
                <w:sz w:val="24"/>
                <w:lang w:eastAsia="ar-SA"/>
              </w:rPr>
              <w:t>Наименование</w:t>
            </w:r>
          </w:p>
        </w:tc>
        <w:tc>
          <w:tcPr>
            <w:tcW w:w="1843" w:type="dxa"/>
            <w:vAlign w:val="center"/>
          </w:tcPr>
          <w:p w:rsidR="001F6D0D" w:rsidRPr="005C547D" w:rsidRDefault="001F6D0D" w:rsidP="001F6D0D">
            <w:pPr>
              <w:suppressAutoHyphens/>
              <w:spacing w:line="240" w:lineRule="auto"/>
              <w:ind w:left="0" w:right="0" w:firstLine="0"/>
              <w:jc w:val="center"/>
              <w:rPr>
                <w:rFonts w:ascii="Times New Roman" w:hAnsi="Times New Roman"/>
                <w:b/>
                <w:sz w:val="24"/>
                <w:lang w:eastAsia="ar-SA"/>
              </w:rPr>
            </w:pPr>
            <w:r w:rsidRPr="005C547D">
              <w:rPr>
                <w:rFonts w:ascii="Times New Roman" w:hAnsi="Times New Roman"/>
                <w:b/>
                <w:i w:val="0"/>
                <w:sz w:val="24"/>
                <w:lang w:eastAsia="ar-SA"/>
              </w:rPr>
              <w:t>Лист</w:t>
            </w:r>
          </w:p>
        </w:tc>
        <w:tc>
          <w:tcPr>
            <w:tcW w:w="1395" w:type="dxa"/>
            <w:vAlign w:val="center"/>
          </w:tcPr>
          <w:p w:rsidR="001F6D0D" w:rsidRPr="005C547D" w:rsidRDefault="001F6D0D" w:rsidP="001F6D0D">
            <w:pPr>
              <w:suppressAutoHyphens/>
              <w:spacing w:line="240" w:lineRule="auto"/>
              <w:ind w:left="0" w:right="111" w:firstLine="0"/>
              <w:jc w:val="center"/>
              <w:rPr>
                <w:rFonts w:ascii="Times New Roman" w:hAnsi="Times New Roman"/>
                <w:b/>
                <w:sz w:val="24"/>
                <w:lang w:eastAsia="ar-SA"/>
              </w:rPr>
            </w:pPr>
            <w:r w:rsidRPr="005C547D">
              <w:rPr>
                <w:rFonts w:ascii="Times New Roman" w:hAnsi="Times New Roman"/>
                <w:b/>
                <w:i w:val="0"/>
                <w:sz w:val="24"/>
                <w:lang w:eastAsia="ar-SA"/>
              </w:rPr>
              <w:t>Масштаб</w:t>
            </w:r>
          </w:p>
        </w:tc>
      </w:tr>
      <w:tr w:rsidR="00416515" w:rsidRPr="005C547D" w:rsidTr="001F6D0D">
        <w:trPr>
          <w:trHeight w:val="20"/>
        </w:trPr>
        <w:tc>
          <w:tcPr>
            <w:tcW w:w="828" w:type="dxa"/>
            <w:vAlign w:val="center"/>
          </w:tcPr>
          <w:p w:rsidR="001F6D0D" w:rsidRPr="005C547D" w:rsidRDefault="001F6D0D" w:rsidP="001F6D0D">
            <w:pPr>
              <w:suppressAutoHyphens/>
              <w:spacing w:line="240" w:lineRule="auto"/>
              <w:ind w:left="0" w:right="0" w:firstLine="0"/>
              <w:jc w:val="center"/>
              <w:rPr>
                <w:rFonts w:ascii="Times New Roman" w:hAnsi="Times New Roman"/>
                <w:b/>
                <w:sz w:val="24"/>
                <w:lang w:eastAsia="ar-SA"/>
              </w:rPr>
            </w:pPr>
            <w:r w:rsidRPr="005C547D">
              <w:rPr>
                <w:rFonts w:ascii="Times New Roman" w:hAnsi="Times New Roman"/>
                <w:b/>
                <w:i w:val="0"/>
                <w:sz w:val="24"/>
                <w:lang w:eastAsia="ar-SA"/>
              </w:rPr>
              <w:t>1</w:t>
            </w:r>
          </w:p>
        </w:tc>
        <w:tc>
          <w:tcPr>
            <w:tcW w:w="5801" w:type="dxa"/>
            <w:vAlign w:val="center"/>
          </w:tcPr>
          <w:p w:rsidR="001F6D0D" w:rsidRPr="005C547D" w:rsidRDefault="001F6D0D" w:rsidP="001F6D0D">
            <w:pPr>
              <w:suppressAutoHyphens/>
              <w:spacing w:line="240" w:lineRule="auto"/>
              <w:ind w:left="0" w:right="0" w:firstLine="0"/>
              <w:jc w:val="center"/>
              <w:rPr>
                <w:rFonts w:ascii="Times New Roman" w:hAnsi="Times New Roman"/>
                <w:b/>
                <w:sz w:val="24"/>
                <w:lang w:eastAsia="ar-SA"/>
              </w:rPr>
            </w:pPr>
            <w:r w:rsidRPr="005C547D">
              <w:rPr>
                <w:rFonts w:ascii="Times New Roman" w:hAnsi="Times New Roman"/>
                <w:b/>
                <w:i w:val="0"/>
                <w:sz w:val="24"/>
                <w:lang w:eastAsia="ar-SA"/>
              </w:rPr>
              <w:t>2</w:t>
            </w:r>
          </w:p>
        </w:tc>
        <w:tc>
          <w:tcPr>
            <w:tcW w:w="1843" w:type="dxa"/>
            <w:vAlign w:val="center"/>
          </w:tcPr>
          <w:p w:rsidR="001F6D0D" w:rsidRPr="005C547D" w:rsidRDefault="001F6D0D" w:rsidP="001F6D0D">
            <w:pPr>
              <w:suppressAutoHyphens/>
              <w:spacing w:line="240" w:lineRule="auto"/>
              <w:ind w:left="0" w:right="0" w:firstLine="0"/>
              <w:jc w:val="center"/>
              <w:rPr>
                <w:rFonts w:ascii="Times New Roman" w:hAnsi="Times New Roman"/>
                <w:b/>
                <w:sz w:val="24"/>
                <w:lang w:eastAsia="ar-SA"/>
              </w:rPr>
            </w:pPr>
            <w:r w:rsidRPr="005C547D">
              <w:rPr>
                <w:rFonts w:ascii="Times New Roman" w:hAnsi="Times New Roman"/>
                <w:b/>
                <w:i w:val="0"/>
                <w:sz w:val="24"/>
                <w:lang w:eastAsia="ar-SA"/>
              </w:rPr>
              <w:t>3</w:t>
            </w:r>
          </w:p>
        </w:tc>
        <w:tc>
          <w:tcPr>
            <w:tcW w:w="1395" w:type="dxa"/>
            <w:vAlign w:val="center"/>
          </w:tcPr>
          <w:p w:rsidR="001F6D0D" w:rsidRPr="005C547D" w:rsidRDefault="001F6D0D" w:rsidP="001F6D0D">
            <w:pPr>
              <w:suppressAutoHyphens/>
              <w:spacing w:line="240" w:lineRule="auto"/>
              <w:ind w:left="0" w:right="0" w:firstLine="0"/>
              <w:jc w:val="center"/>
              <w:rPr>
                <w:rFonts w:ascii="Times New Roman" w:hAnsi="Times New Roman"/>
                <w:b/>
                <w:sz w:val="24"/>
                <w:lang w:eastAsia="ar-SA"/>
              </w:rPr>
            </w:pPr>
            <w:r w:rsidRPr="005C547D">
              <w:rPr>
                <w:rFonts w:ascii="Times New Roman" w:hAnsi="Times New Roman"/>
                <w:b/>
                <w:i w:val="0"/>
                <w:sz w:val="24"/>
                <w:lang w:eastAsia="ar-SA"/>
              </w:rPr>
              <w:t>4</w:t>
            </w:r>
          </w:p>
        </w:tc>
      </w:tr>
      <w:tr w:rsidR="00416515" w:rsidRPr="005C547D" w:rsidTr="001F6D0D">
        <w:trPr>
          <w:trHeight w:val="20"/>
        </w:trPr>
        <w:tc>
          <w:tcPr>
            <w:tcW w:w="828" w:type="dxa"/>
            <w:vAlign w:val="center"/>
          </w:tcPr>
          <w:p w:rsidR="002C17D7" w:rsidRPr="005C547D" w:rsidRDefault="002C17D7" w:rsidP="008A7498">
            <w:pPr>
              <w:suppressAutoHyphens/>
              <w:spacing w:line="240" w:lineRule="auto"/>
              <w:ind w:left="0" w:right="0" w:firstLine="0"/>
              <w:jc w:val="center"/>
              <w:rPr>
                <w:rFonts w:ascii="Times New Roman" w:hAnsi="Times New Roman"/>
                <w:b/>
                <w:i w:val="0"/>
                <w:sz w:val="24"/>
                <w:lang w:eastAsia="ar-SA"/>
              </w:rPr>
            </w:pPr>
            <w:r w:rsidRPr="005C547D">
              <w:rPr>
                <w:rFonts w:ascii="Times New Roman" w:hAnsi="Times New Roman"/>
                <w:b/>
                <w:i w:val="0"/>
                <w:sz w:val="24"/>
                <w:lang w:eastAsia="ar-SA"/>
              </w:rPr>
              <w:t>1</w:t>
            </w:r>
          </w:p>
        </w:tc>
        <w:tc>
          <w:tcPr>
            <w:tcW w:w="5801" w:type="dxa"/>
            <w:vAlign w:val="center"/>
          </w:tcPr>
          <w:p w:rsidR="002C17D7" w:rsidRPr="005C547D" w:rsidRDefault="002C17D7" w:rsidP="008A7498">
            <w:pPr>
              <w:spacing w:line="240" w:lineRule="auto"/>
              <w:ind w:left="0" w:firstLine="0"/>
              <w:rPr>
                <w:rFonts w:ascii="Times New Roman" w:hAnsi="Times New Roman"/>
                <w:i w:val="0"/>
                <w:sz w:val="24"/>
              </w:rPr>
            </w:pPr>
            <w:r w:rsidRPr="005C547D">
              <w:rPr>
                <w:rFonts w:ascii="Times New Roman" w:hAnsi="Times New Roman"/>
                <w:i w:val="0"/>
                <w:sz w:val="24"/>
              </w:rPr>
              <w:t>Карта градостроительного зонирования территории.</w:t>
            </w:r>
          </w:p>
          <w:p w:rsidR="002C17D7" w:rsidRPr="005C547D" w:rsidRDefault="002C17D7" w:rsidP="008A7498">
            <w:pPr>
              <w:spacing w:line="240" w:lineRule="auto"/>
              <w:ind w:left="0" w:firstLine="0"/>
              <w:rPr>
                <w:rFonts w:ascii="Times New Roman" w:hAnsi="Times New Roman"/>
                <w:i w:val="0"/>
                <w:sz w:val="24"/>
              </w:rPr>
            </w:pPr>
            <w:r w:rsidRPr="005C547D">
              <w:rPr>
                <w:rFonts w:ascii="Times New Roman" w:hAnsi="Times New Roman"/>
                <w:i w:val="0"/>
                <w:sz w:val="24"/>
              </w:rPr>
              <w:t>Карта границ зон с особыми условиями использования территории.</w:t>
            </w:r>
          </w:p>
        </w:tc>
        <w:tc>
          <w:tcPr>
            <w:tcW w:w="1843" w:type="dxa"/>
            <w:vAlign w:val="center"/>
          </w:tcPr>
          <w:p w:rsidR="002C17D7" w:rsidRPr="005C547D" w:rsidRDefault="002C17D7" w:rsidP="008A7498">
            <w:pPr>
              <w:spacing w:line="240" w:lineRule="auto"/>
              <w:ind w:left="0" w:right="34" w:firstLine="0"/>
              <w:jc w:val="center"/>
              <w:rPr>
                <w:rFonts w:ascii="Times New Roman" w:hAnsi="Times New Roman"/>
                <w:i w:val="0"/>
                <w:sz w:val="24"/>
                <w:lang w:eastAsia="ar-SA"/>
              </w:rPr>
            </w:pPr>
            <w:r w:rsidRPr="005C547D">
              <w:rPr>
                <w:rFonts w:ascii="Times New Roman" w:hAnsi="Times New Roman"/>
                <w:i w:val="0"/>
                <w:sz w:val="24"/>
                <w:lang w:eastAsia="ar-SA"/>
              </w:rPr>
              <w:t>ПЗЗ-1</w:t>
            </w:r>
          </w:p>
        </w:tc>
        <w:tc>
          <w:tcPr>
            <w:tcW w:w="1395" w:type="dxa"/>
            <w:vAlign w:val="center"/>
          </w:tcPr>
          <w:p w:rsidR="002C17D7" w:rsidRPr="005C547D" w:rsidRDefault="002C17D7" w:rsidP="008A7498">
            <w:pPr>
              <w:spacing w:line="240" w:lineRule="auto"/>
              <w:ind w:left="0" w:right="0" w:firstLine="0"/>
              <w:jc w:val="center"/>
              <w:rPr>
                <w:rFonts w:ascii="Times New Roman" w:hAnsi="Times New Roman"/>
                <w:i w:val="0"/>
                <w:sz w:val="24"/>
                <w:lang w:eastAsia="ar-SA"/>
              </w:rPr>
            </w:pPr>
            <w:r w:rsidRPr="005C547D">
              <w:rPr>
                <w:rFonts w:ascii="Times New Roman" w:hAnsi="Times New Roman"/>
                <w:i w:val="0"/>
                <w:sz w:val="24"/>
                <w:lang w:eastAsia="ar-SA"/>
              </w:rPr>
              <w:t>1:25000</w:t>
            </w:r>
          </w:p>
        </w:tc>
      </w:tr>
      <w:tr w:rsidR="00416515" w:rsidRPr="005C547D" w:rsidTr="001F6D0D">
        <w:trPr>
          <w:trHeight w:val="20"/>
        </w:trPr>
        <w:tc>
          <w:tcPr>
            <w:tcW w:w="828" w:type="dxa"/>
            <w:vAlign w:val="center"/>
          </w:tcPr>
          <w:p w:rsidR="002C17D7" w:rsidRPr="005C547D" w:rsidRDefault="002C17D7" w:rsidP="008A7498">
            <w:pPr>
              <w:suppressAutoHyphens/>
              <w:spacing w:line="240" w:lineRule="auto"/>
              <w:ind w:left="0" w:right="0" w:firstLine="0"/>
              <w:jc w:val="center"/>
              <w:rPr>
                <w:rFonts w:ascii="Times New Roman" w:hAnsi="Times New Roman"/>
                <w:b/>
                <w:i w:val="0"/>
                <w:sz w:val="24"/>
                <w:lang w:eastAsia="ar-SA"/>
              </w:rPr>
            </w:pPr>
            <w:r w:rsidRPr="005C547D">
              <w:rPr>
                <w:rFonts w:ascii="Times New Roman" w:hAnsi="Times New Roman"/>
                <w:b/>
                <w:i w:val="0"/>
                <w:sz w:val="24"/>
                <w:lang w:eastAsia="ar-SA"/>
              </w:rPr>
              <w:lastRenderedPageBreak/>
              <w:t>2</w:t>
            </w:r>
          </w:p>
        </w:tc>
        <w:tc>
          <w:tcPr>
            <w:tcW w:w="5801" w:type="dxa"/>
            <w:vAlign w:val="center"/>
          </w:tcPr>
          <w:p w:rsidR="002C17D7" w:rsidRPr="005C547D" w:rsidRDefault="002C17D7" w:rsidP="008A7498">
            <w:pPr>
              <w:spacing w:line="240" w:lineRule="auto"/>
              <w:ind w:left="0" w:right="34" w:firstLine="0"/>
              <w:rPr>
                <w:rFonts w:ascii="Times New Roman" w:hAnsi="Times New Roman"/>
                <w:i w:val="0"/>
                <w:sz w:val="24"/>
              </w:rPr>
            </w:pPr>
            <w:r w:rsidRPr="005C547D">
              <w:rPr>
                <w:rFonts w:ascii="Times New Roman" w:hAnsi="Times New Roman"/>
                <w:i w:val="0"/>
                <w:sz w:val="24"/>
              </w:rPr>
              <w:t>Карта градостроительного зонирования территории.</w:t>
            </w:r>
          </w:p>
          <w:p w:rsidR="002C17D7" w:rsidRPr="005C547D" w:rsidRDefault="002C17D7" w:rsidP="008A7498">
            <w:pPr>
              <w:spacing w:line="240" w:lineRule="auto"/>
              <w:ind w:left="0" w:firstLine="0"/>
              <w:rPr>
                <w:rFonts w:ascii="Times New Roman" w:hAnsi="Times New Roman"/>
                <w:i w:val="0"/>
                <w:sz w:val="24"/>
              </w:rPr>
            </w:pPr>
            <w:r w:rsidRPr="005C547D">
              <w:rPr>
                <w:rFonts w:ascii="Times New Roman" w:hAnsi="Times New Roman"/>
                <w:i w:val="0"/>
                <w:sz w:val="24"/>
              </w:rPr>
              <w:t>Карта границ зон с особыми условиями использования территории.</w:t>
            </w:r>
          </w:p>
          <w:p w:rsidR="002C17D7" w:rsidRPr="005C547D" w:rsidRDefault="002C17D7" w:rsidP="008A7498">
            <w:pPr>
              <w:spacing w:line="240" w:lineRule="auto"/>
              <w:ind w:left="0" w:firstLine="0"/>
              <w:rPr>
                <w:rFonts w:ascii="Times New Roman" w:hAnsi="Times New Roman"/>
                <w:i w:val="0"/>
                <w:sz w:val="24"/>
              </w:rPr>
            </w:pPr>
            <w:proofErr w:type="spellStart"/>
            <w:r w:rsidRPr="005C547D">
              <w:rPr>
                <w:rFonts w:ascii="Times New Roman" w:hAnsi="Times New Roman"/>
                <w:i w:val="0"/>
                <w:sz w:val="24"/>
              </w:rPr>
              <w:t>п.Дивья</w:t>
            </w:r>
            <w:proofErr w:type="spellEnd"/>
          </w:p>
        </w:tc>
        <w:tc>
          <w:tcPr>
            <w:tcW w:w="1843" w:type="dxa"/>
            <w:vAlign w:val="center"/>
          </w:tcPr>
          <w:p w:rsidR="002C17D7" w:rsidRPr="005C547D" w:rsidRDefault="002C17D7" w:rsidP="008A7498">
            <w:pPr>
              <w:spacing w:line="240" w:lineRule="auto"/>
              <w:ind w:left="0" w:right="34" w:firstLine="0"/>
              <w:jc w:val="center"/>
              <w:rPr>
                <w:rFonts w:ascii="Times New Roman" w:hAnsi="Times New Roman"/>
                <w:i w:val="0"/>
                <w:sz w:val="24"/>
                <w:lang w:eastAsia="ar-SA"/>
              </w:rPr>
            </w:pPr>
            <w:r w:rsidRPr="005C547D">
              <w:rPr>
                <w:rFonts w:ascii="Times New Roman" w:hAnsi="Times New Roman"/>
                <w:i w:val="0"/>
                <w:sz w:val="24"/>
                <w:lang w:eastAsia="ar-SA"/>
              </w:rPr>
              <w:t>ПЗЗ-2</w:t>
            </w:r>
          </w:p>
        </w:tc>
        <w:tc>
          <w:tcPr>
            <w:tcW w:w="1395" w:type="dxa"/>
            <w:vAlign w:val="center"/>
          </w:tcPr>
          <w:p w:rsidR="002C17D7" w:rsidRPr="005C547D" w:rsidRDefault="002C17D7" w:rsidP="008A7498">
            <w:pPr>
              <w:spacing w:line="240" w:lineRule="auto"/>
              <w:ind w:left="0" w:right="0" w:firstLine="0"/>
              <w:jc w:val="center"/>
              <w:rPr>
                <w:rFonts w:ascii="Times New Roman" w:hAnsi="Times New Roman"/>
                <w:i w:val="0"/>
                <w:sz w:val="24"/>
                <w:lang w:eastAsia="ar-SA"/>
              </w:rPr>
            </w:pPr>
            <w:r w:rsidRPr="005C547D">
              <w:rPr>
                <w:rFonts w:ascii="Times New Roman" w:hAnsi="Times New Roman"/>
                <w:i w:val="0"/>
                <w:sz w:val="24"/>
                <w:lang w:eastAsia="ar-SA"/>
              </w:rPr>
              <w:t>1:5000</w:t>
            </w:r>
          </w:p>
        </w:tc>
      </w:tr>
      <w:tr w:rsidR="00416515" w:rsidRPr="005C547D" w:rsidTr="001F6D0D">
        <w:trPr>
          <w:trHeight w:val="20"/>
        </w:trPr>
        <w:tc>
          <w:tcPr>
            <w:tcW w:w="828" w:type="dxa"/>
            <w:vAlign w:val="center"/>
          </w:tcPr>
          <w:p w:rsidR="002C17D7" w:rsidRPr="005C547D" w:rsidRDefault="002C17D7" w:rsidP="008A7498">
            <w:pPr>
              <w:suppressAutoHyphens/>
              <w:spacing w:line="240" w:lineRule="auto"/>
              <w:ind w:left="0" w:right="0" w:firstLine="0"/>
              <w:jc w:val="center"/>
              <w:rPr>
                <w:rFonts w:ascii="Times New Roman" w:hAnsi="Times New Roman"/>
                <w:b/>
                <w:i w:val="0"/>
                <w:sz w:val="24"/>
                <w:lang w:eastAsia="ar-SA"/>
              </w:rPr>
            </w:pPr>
            <w:r w:rsidRPr="005C547D">
              <w:rPr>
                <w:rFonts w:ascii="Times New Roman" w:hAnsi="Times New Roman"/>
                <w:b/>
                <w:i w:val="0"/>
                <w:sz w:val="24"/>
                <w:lang w:eastAsia="ar-SA"/>
              </w:rPr>
              <w:t>3</w:t>
            </w:r>
          </w:p>
        </w:tc>
        <w:tc>
          <w:tcPr>
            <w:tcW w:w="5801" w:type="dxa"/>
            <w:vAlign w:val="center"/>
          </w:tcPr>
          <w:p w:rsidR="002C17D7" w:rsidRPr="005C547D" w:rsidRDefault="002C17D7" w:rsidP="008A7498">
            <w:pPr>
              <w:spacing w:line="240" w:lineRule="auto"/>
              <w:ind w:left="0" w:right="34" w:firstLine="0"/>
              <w:rPr>
                <w:rFonts w:ascii="Times New Roman" w:hAnsi="Times New Roman"/>
                <w:i w:val="0"/>
                <w:sz w:val="24"/>
              </w:rPr>
            </w:pPr>
            <w:r w:rsidRPr="005C547D">
              <w:rPr>
                <w:rFonts w:ascii="Times New Roman" w:hAnsi="Times New Roman"/>
                <w:i w:val="0"/>
                <w:sz w:val="24"/>
              </w:rPr>
              <w:t>Карта градостроительного зонирования территории.</w:t>
            </w:r>
          </w:p>
          <w:p w:rsidR="002C17D7" w:rsidRPr="005C547D" w:rsidRDefault="002C17D7" w:rsidP="008A7498">
            <w:pPr>
              <w:spacing w:line="240" w:lineRule="auto"/>
              <w:ind w:left="0" w:firstLine="0"/>
              <w:rPr>
                <w:rFonts w:ascii="Times New Roman" w:hAnsi="Times New Roman"/>
                <w:i w:val="0"/>
                <w:sz w:val="24"/>
              </w:rPr>
            </w:pPr>
            <w:r w:rsidRPr="005C547D">
              <w:rPr>
                <w:rFonts w:ascii="Times New Roman" w:hAnsi="Times New Roman"/>
                <w:i w:val="0"/>
                <w:sz w:val="24"/>
              </w:rPr>
              <w:t>Карта границ зон с особыми условиями использования территории.</w:t>
            </w:r>
          </w:p>
          <w:p w:rsidR="002C17D7" w:rsidRPr="005C547D" w:rsidRDefault="002C17D7" w:rsidP="008A7498">
            <w:pPr>
              <w:spacing w:line="240" w:lineRule="auto"/>
              <w:ind w:left="0" w:right="34" w:firstLine="0"/>
              <w:rPr>
                <w:rFonts w:ascii="Times New Roman" w:hAnsi="Times New Roman"/>
                <w:i w:val="0"/>
                <w:sz w:val="24"/>
              </w:rPr>
            </w:pPr>
            <w:r w:rsidRPr="005C547D">
              <w:rPr>
                <w:rFonts w:ascii="Times New Roman" w:hAnsi="Times New Roman"/>
                <w:i w:val="0"/>
                <w:sz w:val="24"/>
              </w:rPr>
              <w:t>п.29 км</w:t>
            </w:r>
          </w:p>
        </w:tc>
        <w:tc>
          <w:tcPr>
            <w:tcW w:w="1843" w:type="dxa"/>
            <w:vAlign w:val="center"/>
          </w:tcPr>
          <w:p w:rsidR="002C17D7" w:rsidRPr="005C547D" w:rsidRDefault="002C17D7" w:rsidP="008A7498">
            <w:pPr>
              <w:spacing w:line="240" w:lineRule="auto"/>
              <w:ind w:left="0" w:right="0" w:firstLine="0"/>
              <w:jc w:val="center"/>
              <w:rPr>
                <w:rFonts w:ascii="Times New Roman" w:hAnsi="Times New Roman"/>
                <w:i w:val="0"/>
                <w:sz w:val="24"/>
                <w:lang w:eastAsia="ar-SA"/>
              </w:rPr>
            </w:pPr>
            <w:r w:rsidRPr="005C547D">
              <w:rPr>
                <w:rFonts w:ascii="Times New Roman" w:hAnsi="Times New Roman"/>
                <w:i w:val="0"/>
                <w:sz w:val="24"/>
                <w:lang w:eastAsia="ar-SA"/>
              </w:rPr>
              <w:t>ПЗЗ-3</w:t>
            </w:r>
          </w:p>
        </w:tc>
        <w:tc>
          <w:tcPr>
            <w:tcW w:w="1395" w:type="dxa"/>
            <w:vAlign w:val="center"/>
          </w:tcPr>
          <w:p w:rsidR="002C17D7" w:rsidRPr="005C547D" w:rsidRDefault="002C17D7" w:rsidP="008A7498">
            <w:pPr>
              <w:spacing w:line="240" w:lineRule="auto"/>
              <w:ind w:left="0" w:right="0" w:firstLine="0"/>
              <w:jc w:val="center"/>
              <w:rPr>
                <w:rFonts w:ascii="Times New Roman" w:hAnsi="Times New Roman"/>
                <w:i w:val="0"/>
                <w:sz w:val="24"/>
                <w:lang w:eastAsia="ar-SA"/>
              </w:rPr>
            </w:pPr>
            <w:r w:rsidRPr="005C547D">
              <w:rPr>
                <w:rFonts w:ascii="Times New Roman" w:hAnsi="Times New Roman"/>
                <w:i w:val="0"/>
                <w:sz w:val="24"/>
                <w:lang w:eastAsia="ar-SA"/>
              </w:rPr>
              <w:t>1:5000</w:t>
            </w:r>
          </w:p>
        </w:tc>
      </w:tr>
      <w:tr w:rsidR="00416515" w:rsidRPr="005C547D" w:rsidTr="001F6D0D">
        <w:trPr>
          <w:trHeight w:val="20"/>
        </w:trPr>
        <w:tc>
          <w:tcPr>
            <w:tcW w:w="828" w:type="dxa"/>
            <w:vAlign w:val="center"/>
          </w:tcPr>
          <w:p w:rsidR="002C17D7" w:rsidRPr="005C547D" w:rsidRDefault="002C17D7" w:rsidP="008A7498">
            <w:pPr>
              <w:suppressAutoHyphens/>
              <w:spacing w:line="240" w:lineRule="auto"/>
              <w:ind w:left="0" w:right="0" w:firstLine="0"/>
              <w:jc w:val="center"/>
              <w:rPr>
                <w:rFonts w:ascii="Times New Roman" w:hAnsi="Times New Roman"/>
                <w:b/>
                <w:i w:val="0"/>
                <w:sz w:val="24"/>
                <w:lang w:eastAsia="ar-SA"/>
              </w:rPr>
            </w:pPr>
            <w:r w:rsidRPr="005C547D">
              <w:rPr>
                <w:rFonts w:ascii="Times New Roman" w:hAnsi="Times New Roman"/>
                <w:b/>
                <w:i w:val="0"/>
                <w:sz w:val="24"/>
                <w:lang w:eastAsia="ar-SA"/>
              </w:rPr>
              <w:t>4</w:t>
            </w:r>
          </w:p>
        </w:tc>
        <w:tc>
          <w:tcPr>
            <w:tcW w:w="5801" w:type="dxa"/>
            <w:vAlign w:val="center"/>
          </w:tcPr>
          <w:p w:rsidR="002C17D7" w:rsidRPr="005C547D" w:rsidRDefault="002C17D7" w:rsidP="008A7498">
            <w:pPr>
              <w:spacing w:line="240" w:lineRule="auto"/>
              <w:ind w:left="0" w:right="34" w:firstLine="0"/>
              <w:rPr>
                <w:rFonts w:ascii="Times New Roman" w:hAnsi="Times New Roman"/>
                <w:i w:val="0"/>
                <w:sz w:val="24"/>
              </w:rPr>
            </w:pPr>
            <w:r w:rsidRPr="005C547D">
              <w:rPr>
                <w:rFonts w:ascii="Times New Roman" w:hAnsi="Times New Roman"/>
                <w:i w:val="0"/>
                <w:sz w:val="24"/>
              </w:rPr>
              <w:t>Карта градостроительного зонирования территории.</w:t>
            </w:r>
          </w:p>
          <w:p w:rsidR="002C17D7" w:rsidRPr="005C547D" w:rsidRDefault="002C17D7" w:rsidP="008A7498">
            <w:pPr>
              <w:spacing w:line="240" w:lineRule="auto"/>
              <w:ind w:left="0" w:firstLine="0"/>
              <w:rPr>
                <w:rFonts w:ascii="Times New Roman" w:hAnsi="Times New Roman"/>
                <w:i w:val="0"/>
                <w:sz w:val="24"/>
              </w:rPr>
            </w:pPr>
            <w:r w:rsidRPr="005C547D">
              <w:rPr>
                <w:rFonts w:ascii="Times New Roman" w:hAnsi="Times New Roman"/>
                <w:i w:val="0"/>
                <w:sz w:val="24"/>
              </w:rPr>
              <w:t>Карта границ зон с особыми условиями использования территории.</w:t>
            </w:r>
          </w:p>
          <w:p w:rsidR="002C17D7" w:rsidRPr="005C547D" w:rsidRDefault="002C17D7" w:rsidP="008A7498">
            <w:pPr>
              <w:spacing w:line="240" w:lineRule="auto"/>
              <w:ind w:left="0" w:right="34" w:firstLine="0"/>
              <w:rPr>
                <w:rFonts w:ascii="Times New Roman" w:hAnsi="Times New Roman"/>
                <w:i w:val="0"/>
                <w:sz w:val="24"/>
              </w:rPr>
            </w:pPr>
            <w:proofErr w:type="spellStart"/>
            <w:r w:rsidRPr="005C547D">
              <w:rPr>
                <w:rFonts w:ascii="Times New Roman" w:hAnsi="Times New Roman"/>
                <w:i w:val="0"/>
                <w:sz w:val="24"/>
              </w:rPr>
              <w:t>п.Ветляны</w:t>
            </w:r>
            <w:proofErr w:type="spellEnd"/>
          </w:p>
        </w:tc>
        <w:tc>
          <w:tcPr>
            <w:tcW w:w="1843" w:type="dxa"/>
            <w:vAlign w:val="center"/>
          </w:tcPr>
          <w:p w:rsidR="002C17D7" w:rsidRPr="005C547D" w:rsidRDefault="002C17D7" w:rsidP="008A7498">
            <w:pPr>
              <w:spacing w:line="240" w:lineRule="auto"/>
              <w:ind w:left="0" w:right="0" w:firstLine="0"/>
              <w:jc w:val="center"/>
              <w:rPr>
                <w:rFonts w:ascii="Times New Roman" w:hAnsi="Times New Roman"/>
                <w:i w:val="0"/>
                <w:sz w:val="24"/>
                <w:lang w:eastAsia="ar-SA"/>
              </w:rPr>
            </w:pPr>
            <w:r w:rsidRPr="005C547D">
              <w:rPr>
                <w:rFonts w:ascii="Times New Roman" w:hAnsi="Times New Roman"/>
                <w:i w:val="0"/>
                <w:sz w:val="24"/>
                <w:lang w:eastAsia="ar-SA"/>
              </w:rPr>
              <w:t>ПЗЗ-4</w:t>
            </w:r>
          </w:p>
        </w:tc>
        <w:tc>
          <w:tcPr>
            <w:tcW w:w="1395" w:type="dxa"/>
            <w:vAlign w:val="center"/>
          </w:tcPr>
          <w:p w:rsidR="002C17D7" w:rsidRPr="005C547D" w:rsidRDefault="002C17D7" w:rsidP="008A7498">
            <w:pPr>
              <w:spacing w:line="240" w:lineRule="auto"/>
              <w:ind w:left="0" w:right="0" w:firstLine="0"/>
              <w:jc w:val="center"/>
              <w:rPr>
                <w:rFonts w:ascii="Times New Roman" w:hAnsi="Times New Roman"/>
                <w:i w:val="0"/>
                <w:sz w:val="24"/>
                <w:lang w:eastAsia="ar-SA"/>
              </w:rPr>
            </w:pPr>
            <w:r w:rsidRPr="005C547D">
              <w:rPr>
                <w:rFonts w:ascii="Times New Roman" w:hAnsi="Times New Roman"/>
                <w:i w:val="0"/>
                <w:sz w:val="24"/>
                <w:lang w:eastAsia="ar-SA"/>
              </w:rPr>
              <w:t>1:5000</w:t>
            </w:r>
          </w:p>
        </w:tc>
      </w:tr>
      <w:tr w:rsidR="00416515" w:rsidRPr="005C547D" w:rsidTr="001F6D0D">
        <w:trPr>
          <w:trHeight w:val="20"/>
        </w:trPr>
        <w:tc>
          <w:tcPr>
            <w:tcW w:w="828" w:type="dxa"/>
            <w:vAlign w:val="center"/>
          </w:tcPr>
          <w:p w:rsidR="002C17D7" w:rsidRPr="005C547D" w:rsidRDefault="002C17D7" w:rsidP="008A7498">
            <w:pPr>
              <w:suppressAutoHyphens/>
              <w:spacing w:line="240" w:lineRule="auto"/>
              <w:ind w:left="0" w:right="0" w:firstLine="0"/>
              <w:jc w:val="center"/>
              <w:rPr>
                <w:rFonts w:ascii="Times New Roman" w:hAnsi="Times New Roman"/>
                <w:b/>
                <w:i w:val="0"/>
                <w:sz w:val="24"/>
                <w:lang w:eastAsia="ar-SA"/>
              </w:rPr>
            </w:pPr>
            <w:r w:rsidRPr="005C547D">
              <w:rPr>
                <w:rFonts w:ascii="Times New Roman" w:hAnsi="Times New Roman"/>
                <w:b/>
                <w:i w:val="0"/>
                <w:sz w:val="24"/>
                <w:lang w:eastAsia="ar-SA"/>
              </w:rPr>
              <w:t>5</w:t>
            </w:r>
          </w:p>
        </w:tc>
        <w:tc>
          <w:tcPr>
            <w:tcW w:w="5801" w:type="dxa"/>
            <w:vAlign w:val="center"/>
          </w:tcPr>
          <w:p w:rsidR="002C17D7" w:rsidRPr="005C547D" w:rsidRDefault="002C17D7" w:rsidP="008A7498">
            <w:pPr>
              <w:spacing w:line="240" w:lineRule="auto"/>
              <w:ind w:left="0" w:right="34" w:firstLine="0"/>
              <w:rPr>
                <w:rFonts w:ascii="Times New Roman" w:hAnsi="Times New Roman"/>
                <w:i w:val="0"/>
                <w:sz w:val="24"/>
              </w:rPr>
            </w:pPr>
            <w:r w:rsidRPr="005C547D">
              <w:rPr>
                <w:rFonts w:ascii="Times New Roman" w:hAnsi="Times New Roman"/>
                <w:i w:val="0"/>
                <w:sz w:val="24"/>
              </w:rPr>
              <w:t>Карта градостроительного зонирования территории.</w:t>
            </w:r>
          </w:p>
          <w:p w:rsidR="002C17D7" w:rsidRPr="005C547D" w:rsidRDefault="002C17D7" w:rsidP="008A7498">
            <w:pPr>
              <w:spacing w:line="240" w:lineRule="auto"/>
              <w:ind w:left="0" w:firstLine="0"/>
              <w:rPr>
                <w:rFonts w:ascii="Times New Roman" w:hAnsi="Times New Roman"/>
                <w:i w:val="0"/>
                <w:sz w:val="24"/>
              </w:rPr>
            </w:pPr>
            <w:r w:rsidRPr="005C547D">
              <w:rPr>
                <w:rFonts w:ascii="Times New Roman" w:hAnsi="Times New Roman"/>
                <w:i w:val="0"/>
                <w:sz w:val="24"/>
              </w:rPr>
              <w:t>Карта границ зон с особыми условиями использования территории.</w:t>
            </w:r>
          </w:p>
          <w:p w:rsidR="002C17D7" w:rsidRPr="005C547D" w:rsidRDefault="002C17D7" w:rsidP="008A7498">
            <w:pPr>
              <w:spacing w:line="240" w:lineRule="auto"/>
              <w:ind w:left="0" w:right="34" w:firstLine="0"/>
              <w:rPr>
                <w:rFonts w:ascii="Times New Roman" w:hAnsi="Times New Roman"/>
                <w:i w:val="0"/>
                <w:sz w:val="24"/>
              </w:rPr>
            </w:pPr>
            <w:proofErr w:type="spellStart"/>
            <w:r w:rsidRPr="005C547D">
              <w:rPr>
                <w:rFonts w:ascii="Times New Roman" w:hAnsi="Times New Roman"/>
                <w:i w:val="0"/>
                <w:sz w:val="24"/>
              </w:rPr>
              <w:t>п.Кухтым</w:t>
            </w:r>
            <w:proofErr w:type="spellEnd"/>
            <w:r w:rsidR="005C547D" w:rsidRPr="005C547D">
              <w:rPr>
                <w:rFonts w:ascii="Times New Roman" w:hAnsi="Times New Roman"/>
                <w:i w:val="0"/>
                <w:sz w:val="24"/>
              </w:rPr>
              <w:t>,</w:t>
            </w:r>
            <w:r w:rsidR="005F47EB" w:rsidRPr="005C547D">
              <w:rPr>
                <w:rFonts w:ascii="Times New Roman" w:hAnsi="Times New Roman"/>
                <w:i w:val="0"/>
                <w:sz w:val="24"/>
              </w:rPr>
              <w:t xml:space="preserve"> </w:t>
            </w:r>
            <w:proofErr w:type="spellStart"/>
            <w:r w:rsidR="005C547D" w:rsidRPr="005C547D">
              <w:rPr>
                <w:rFonts w:ascii="Times New Roman" w:hAnsi="Times New Roman"/>
                <w:i w:val="0"/>
                <w:sz w:val="24"/>
              </w:rPr>
              <w:t>п.ст.</w:t>
            </w:r>
            <w:r w:rsidR="005F47EB" w:rsidRPr="005C547D">
              <w:rPr>
                <w:rFonts w:ascii="Times New Roman" w:hAnsi="Times New Roman"/>
                <w:i w:val="0"/>
                <w:sz w:val="24"/>
              </w:rPr>
              <w:t>Кухтым</w:t>
            </w:r>
            <w:proofErr w:type="spellEnd"/>
          </w:p>
        </w:tc>
        <w:tc>
          <w:tcPr>
            <w:tcW w:w="1843" w:type="dxa"/>
            <w:vAlign w:val="center"/>
          </w:tcPr>
          <w:p w:rsidR="002C17D7" w:rsidRPr="005C547D" w:rsidRDefault="002C17D7" w:rsidP="008A7498">
            <w:pPr>
              <w:spacing w:line="240" w:lineRule="auto"/>
              <w:ind w:left="0" w:right="0" w:firstLine="0"/>
              <w:jc w:val="center"/>
              <w:rPr>
                <w:rFonts w:ascii="Times New Roman" w:hAnsi="Times New Roman"/>
                <w:i w:val="0"/>
                <w:sz w:val="24"/>
                <w:lang w:eastAsia="ar-SA"/>
              </w:rPr>
            </w:pPr>
            <w:r w:rsidRPr="005C547D">
              <w:rPr>
                <w:rFonts w:ascii="Times New Roman" w:hAnsi="Times New Roman"/>
                <w:i w:val="0"/>
                <w:sz w:val="24"/>
                <w:lang w:eastAsia="ar-SA"/>
              </w:rPr>
              <w:t>ПЗЗ-5</w:t>
            </w:r>
          </w:p>
        </w:tc>
        <w:tc>
          <w:tcPr>
            <w:tcW w:w="1395" w:type="dxa"/>
            <w:vAlign w:val="center"/>
          </w:tcPr>
          <w:p w:rsidR="002C17D7" w:rsidRPr="005C547D" w:rsidRDefault="002C17D7" w:rsidP="008A7498">
            <w:pPr>
              <w:spacing w:line="240" w:lineRule="auto"/>
              <w:ind w:left="0" w:right="0" w:firstLine="0"/>
              <w:jc w:val="center"/>
              <w:rPr>
                <w:rFonts w:ascii="Times New Roman" w:hAnsi="Times New Roman"/>
                <w:i w:val="0"/>
                <w:sz w:val="24"/>
                <w:lang w:eastAsia="ar-SA"/>
              </w:rPr>
            </w:pPr>
            <w:r w:rsidRPr="005C547D">
              <w:rPr>
                <w:rFonts w:ascii="Times New Roman" w:hAnsi="Times New Roman"/>
                <w:i w:val="0"/>
                <w:sz w:val="24"/>
                <w:lang w:eastAsia="ar-SA"/>
              </w:rPr>
              <w:t>1:5000</w:t>
            </w:r>
          </w:p>
        </w:tc>
      </w:tr>
      <w:tr w:rsidR="00416515" w:rsidRPr="005C547D" w:rsidTr="008A7498">
        <w:trPr>
          <w:trHeight w:val="20"/>
        </w:trPr>
        <w:tc>
          <w:tcPr>
            <w:tcW w:w="828" w:type="dxa"/>
            <w:vAlign w:val="center"/>
          </w:tcPr>
          <w:p w:rsidR="002C17D7" w:rsidRPr="005C547D" w:rsidRDefault="005F47EB" w:rsidP="008A7498">
            <w:pPr>
              <w:suppressAutoHyphens/>
              <w:spacing w:line="240" w:lineRule="auto"/>
              <w:ind w:left="0" w:right="0" w:firstLine="0"/>
              <w:jc w:val="center"/>
              <w:rPr>
                <w:rFonts w:ascii="Times New Roman" w:hAnsi="Times New Roman"/>
                <w:b/>
                <w:i w:val="0"/>
                <w:sz w:val="24"/>
                <w:lang w:eastAsia="ar-SA"/>
              </w:rPr>
            </w:pPr>
            <w:r w:rsidRPr="005C547D">
              <w:rPr>
                <w:rFonts w:ascii="Times New Roman" w:hAnsi="Times New Roman"/>
                <w:b/>
                <w:i w:val="0"/>
                <w:sz w:val="24"/>
                <w:lang w:eastAsia="ar-SA"/>
              </w:rPr>
              <w:t>6</w:t>
            </w:r>
          </w:p>
        </w:tc>
        <w:tc>
          <w:tcPr>
            <w:tcW w:w="5801" w:type="dxa"/>
          </w:tcPr>
          <w:p w:rsidR="002C17D7" w:rsidRPr="005C547D" w:rsidRDefault="002C17D7" w:rsidP="008A7498">
            <w:pPr>
              <w:spacing w:line="240" w:lineRule="auto"/>
              <w:ind w:left="0" w:right="34" w:firstLine="0"/>
              <w:rPr>
                <w:rFonts w:ascii="Times New Roman" w:hAnsi="Times New Roman"/>
                <w:i w:val="0"/>
                <w:sz w:val="24"/>
              </w:rPr>
            </w:pPr>
            <w:r w:rsidRPr="005C547D">
              <w:rPr>
                <w:rFonts w:ascii="Times New Roman" w:hAnsi="Times New Roman"/>
                <w:i w:val="0"/>
                <w:sz w:val="24"/>
              </w:rPr>
              <w:t>Карта градостроительного зонирования территории.</w:t>
            </w:r>
          </w:p>
          <w:p w:rsidR="002C17D7" w:rsidRPr="005C547D" w:rsidRDefault="002C17D7" w:rsidP="008A7498">
            <w:pPr>
              <w:spacing w:line="240" w:lineRule="auto"/>
              <w:ind w:left="0" w:firstLine="0"/>
              <w:rPr>
                <w:rFonts w:ascii="Times New Roman" w:hAnsi="Times New Roman"/>
                <w:i w:val="0"/>
                <w:sz w:val="24"/>
              </w:rPr>
            </w:pPr>
            <w:r w:rsidRPr="005C547D">
              <w:rPr>
                <w:rFonts w:ascii="Times New Roman" w:hAnsi="Times New Roman"/>
                <w:i w:val="0"/>
                <w:sz w:val="24"/>
              </w:rPr>
              <w:t>Карта границ зон с особыми условиями использования территории.</w:t>
            </w:r>
          </w:p>
          <w:p w:rsidR="002C17D7" w:rsidRPr="005C547D" w:rsidRDefault="002C17D7" w:rsidP="008A7498">
            <w:pPr>
              <w:spacing w:line="240" w:lineRule="auto"/>
              <w:ind w:left="0" w:right="0" w:firstLine="0"/>
              <w:rPr>
                <w:rFonts w:ascii="Times New Roman" w:hAnsi="Times New Roman"/>
                <w:i w:val="0"/>
                <w:sz w:val="24"/>
              </w:rPr>
            </w:pPr>
            <w:proofErr w:type="spellStart"/>
            <w:r w:rsidRPr="005C547D">
              <w:rPr>
                <w:rFonts w:ascii="Times New Roman" w:hAnsi="Times New Roman"/>
                <w:i w:val="0"/>
                <w:sz w:val="24"/>
              </w:rPr>
              <w:t>п.Мутная</w:t>
            </w:r>
            <w:proofErr w:type="spellEnd"/>
          </w:p>
        </w:tc>
        <w:tc>
          <w:tcPr>
            <w:tcW w:w="1843" w:type="dxa"/>
            <w:vAlign w:val="center"/>
          </w:tcPr>
          <w:p w:rsidR="002C17D7" w:rsidRPr="005C547D" w:rsidRDefault="002C17D7" w:rsidP="008A7498">
            <w:pPr>
              <w:spacing w:line="240" w:lineRule="auto"/>
              <w:ind w:left="0" w:right="0" w:firstLine="0"/>
              <w:jc w:val="center"/>
              <w:rPr>
                <w:rFonts w:ascii="Times New Roman" w:hAnsi="Times New Roman"/>
                <w:i w:val="0"/>
                <w:sz w:val="24"/>
                <w:lang w:eastAsia="ar-SA"/>
              </w:rPr>
            </w:pPr>
            <w:r w:rsidRPr="005C547D">
              <w:rPr>
                <w:rFonts w:ascii="Times New Roman" w:hAnsi="Times New Roman"/>
                <w:i w:val="0"/>
                <w:sz w:val="24"/>
                <w:lang w:eastAsia="ar-SA"/>
              </w:rPr>
              <w:t>ПЗЗ-</w:t>
            </w:r>
            <w:r w:rsidR="005F47EB" w:rsidRPr="005C547D">
              <w:rPr>
                <w:rFonts w:ascii="Times New Roman" w:hAnsi="Times New Roman"/>
                <w:i w:val="0"/>
                <w:sz w:val="24"/>
                <w:lang w:eastAsia="ar-SA"/>
              </w:rPr>
              <w:t>6</w:t>
            </w:r>
          </w:p>
        </w:tc>
        <w:tc>
          <w:tcPr>
            <w:tcW w:w="1395" w:type="dxa"/>
            <w:vAlign w:val="center"/>
          </w:tcPr>
          <w:p w:rsidR="002C17D7" w:rsidRPr="005C547D" w:rsidRDefault="002C17D7" w:rsidP="008A7498">
            <w:pPr>
              <w:spacing w:line="240" w:lineRule="auto"/>
              <w:ind w:left="0" w:right="0" w:firstLine="0"/>
              <w:jc w:val="center"/>
              <w:rPr>
                <w:rFonts w:ascii="Times New Roman" w:hAnsi="Times New Roman"/>
                <w:i w:val="0"/>
                <w:sz w:val="24"/>
                <w:lang w:eastAsia="ar-SA"/>
              </w:rPr>
            </w:pPr>
            <w:r w:rsidRPr="005C547D">
              <w:rPr>
                <w:rFonts w:ascii="Times New Roman" w:hAnsi="Times New Roman"/>
                <w:i w:val="0"/>
                <w:sz w:val="24"/>
                <w:lang w:eastAsia="ar-SA"/>
              </w:rPr>
              <w:t>1:5000</w:t>
            </w:r>
          </w:p>
        </w:tc>
      </w:tr>
      <w:tr w:rsidR="00416515" w:rsidRPr="005C547D" w:rsidTr="008A7498">
        <w:trPr>
          <w:trHeight w:val="20"/>
        </w:trPr>
        <w:tc>
          <w:tcPr>
            <w:tcW w:w="828" w:type="dxa"/>
            <w:vAlign w:val="center"/>
          </w:tcPr>
          <w:p w:rsidR="002C17D7" w:rsidRPr="005C547D" w:rsidRDefault="005F47EB" w:rsidP="008A7498">
            <w:pPr>
              <w:suppressAutoHyphens/>
              <w:spacing w:line="240" w:lineRule="auto"/>
              <w:ind w:left="0" w:right="0" w:firstLine="0"/>
              <w:jc w:val="center"/>
              <w:rPr>
                <w:rFonts w:ascii="Times New Roman" w:hAnsi="Times New Roman"/>
                <w:b/>
                <w:i w:val="0"/>
                <w:sz w:val="24"/>
                <w:lang w:eastAsia="ar-SA"/>
              </w:rPr>
            </w:pPr>
            <w:r w:rsidRPr="005C547D">
              <w:rPr>
                <w:rFonts w:ascii="Times New Roman" w:hAnsi="Times New Roman"/>
                <w:b/>
                <w:i w:val="0"/>
                <w:sz w:val="24"/>
                <w:lang w:eastAsia="ar-SA"/>
              </w:rPr>
              <w:t>7</w:t>
            </w:r>
          </w:p>
        </w:tc>
        <w:tc>
          <w:tcPr>
            <w:tcW w:w="5801" w:type="dxa"/>
          </w:tcPr>
          <w:p w:rsidR="002C17D7" w:rsidRPr="005C547D" w:rsidRDefault="002C17D7" w:rsidP="008A7498">
            <w:pPr>
              <w:spacing w:line="240" w:lineRule="auto"/>
              <w:ind w:left="0" w:right="34" w:firstLine="0"/>
              <w:rPr>
                <w:rFonts w:ascii="Times New Roman" w:hAnsi="Times New Roman"/>
                <w:i w:val="0"/>
                <w:sz w:val="24"/>
              </w:rPr>
            </w:pPr>
            <w:r w:rsidRPr="005C547D">
              <w:rPr>
                <w:rFonts w:ascii="Times New Roman" w:hAnsi="Times New Roman"/>
                <w:i w:val="0"/>
                <w:sz w:val="24"/>
              </w:rPr>
              <w:t>Карта градостроительного зонирования территории.</w:t>
            </w:r>
          </w:p>
          <w:p w:rsidR="002C17D7" w:rsidRPr="005C547D" w:rsidRDefault="002C17D7" w:rsidP="008A7498">
            <w:pPr>
              <w:spacing w:line="240" w:lineRule="auto"/>
              <w:ind w:left="0" w:firstLine="0"/>
              <w:rPr>
                <w:rFonts w:ascii="Times New Roman" w:hAnsi="Times New Roman"/>
                <w:i w:val="0"/>
                <w:sz w:val="24"/>
              </w:rPr>
            </w:pPr>
            <w:r w:rsidRPr="005C547D">
              <w:rPr>
                <w:rFonts w:ascii="Times New Roman" w:hAnsi="Times New Roman"/>
                <w:i w:val="0"/>
                <w:sz w:val="24"/>
              </w:rPr>
              <w:t>Карта границ зон с особыми условиями использования территории.</w:t>
            </w:r>
          </w:p>
          <w:p w:rsidR="002C17D7" w:rsidRPr="005C547D" w:rsidRDefault="002C17D7" w:rsidP="008A7498">
            <w:pPr>
              <w:spacing w:line="240" w:lineRule="auto"/>
              <w:ind w:left="0" w:right="0" w:firstLine="0"/>
              <w:rPr>
                <w:rFonts w:ascii="Times New Roman" w:hAnsi="Times New Roman"/>
                <w:i w:val="0"/>
                <w:sz w:val="24"/>
              </w:rPr>
            </w:pPr>
            <w:proofErr w:type="spellStart"/>
            <w:r w:rsidRPr="005C547D">
              <w:rPr>
                <w:rFonts w:ascii="Times New Roman" w:hAnsi="Times New Roman"/>
                <w:i w:val="0"/>
                <w:sz w:val="24"/>
              </w:rPr>
              <w:t>п.Октябрьский</w:t>
            </w:r>
            <w:proofErr w:type="spellEnd"/>
          </w:p>
        </w:tc>
        <w:tc>
          <w:tcPr>
            <w:tcW w:w="1843" w:type="dxa"/>
            <w:vAlign w:val="center"/>
          </w:tcPr>
          <w:p w:rsidR="002C17D7" w:rsidRPr="005C547D" w:rsidRDefault="002C17D7" w:rsidP="008A7498">
            <w:pPr>
              <w:spacing w:line="240" w:lineRule="auto"/>
              <w:ind w:left="0" w:right="0" w:firstLine="0"/>
              <w:jc w:val="center"/>
              <w:rPr>
                <w:rFonts w:ascii="Times New Roman" w:hAnsi="Times New Roman"/>
                <w:i w:val="0"/>
                <w:sz w:val="24"/>
                <w:lang w:eastAsia="ar-SA"/>
              </w:rPr>
            </w:pPr>
            <w:r w:rsidRPr="005C547D">
              <w:rPr>
                <w:rFonts w:ascii="Times New Roman" w:hAnsi="Times New Roman"/>
                <w:i w:val="0"/>
                <w:sz w:val="24"/>
                <w:lang w:eastAsia="ar-SA"/>
              </w:rPr>
              <w:t>ПЗЗ-</w:t>
            </w:r>
            <w:r w:rsidR="005F47EB" w:rsidRPr="005C547D">
              <w:rPr>
                <w:rFonts w:ascii="Times New Roman" w:hAnsi="Times New Roman"/>
                <w:i w:val="0"/>
                <w:sz w:val="24"/>
                <w:lang w:eastAsia="ar-SA"/>
              </w:rPr>
              <w:t>7</w:t>
            </w:r>
          </w:p>
        </w:tc>
        <w:tc>
          <w:tcPr>
            <w:tcW w:w="1395" w:type="dxa"/>
            <w:vAlign w:val="center"/>
          </w:tcPr>
          <w:p w:rsidR="002C17D7" w:rsidRPr="005C547D" w:rsidRDefault="002C17D7" w:rsidP="008A7498">
            <w:pPr>
              <w:spacing w:line="240" w:lineRule="auto"/>
              <w:ind w:left="0" w:right="0" w:firstLine="0"/>
              <w:jc w:val="center"/>
              <w:rPr>
                <w:rFonts w:ascii="Times New Roman" w:hAnsi="Times New Roman"/>
                <w:i w:val="0"/>
                <w:sz w:val="24"/>
                <w:lang w:eastAsia="ar-SA"/>
              </w:rPr>
            </w:pPr>
            <w:r w:rsidRPr="005C547D">
              <w:rPr>
                <w:rFonts w:ascii="Times New Roman" w:hAnsi="Times New Roman"/>
                <w:i w:val="0"/>
                <w:sz w:val="24"/>
                <w:lang w:eastAsia="ar-SA"/>
              </w:rPr>
              <w:t>1:5000</w:t>
            </w:r>
          </w:p>
        </w:tc>
      </w:tr>
      <w:tr w:rsidR="00416515" w:rsidRPr="005C547D" w:rsidTr="008A7498">
        <w:trPr>
          <w:trHeight w:val="20"/>
        </w:trPr>
        <w:tc>
          <w:tcPr>
            <w:tcW w:w="828" w:type="dxa"/>
            <w:vAlign w:val="center"/>
          </w:tcPr>
          <w:p w:rsidR="002C17D7" w:rsidRPr="005C547D" w:rsidRDefault="005F47EB" w:rsidP="008A7498">
            <w:pPr>
              <w:suppressAutoHyphens/>
              <w:spacing w:line="240" w:lineRule="auto"/>
              <w:ind w:left="0" w:right="0" w:firstLine="0"/>
              <w:jc w:val="center"/>
              <w:rPr>
                <w:rFonts w:ascii="Times New Roman" w:hAnsi="Times New Roman"/>
                <w:b/>
                <w:i w:val="0"/>
                <w:sz w:val="24"/>
                <w:lang w:eastAsia="ar-SA"/>
              </w:rPr>
            </w:pPr>
            <w:r w:rsidRPr="005C547D">
              <w:rPr>
                <w:rFonts w:ascii="Times New Roman" w:hAnsi="Times New Roman"/>
                <w:b/>
                <w:i w:val="0"/>
                <w:sz w:val="24"/>
                <w:lang w:eastAsia="ar-SA"/>
              </w:rPr>
              <w:t>8</w:t>
            </w:r>
          </w:p>
        </w:tc>
        <w:tc>
          <w:tcPr>
            <w:tcW w:w="5801" w:type="dxa"/>
          </w:tcPr>
          <w:p w:rsidR="002C17D7" w:rsidRPr="005C547D" w:rsidRDefault="002C17D7" w:rsidP="008A7498">
            <w:pPr>
              <w:spacing w:line="240" w:lineRule="auto"/>
              <w:ind w:left="0" w:right="34" w:firstLine="0"/>
              <w:rPr>
                <w:rFonts w:ascii="Times New Roman" w:hAnsi="Times New Roman"/>
                <w:i w:val="0"/>
                <w:sz w:val="24"/>
              </w:rPr>
            </w:pPr>
            <w:r w:rsidRPr="005C547D">
              <w:rPr>
                <w:rFonts w:ascii="Times New Roman" w:hAnsi="Times New Roman"/>
                <w:i w:val="0"/>
                <w:sz w:val="24"/>
              </w:rPr>
              <w:t>Карта градостроительного зонирования территории.</w:t>
            </w:r>
          </w:p>
          <w:p w:rsidR="002C17D7" w:rsidRPr="005C547D" w:rsidRDefault="002C17D7" w:rsidP="008A7498">
            <w:pPr>
              <w:spacing w:line="240" w:lineRule="auto"/>
              <w:ind w:left="0" w:firstLine="0"/>
              <w:rPr>
                <w:rFonts w:ascii="Times New Roman" w:hAnsi="Times New Roman"/>
                <w:i w:val="0"/>
                <w:sz w:val="24"/>
              </w:rPr>
            </w:pPr>
            <w:r w:rsidRPr="005C547D">
              <w:rPr>
                <w:rFonts w:ascii="Times New Roman" w:hAnsi="Times New Roman"/>
                <w:i w:val="0"/>
                <w:sz w:val="24"/>
              </w:rPr>
              <w:t>Карта границ зон с особыми условиями использования территории.</w:t>
            </w:r>
          </w:p>
          <w:p w:rsidR="002C17D7" w:rsidRPr="005C547D" w:rsidRDefault="002C17D7" w:rsidP="008A7498">
            <w:pPr>
              <w:spacing w:line="240" w:lineRule="auto"/>
              <w:ind w:left="0" w:right="0" w:firstLine="0"/>
              <w:rPr>
                <w:rFonts w:ascii="Times New Roman" w:hAnsi="Times New Roman"/>
                <w:i w:val="0"/>
                <w:sz w:val="24"/>
              </w:rPr>
            </w:pPr>
            <w:proofErr w:type="spellStart"/>
            <w:r w:rsidRPr="005C547D">
              <w:rPr>
                <w:rFonts w:ascii="Times New Roman" w:hAnsi="Times New Roman"/>
                <w:i w:val="0"/>
                <w:sz w:val="24"/>
              </w:rPr>
              <w:t>п.Родники</w:t>
            </w:r>
            <w:proofErr w:type="spellEnd"/>
          </w:p>
        </w:tc>
        <w:tc>
          <w:tcPr>
            <w:tcW w:w="1843" w:type="dxa"/>
            <w:vAlign w:val="center"/>
          </w:tcPr>
          <w:p w:rsidR="002C17D7" w:rsidRPr="005C547D" w:rsidRDefault="002C17D7" w:rsidP="008A7498">
            <w:pPr>
              <w:spacing w:line="240" w:lineRule="auto"/>
              <w:ind w:left="0" w:right="0" w:firstLine="0"/>
              <w:jc w:val="center"/>
              <w:rPr>
                <w:rFonts w:ascii="Times New Roman" w:hAnsi="Times New Roman"/>
                <w:i w:val="0"/>
                <w:sz w:val="24"/>
                <w:lang w:eastAsia="ar-SA"/>
              </w:rPr>
            </w:pPr>
            <w:r w:rsidRPr="005C547D">
              <w:rPr>
                <w:rFonts w:ascii="Times New Roman" w:hAnsi="Times New Roman"/>
                <w:i w:val="0"/>
                <w:sz w:val="24"/>
                <w:lang w:eastAsia="ar-SA"/>
              </w:rPr>
              <w:t>ПЗЗ-</w:t>
            </w:r>
            <w:r w:rsidR="005F47EB" w:rsidRPr="005C547D">
              <w:rPr>
                <w:rFonts w:ascii="Times New Roman" w:hAnsi="Times New Roman"/>
                <w:i w:val="0"/>
                <w:sz w:val="24"/>
                <w:lang w:eastAsia="ar-SA"/>
              </w:rPr>
              <w:t>8</w:t>
            </w:r>
          </w:p>
        </w:tc>
        <w:tc>
          <w:tcPr>
            <w:tcW w:w="1395" w:type="dxa"/>
            <w:vAlign w:val="center"/>
          </w:tcPr>
          <w:p w:rsidR="002C17D7" w:rsidRPr="005C547D" w:rsidRDefault="002C17D7" w:rsidP="008A7498">
            <w:pPr>
              <w:spacing w:line="240" w:lineRule="auto"/>
              <w:ind w:left="0" w:right="0" w:firstLine="0"/>
              <w:jc w:val="center"/>
              <w:rPr>
                <w:rFonts w:ascii="Times New Roman" w:hAnsi="Times New Roman"/>
                <w:i w:val="0"/>
                <w:sz w:val="24"/>
                <w:lang w:eastAsia="ar-SA"/>
              </w:rPr>
            </w:pPr>
            <w:r w:rsidRPr="005C547D">
              <w:rPr>
                <w:rFonts w:ascii="Times New Roman" w:hAnsi="Times New Roman"/>
                <w:i w:val="0"/>
                <w:sz w:val="24"/>
                <w:lang w:eastAsia="ar-SA"/>
              </w:rPr>
              <w:t>1:5000</w:t>
            </w:r>
          </w:p>
        </w:tc>
      </w:tr>
      <w:tr w:rsidR="00416515" w:rsidRPr="005C547D" w:rsidTr="008A7498">
        <w:trPr>
          <w:trHeight w:val="20"/>
        </w:trPr>
        <w:tc>
          <w:tcPr>
            <w:tcW w:w="828" w:type="dxa"/>
            <w:vAlign w:val="center"/>
          </w:tcPr>
          <w:p w:rsidR="002C17D7" w:rsidRPr="005C547D" w:rsidRDefault="005F47EB" w:rsidP="008A7498">
            <w:pPr>
              <w:suppressAutoHyphens/>
              <w:spacing w:line="240" w:lineRule="auto"/>
              <w:ind w:left="0" w:right="0" w:firstLine="0"/>
              <w:jc w:val="center"/>
              <w:rPr>
                <w:rFonts w:ascii="Times New Roman" w:hAnsi="Times New Roman"/>
                <w:b/>
                <w:i w:val="0"/>
                <w:sz w:val="24"/>
                <w:lang w:eastAsia="ar-SA"/>
              </w:rPr>
            </w:pPr>
            <w:r w:rsidRPr="005C547D">
              <w:rPr>
                <w:rFonts w:ascii="Times New Roman" w:hAnsi="Times New Roman"/>
                <w:b/>
                <w:i w:val="0"/>
                <w:sz w:val="24"/>
                <w:lang w:eastAsia="ar-SA"/>
              </w:rPr>
              <w:t>9</w:t>
            </w:r>
          </w:p>
        </w:tc>
        <w:tc>
          <w:tcPr>
            <w:tcW w:w="5801" w:type="dxa"/>
          </w:tcPr>
          <w:p w:rsidR="002C17D7" w:rsidRPr="005C547D" w:rsidRDefault="002C17D7" w:rsidP="008A7498">
            <w:pPr>
              <w:spacing w:line="240" w:lineRule="auto"/>
              <w:ind w:left="0" w:right="34" w:firstLine="0"/>
              <w:rPr>
                <w:rFonts w:ascii="Times New Roman" w:hAnsi="Times New Roman"/>
                <w:i w:val="0"/>
                <w:sz w:val="24"/>
              </w:rPr>
            </w:pPr>
            <w:r w:rsidRPr="005C547D">
              <w:rPr>
                <w:rFonts w:ascii="Times New Roman" w:hAnsi="Times New Roman"/>
                <w:i w:val="0"/>
                <w:sz w:val="24"/>
              </w:rPr>
              <w:t>Карта градостроительного зонирования территории.</w:t>
            </w:r>
          </w:p>
          <w:p w:rsidR="002C17D7" w:rsidRPr="005C547D" w:rsidRDefault="002C17D7" w:rsidP="008A7498">
            <w:pPr>
              <w:spacing w:line="240" w:lineRule="auto"/>
              <w:ind w:left="0" w:firstLine="0"/>
              <w:rPr>
                <w:rFonts w:ascii="Times New Roman" w:hAnsi="Times New Roman"/>
                <w:i w:val="0"/>
                <w:sz w:val="24"/>
              </w:rPr>
            </w:pPr>
            <w:r w:rsidRPr="005C547D">
              <w:rPr>
                <w:rFonts w:ascii="Times New Roman" w:hAnsi="Times New Roman"/>
                <w:i w:val="0"/>
                <w:sz w:val="24"/>
              </w:rPr>
              <w:t>Карта границ зон с особыми условиями использования территории.</w:t>
            </w:r>
          </w:p>
          <w:p w:rsidR="002C17D7" w:rsidRPr="005C547D" w:rsidRDefault="002C17D7" w:rsidP="008A7498">
            <w:pPr>
              <w:spacing w:line="240" w:lineRule="auto"/>
              <w:ind w:left="0" w:right="0" w:firstLine="0"/>
              <w:rPr>
                <w:rFonts w:ascii="Times New Roman" w:hAnsi="Times New Roman"/>
                <w:i w:val="0"/>
                <w:sz w:val="24"/>
              </w:rPr>
            </w:pPr>
            <w:proofErr w:type="spellStart"/>
            <w:r w:rsidRPr="005C547D">
              <w:rPr>
                <w:rFonts w:ascii="Times New Roman" w:hAnsi="Times New Roman"/>
                <w:i w:val="0"/>
                <w:sz w:val="24"/>
              </w:rPr>
              <w:t>п.Талица</w:t>
            </w:r>
            <w:proofErr w:type="spellEnd"/>
          </w:p>
        </w:tc>
        <w:tc>
          <w:tcPr>
            <w:tcW w:w="1843" w:type="dxa"/>
            <w:vAlign w:val="center"/>
          </w:tcPr>
          <w:p w:rsidR="002C17D7" w:rsidRPr="005C547D" w:rsidRDefault="005F47EB" w:rsidP="008A7498">
            <w:pPr>
              <w:spacing w:line="240" w:lineRule="auto"/>
              <w:ind w:left="0" w:right="0" w:firstLine="0"/>
              <w:jc w:val="center"/>
              <w:rPr>
                <w:rFonts w:ascii="Times New Roman" w:hAnsi="Times New Roman"/>
                <w:i w:val="0"/>
                <w:sz w:val="24"/>
                <w:lang w:eastAsia="ar-SA"/>
              </w:rPr>
            </w:pPr>
            <w:r w:rsidRPr="005C547D">
              <w:rPr>
                <w:rFonts w:ascii="Times New Roman" w:hAnsi="Times New Roman"/>
                <w:i w:val="0"/>
                <w:sz w:val="24"/>
                <w:lang w:eastAsia="ar-SA"/>
              </w:rPr>
              <w:t>ПЗЗ-9</w:t>
            </w:r>
          </w:p>
        </w:tc>
        <w:tc>
          <w:tcPr>
            <w:tcW w:w="1395" w:type="dxa"/>
            <w:vAlign w:val="center"/>
          </w:tcPr>
          <w:p w:rsidR="002C17D7" w:rsidRPr="005C547D" w:rsidRDefault="002C17D7" w:rsidP="008A7498">
            <w:pPr>
              <w:spacing w:line="240" w:lineRule="auto"/>
              <w:ind w:left="0" w:right="0" w:firstLine="0"/>
              <w:jc w:val="center"/>
              <w:rPr>
                <w:rFonts w:ascii="Times New Roman" w:hAnsi="Times New Roman"/>
                <w:i w:val="0"/>
                <w:sz w:val="24"/>
                <w:lang w:eastAsia="ar-SA"/>
              </w:rPr>
            </w:pPr>
            <w:r w:rsidRPr="005C547D">
              <w:rPr>
                <w:rFonts w:ascii="Times New Roman" w:hAnsi="Times New Roman"/>
                <w:i w:val="0"/>
                <w:sz w:val="24"/>
                <w:lang w:eastAsia="ar-SA"/>
              </w:rPr>
              <w:t>1:5000</w:t>
            </w:r>
          </w:p>
        </w:tc>
      </w:tr>
      <w:tr w:rsidR="00416515" w:rsidRPr="005C547D" w:rsidTr="008A7498">
        <w:trPr>
          <w:trHeight w:val="20"/>
        </w:trPr>
        <w:tc>
          <w:tcPr>
            <w:tcW w:w="828" w:type="dxa"/>
            <w:vAlign w:val="center"/>
          </w:tcPr>
          <w:p w:rsidR="002C17D7" w:rsidRPr="005C547D" w:rsidRDefault="002C17D7" w:rsidP="008A7498">
            <w:pPr>
              <w:suppressAutoHyphens/>
              <w:spacing w:line="240" w:lineRule="auto"/>
              <w:ind w:left="0" w:right="0" w:firstLine="0"/>
              <w:jc w:val="center"/>
              <w:rPr>
                <w:rFonts w:ascii="Times New Roman" w:hAnsi="Times New Roman"/>
                <w:b/>
                <w:i w:val="0"/>
                <w:sz w:val="24"/>
                <w:lang w:eastAsia="ar-SA"/>
              </w:rPr>
            </w:pPr>
            <w:r w:rsidRPr="005C547D">
              <w:rPr>
                <w:rFonts w:ascii="Times New Roman" w:hAnsi="Times New Roman"/>
                <w:b/>
                <w:i w:val="0"/>
                <w:sz w:val="24"/>
                <w:lang w:eastAsia="ar-SA"/>
              </w:rPr>
              <w:t>1</w:t>
            </w:r>
            <w:r w:rsidR="005F47EB" w:rsidRPr="005C547D">
              <w:rPr>
                <w:rFonts w:ascii="Times New Roman" w:hAnsi="Times New Roman"/>
                <w:b/>
                <w:i w:val="0"/>
                <w:sz w:val="24"/>
                <w:lang w:eastAsia="ar-SA"/>
              </w:rPr>
              <w:t>0</w:t>
            </w:r>
          </w:p>
        </w:tc>
        <w:tc>
          <w:tcPr>
            <w:tcW w:w="5801" w:type="dxa"/>
          </w:tcPr>
          <w:p w:rsidR="002C17D7" w:rsidRPr="005C547D" w:rsidRDefault="002C17D7" w:rsidP="008A7498">
            <w:pPr>
              <w:spacing w:line="240" w:lineRule="auto"/>
              <w:ind w:left="0" w:right="34" w:firstLine="0"/>
              <w:rPr>
                <w:rFonts w:ascii="Times New Roman" w:hAnsi="Times New Roman"/>
                <w:i w:val="0"/>
                <w:sz w:val="24"/>
              </w:rPr>
            </w:pPr>
            <w:r w:rsidRPr="005C547D">
              <w:rPr>
                <w:rFonts w:ascii="Times New Roman" w:hAnsi="Times New Roman"/>
                <w:i w:val="0"/>
                <w:sz w:val="24"/>
              </w:rPr>
              <w:t>Карта градостроительного зонирования территории.</w:t>
            </w:r>
          </w:p>
          <w:p w:rsidR="002C17D7" w:rsidRPr="005C547D" w:rsidRDefault="002C17D7" w:rsidP="008A7498">
            <w:pPr>
              <w:spacing w:line="240" w:lineRule="auto"/>
              <w:ind w:left="0" w:firstLine="0"/>
              <w:rPr>
                <w:rFonts w:ascii="Times New Roman" w:hAnsi="Times New Roman"/>
                <w:i w:val="0"/>
                <w:sz w:val="24"/>
              </w:rPr>
            </w:pPr>
            <w:r w:rsidRPr="005C547D">
              <w:rPr>
                <w:rFonts w:ascii="Times New Roman" w:hAnsi="Times New Roman"/>
                <w:i w:val="0"/>
                <w:sz w:val="24"/>
              </w:rPr>
              <w:t>Карта границ зон с особыми условиями использования территории.</w:t>
            </w:r>
          </w:p>
          <w:p w:rsidR="002C17D7" w:rsidRPr="005C547D" w:rsidRDefault="002C17D7" w:rsidP="008A7498">
            <w:pPr>
              <w:spacing w:line="240" w:lineRule="auto"/>
              <w:ind w:left="0" w:right="0" w:firstLine="0"/>
              <w:rPr>
                <w:rFonts w:ascii="Times New Roman" w:hAnsi="Times New Roman"/>
                <w:i w:val="0"/>
                <w:sz w:val="24"/>
              </w:rPr>
            </w:pPr>
            <w:proofErr w:type="spellStart"/>
            <w:r w:rsidRPr="005C547D">
              <w:rPr>
                <w:rFonts w:ascii="Times New Roman" w:hAnsi="Times New Roman"/>
                <w:i w:val="0"/>
                <w:sz w:val="24"/>
              </w:rPr>
              <w:t>п.Трактовый</w:t>
            </w:r>
            <w:proofErr w:type="spellEnd"/>
          </w:p>
        </w:tc>
        <w:tc>
          <w:tcPr>
            <w:tcW w:w="1843" w:type="dxa"/>
            <w:vAlign w:val="center"/>
          </w:tcPr>
          <w:p w:rsidR="002C17D7" w:rsidRPr="005C547D" w:rsidRDefault="002C17D7" w:rsidP="008A7498">
            <w:pPr>
              <w:spacing w:line="240" w:lineRule="auto"/>
              <w:ind w:left="0" w:right="0" w:firstLine="0"/>
              <w:jc w:val="center"/>
              <w:rPr>
                <w:rFonts w:ascii="Times New Roman" w:hAnsi="Times New Roman"/>
                <w:i w:val="0"/>
                <w:sz w:val="24"/>
                <w:lang w:eastAsia="ar-SA"/>
              </w:rPr>
            </w:pPr>
            <w:r w:rsidRPr="005C547D">
              <w:rPr>
                <w:rFonts w:ascii="Times New Roman" w:hAnsi="Times New Roman"/>
                <w:i w:val="0"/>
                <w:sz w:val="24"/>
                <w:lang w:eastAsia="ar-SA"/>
              </w:rPr>
              <w:t>ПЗЗ-1</w:t>
            </w:r>
            <w:r w:rsidR="005F47EB" w:rsidRPr="005C547D">
              <w:rPr>
                <w:rFonts w:ascii="Times New Roman" w:hAnsi="Times New Roman"/>
                <w:i w:val="0"/>
                <w:sz w:val="24"/>
                <w:lang w:eastAsia="ar-SA"/>
              </w:rPr>
              <w:t>0</w:t>
            </w:r>
          </w:p>
        </w:tc>
        <w:tc>
          <w:tcPr>
            <w:tcW w:w="1395" w:type="dxa"/>
            <w:vAlign w:val="center"/>
          </w:tcPr>
          <w:p w:rsidR="002C17D7" w:rsidRPr="005C547D" w:rsidRDefault="002C17D7" w:rsidP="008A7498">
            <w:pPr>
              <w:spacing w:line="240" w:lineRule="auto"/>
              <w:ind w:left="0" w:right="0" w:firstLine="0"/>
              <w:jc w:val="center"/>
              <w:rPr>
                <w:rFonts w:ascii="Times New Roman" w:hAnsi="Times New Roman"/>
                <w:i w:val="0"/>
                <w:sz w:val="24"/>
                <w:lang w:eastAsia="ar-SA"/>
              </w:rPr>
            </w:pPr>
            <w:r w:rsidRPr="005C547D">
              <w:rPr>
                <w:rFonts w:ascii="Times New Roman" w:hAnsi="Times New Roman"/>
                <w:i w:val="0"/>
                <w:sz w:val="24"/>
                <w:lang w:eastAsia="ar-SA"/>
              </w:rPr>
              <w:t>1:5000</w:t>
            </w:r>
          </w:p>
        </w:tc>
      </w:tr>
      <w:tr w:rsidR="00416515" w:rsidRPr="005C547D" w:rsidTr="008A7498">
        <w:trPr>
          <w:trHeight w:val="20"/>
        </w:trPr>
        <w:tc>
          <w:tcPr>
            <w:tcW w:w="828" w:type="dxa"/>
            <w:vAlign w:val="center"/>
          </w:tcPr>
          <w:p w:rsidR="002C17D7" w:rsidRPr="005C547D" w:rsidRDefault="002C17D7" w:rsidP="008A7498">
            <w:pPr>
              <w:suppressAutoHyphens/>
              <w:spacing w:line="240" w:lineRule="auto"/>
              <w:ind w:left="0" w:right="0" w:firstLine="0"/>
              <w:jc w:val="center"/>
              <w:rPr>
                <w:rFonts w:ascii="Times New Roman" w:hAnsi="Times New Roman"/>
                <w:b/>
                <w:i w:val="0"/>
                <w:sz w:val="24"/>
                <w:lang w:eastAsia="ar-SA"/>
              </w:rPr>
            </w:pPr>
            <w:r w:rsidRPr="005C547D">
              <w:rPr>
                <w:rFonts w:ascii="Times New Roman" w:hAnsi="Times New Roman"/>
                <w:b/>
                <w:i w:val="0"/>
                <w:sz w:val="24"/>
                <w:lang w:eastAsia="ar-SA"/>
              </w:rPr>
              <w:t>1</w:t>
            </w:r>
            <w:r w:rsidR="005F47EB" w:rsidRPr="005C547D">
              <w:rPr>
                <w:rFonts w:ascii="Times New Roman" w:hAnsi="Times New Roman"/>
                <w:b/>
                <w:i w:val="0"/>
                <w:sz w:val="24"/>
                <w:lang w:eastAsia="ar-SA"/>
              </w:rPr>
              <w:t>1</w:t>
            </w:r>
          </w:p>
        </w:tc>
        <w:tc>
          <w:tcPr>
            <w:tcW w:w="5801" w:type="dxa"/>
          </w:tcPr>
          <w:p w:rsidR="002C17D7" w:rsidRPr="005C547D" w:rsidRDefault="002C17D7" w:rsidP="008A7498">
            <w:pPr>
              <w:spacing w:line="240" w:lineRule="auto"/>
              <w:ind w:left="0" w:right="34" w:firstLine="0"/>
              <w:rPr>
                <w:rFonts w:ascii="Times New Roman" w:hAnsi="Times New Roman"/>
                <w:i w:val="0"/>
                <w:sz w:val="24"/>
              </w:rPr>
            </w:pPr>
            <w:r w:rsidRPr="005C547D">
              <w:rPr>
                <w:rFonts w:ascii="Times New Roman" w:hAnsi="Times New Roman"/>
                <w:i w:val="0"/>
                <w:sz w:val="24"/>
              </w:rPr>
              <w:t>Карта градостроительного зонирования территории.</w:t>
            </w:r>
          </w:p>
          <w:p w:rsidR="002C17D7" w:rsidRPr="005C547D" w:rsidRDefault="002C17D7" w:rsidP="008A7498">
            <w:pPr>
              <w:spacing w:line="240" w:lineRule="auto"/>
              <w:ind w:left="0" w:firstLine="0"/>
              <w:rPr>
                <w:rFonts w:ascii="Times New Roman" w:hAnsi="Times New Roman"/>
                <w:i w:val="0"/>
                <w:sz w:val="24"/>
              </w:rPr>
            </w:pPr>
            <w:r w:rsidRPr="005C547D">
              <w:rPr>
                <w:rFonts w:ascii="Times New Roman" w:hAnsi="Times New Roman"/>
                <w:i w:val="0"/>
                <w:sz w:val="24"/>
              </w:rPr>
              <w:t>Карта границ зон с особыми условиями использования территории.</w:t>
            </w:r>
          </w:p>
          <w:p w:rsidR="002C17D7" w:rsidRPr="005C547D" w:rsidRDefault="002C17D7" w:rsidP="008A7498">
            <w:pPr>
              <w:spacing w:line="240" w:lineRule="auto"/>
              <w:ind w:left="0" w:right="0" w:firstLine="0"/>
              <w:rPr>
                <w:rFonts w:ascii="Times New Roman" w:hAnsi="Times New Roman"/>
                <w:i w:val="0"/>
                <w:sz w:val="24"/>
              </w:rPr>
            </w:pPr>
            <w:proofErr w:type="spellStart"/>
            <w:r w:rsidRPr="005C547D">
              <w:rPr>
                <w:rFonts w:ascii="Times New Roman" w:hAnsi="Times New Roman"/>
                <w:i w:val="0"/>
                <w:sz w:val="24"/>
              </w:rPr>
              <w:t>п.Усть</w:t>
            </w:r>
            <w:proofErr w:type="spellEnd"/>
            <w:r w:rsidRPr="005C547D">
              <w:rPr>
                <w:rFonts w:ascii="Times New Roman" w:hAnsi="Times New Roman"/>
                <w:i w:val="0"/>
                <w:sz w:val="24"/>
              </w:rPr>
              <w:t>-Шалашная</w:t>
            </w:r>
          </w:p>
        </w:tc>
        <w:tc>
          <w:tcPr>
            <w:tcW w:w="1843" w:type="dxa"/>
            <w:vAlign w:val="center"/>
          </w:tcPr>
          <w:p w:rsidR="002C17D7" w:rsidRPr="005C547D" w:rsidRDefault="002C17D7" w:rsidP="008A7498">
            <w:pPr>
              <w:spacing w:line="240" w:lineRule="auto"/>
              <w:ind w:left="0" w:right="0" w:firstLine="0"/>
              <w:jc w:val="center"/>
              <w:rPr>
                <w:rFonts w:ascii="Times New Roman" w:hAnsi="Times New Roman"/>
                <w:i w:val="0"/>
                <w:sz w:val="24"/>
                <w:lang w:eastAsia="ar-SA"/>
              </w:rPr>
            </w:pPr>
            <w:r w:rsidRPr="005C547D">
              <w:rPr>
                <w:rFonts w:ascii="Times New Roman" w:hAnsi="Times New Roman"/>
                <w:i w:val="0"/>
                <w:sz w:val="24"/>
                <w:lang w:eastAsia="ar-SA"/>
              </w:rPr>
              <w:t>ПЗЗ-1</w:t>
            </w:r>
            <w:r w:rsidR="005F47EB" w:rsidRPr="005C547D">
              <w:rPr>
                <w:rFonts w:ascii="Times New Roman" w:hAnsi="Times New Roman"/>
                <w:i w:val="0"/>
                <w:sz w:val="24"/>
                <w:lang w:eastAsia="ar-SA"/>
              </w:rPr>
              <w:t>1</w:t>
            </w:r>
          </w:p>
        </w:tc>
        <w:tc>
          <w:tcPr>
            <w:tcW w:w="1395" w:type="dxa"/>
            <w:vAlign w:val="center"/>
          </w:tcPr>
          <w:p w:rsidR="002C17D7" w:rsidRPr="005C547D" w:rsidRDefault="002C17D7" w:rsidP="008A7498">
            <w:pPr>
              <w:spacing w:line="240" w:lineRule="auto"/>
              <w:ind w:left="0" w:right="0" w:firstLine="0"/>
              <w:jc w:val="center"/>
              <w:rPr>
                <w:rFonts w:ascii="Times New Roman" w:hAnsi="Times New Roman"/>
                <w:i w:val="0"/>
                <w:sz w:val="24"/>
                <w:lang w:eastAsia="ar-SA"/>
              </w:rPr>
            </w:pPr>
            <w:r w:rsidRPr="005C547D">
              <w:rPr>
                <w:rFonts w:ascii="Times New Roman" w:hAnsi="Times New Roman"/>
                <w:i w:val="0"/>
                <w:sz w:val="24"/>
                <w:lang w:eastAsia="ar-SA"/>
              </w:rPr>
              <w:t>1:5000</w:t>
            </w:r>
          </w:p>
        </w:tc>
      </w:tr>
      <w:tr w:rsidR="002C17D7" w:rsidRPr="005C547D" w:rsidTr="008A7498">
        <w:trPr>
          <w:trHeight w:val="20"/>
        </w:trPr>
        <w:tc>
          <w:tcPr>
            <w:tcW w:w="828" w:type="dxa"/>
            <w:vAlign w:val="center"/>
          </w:tcPr>
          <w:p w:rsidR="002C17D7" w:rsidRPr="005C547D" w:rsidRDefault="002C17D7" w:rsidP="008A7498">
            <w:pPr>
              <w:suppressAutoHyphens/>
              <w:spacing w:line="240" w:lineRule="auto"/>
              <w:ind w:left="0" w:right="0" w:firstLine="0"/>
              <w:jc w:val="center"/>
              <w:rPr>
                <w:rFonts w:ascii="Times New Roman" w:hAnsi="Times New Roman"/>
                <w:b/>
                <w:i w:val="0"/>
                <w:sz w:val="24"/>
                <w:lang w:eastAsia="ar-SA"/>
              </w:rPr>
            </w:pPr>
            <w:r w:rsidRPr="005C547D">
              <w:rPr>
                <w:rFonts w:ascii="Times New Roman" w:hAnsi="Times New Roman"/>
                <w:b/>
                <w:i w:val="0"/>
                <w:sz w:val="24"/>
                <w:lang w:eastAsia="ar-SA"/>
              </w:rPr>
              <w:t>1</w:t>
            </w:r>
            <w:r w:rsidR="005F47EB" w:rsidRPr="005C547D">
              <w:rPr>
                <w:rFonts w:ascii="Times New Roman" w:hAnsi="Times New Roman"/>
                <w:b/>
                <w:i w:val="0"/>
                <w:sz w:val="24"/>
                <w:lang w:eastAsia="ar-SA"/>
              </w:rPr>
              <w:t>2</w:t>
            </w:r>
          </w:p>
        </w:tc>
        <w:tc>
          <w:tcPr>
            <w:tcW w:w="5801" w:type="dxa"/>
          </w:tcPr>
          <w:p w:rsidR="002C17D7" w:rsidRPr="005C547D" w:rsidRDefault="002C17D7" w:rsidP="008A7498">
            <w:pPr>
              <w:spacing w:line="240" w:lineRule="auto"/>
              <w:ind w:left="0" w:right="34" w:firstLine="0"/>
              <w:rPr>
                <w:rFonts w:ascii="Times New Roman" w:hAnsi="Times New Roman"/>
                <w:i w:val="0"/>
                <w:sz w:val="24"/>
              </w:rPr>
            </w:pPr>
            <w:r w:rsidRPr="005C547D">
              <w:rPr>
                <w:rFonts w:ascii="Times New Roman" w:hAnsi="Times New Roman"/>
                <w:i w:val="0"/>
                <w:sz w:val="24"/>
              </w:rPr>
              <w:t>Карта градостроительного зонирования территории.</w:t>
            </w:r>
          </w:p>
          <w:p w:rsidR="002C17D7" w:rsidRPr="005C547D" w:rsidRDefault="002C17D7" w:rsidP="008A7498">
            <w:pPr>
              <w:spacing w:line="240" w:lineRule="auto"/>
              <w:ind w:left="0" w:firstLine="0"/>
              <w:rPr>
                <w:rFonts w:ascii="Times New Roman" w:hAnsi="Times New Roman"/>
                <w:i w:val="0"/>
                <w:sz w:val="24"/>
              </w:rPr>
            </w:pPr>
            <w:r w:rsidRPr="005C547D">
              <w:rPr>
                <w:rFonts w:ascii="Times New Roman" w:hAnsi="Times New Roman"/>
                <w:i w:val="0"/>
                <w:sz w:val="24"/>
              </w:rPr>
              <w:t>Карта границ зон с особыми условиями использования территории.</w:t>
            </w:r>
          </w:p>
          <w:p w:rsidR="002C17D7" w:rsidRPr="005C547D" w:rsidRDefault="002C17D7" w:rsidP="008A7498">
            <w:pPr>
              <w:spacing w:line="240" w:lineRule="auto"/>
              <w:ind w:left="0" w:right="0" w:firstLine="0"/>
              <w:rPr>
                <w:rFonts w:ascii="Times New Roman" w:hAnsi="Times New Roman"/>
                <w:i w:val="0"/>
                <w:sz w:val="24"/>
              </w:rPr>
            </w:pPr>
            <w:proofErr w:type="spellStart"/>
            <w:r w:rsidRPr="005C547D">
              <w:rPr>
                <w:rFonts w:ascii="Times New Roman" w:hAnsi="Times New Roman"/>
                <w:i w:val="0"/>
                <w:sz w:val="24"/>
              </w:rPr>
              <w:t>п.Ярино</w:t>
            </w:r>
            <w:proofErr w:type="spellEnd"/>
          </w:p>
        </w:tc>
        <w:tc>
          <w:tcPr>
            <w:tcW w:w="1843" w:type="dxa"/>
            <w:vAlign w:val="center"/>
          </w:tcPr>
          <w:p w:rsidR="002C17D7" w:rsidRPr="005C547D" w:rsidRDefault="002C17D7" w:rsidP="008A7498">
            <w:pPr>
              <w:spacing w:line="240" w:lineRule="auto"/>
              <w:ind w:left="0" w:right="0" w:firstLine="0"/>
              <w:jc w:val="center"/>
              <w:rPr>
                <w:rFonts w:ascii="Times New Roman" w:hAnsi="Times New Roman"/>
                <w:i w:val="0"/>
                <w:sz w:val="24"/>
                <w:lang w:eastAsia="ar-SA"/>
              </w:rPr>
            </w:pPr>
            <w:r w:rsidRPr="005C547D">
              <w:rPr>
                <w:rFonts w:ascii="Times New Roman" w:hAnsi="Times New Roman"/>
                <w:i w:val="0"/>
                <w:sz w:val="24"/>
                <w:lang w:eastAsia="ar-SA"/>
              </w:rPr>
              <w:t>ПЗЗ-1</w:t>
            </w:r>
            <w:r w:rsidR="005F47EB" w:rsidRPr="005C547D">
              <w:rPr>
                <w:rFonts w:ascii="Times New Roman" w:hAnsi="Times New Roman"/>
                <w:i w:val="0"/>
                <w:sz w:val="24"/>
                <w:lang w:eastAsia="ar-SA"/>
              </w:rPr>
              <w:t>2</w:t>
            </w:r>
          </w:p>
        </w:tc>
        <w:tc>
          <w:tcPr>
            <w:tcW w:w="1395" w:type="dxa"/>
            <w:vAlign w:val="center"/>
          </w:tcPr>
          <w:p w:rsidR="002C17D7" w:rsidRPr="005C547D" w:rsidRDefault="002C17D7" w:rsidP="008A7498">
            <w:pPr>
              <w:spacing w:line="240" w:lineRule="auto"/>
              <w:ind w:left="0" w:right="0" w:firstLine="0"/>
              <w:jc w:val="center"/>
              <w:rPr>
                <w:rFonts w:ascii="Times New Roman" w:hAnsi="Times New Roman"/>
                <w:i w:val="0"/>
                <w:sz w:val="24"/>
                <w:lang w:eastAsia="ar-SA"/>
              </w:rPr>
            </w:pPr>
            <w:r w:rsidRPr="005C547D">
              <w:rPr>
                <w:rFonts w:ascii="Times New Roman" w:hAnsi="Times New Roman"/>
                <w:i w:val="0"/>
                <w:sz w:val="24"/>
                <w:lang w:eastAsia="ar-SA"/>
              </w:rPr>
              <w:t>1:5000</w:t>
            </w:r>
          </w:p>
        </w:tc>
      </w:tr>
    </w:tbl>
    <w:p w:rsidR="00953029" w:rsidRPr="005C547D" w:rsidRDefault="00953029" w:rsidP="002274F3">
      <w:pPr>
        <w:suppressAutoHyphens/>
        <w:spacing w:line="240" w:lineRule="auto"/>
        <w:ind w:left="0" w:right="0" w:firstLine="0"/>
        <w:jc w:val="center"/>
        <w:rPr>
          <w:rFonts w:ascii="Times New Roman" w:hAnsi="Times New Roman"/>
          <w:b/>
          <w:i w:val="0"/>
          <w:iCs/>
          <w:sz w:val="24"/>
          <w:lang w:eastAsia="ar-SA"/>
        </w:rPr>
      </w:pPr>
    </w:p>
    <w:p w:rsidR="0026698D" w:rsidRPr="005C547D" w:rsidRDefault="0026698D" w:rsidP="0026698D">
      <w:pPr>
        <w:suppressAutoHyphens/>
        <w:spacing w:line="240" w:lineRule="auto"/>
        <w:ind w:left="0" w:right="0" w:firstLine="0"/>
        <w:jc w:val="center"/>
        <w:rPr>
          <w:rFonts w:ascii="Times New Roman" w:hAnsi="Times New Roman"/>
          <w:b/>
          <w:i w:val="0"/>
          <w:iCs/>
          <w:sz w:val="24"/>
          <w:lang w:eastAsia="ar-SA"/>
        </w:rPr>
      </w:pPr>
      <w:r w:rsidRPr="005C547D">
        <w:rPr>
          <w:rFonts w:ascii="Times New Roman" w:hAnsi="Times New Roman"/>
          <w:b/>
          <w:i w:val="0"/>
          <w:iCs/>
          <w:sz w:val="24"/>
          <w:lang w:eastAsia="ar-SA"/>
        </w:rPr>
        <w:t>План красных линий</w:t>
      </w:r>
    </w:p>
    <w:p w:rsidR="0026698D" w:rsidRPr="005C547D" w:rsidRDefault="0026698D" w:rsidP="0026698D">
      <w:pPr>
        <w:suppressAutoHyphens/>
        <w:spacing w:line="240" w:lineRule="auto"/>
        <w:ind w:left="0" w:right="0" w:firstLine="0"/>
        <w:jc w:val="center"/>
        <w:rPr>
          <w:rFonts w:ascii="Times New Roman" w:hAnsi="Times New Roman"/>
          <w:b/>
          <w:i w:val="0"/>
          <w:iCs/>
          <w:sz w:val="24"/>
          <w:lang w:eastAsia="ar-SA"/>
        </w:rPr>
      </w:pPr>
    </w:p>
    <w:p w:rsidR="0026698D" w:rsidRPr="005C547D" w:rsidRDefault="0026698D" w:rsidP="0026698D">
      <w:pPr>
        <w:suppressAutoHyphens/>
        <w:overflowPunct w:val="0"/>
        <w:autoSpaceDE w:val="0"/>
        <w:spacing w:line="240" w:lineRule="auto"/>
        <w:ind w:left="0" w:right="0" w:firstLine="0"/>
        <w:textAlignment w:val="baseline"/>
        <w:rPr>
          <w:rFonts w:ascii="Times New Roman" w:hAnsi="Times New Roman"/>
          <w:i w:val="0"/>
          <w:sz w:val="24"/>
          <w:szCs w:val="20"/>
          <w:lang w:eastAsia="ar-SA"/>
        </w:rPr>
      </w:pPr>
      <w:r w:rsidRPr="005C547D">
        <w:rPr>
          <w:rFonts w:ascii="Times New Roman" w:hAnsi="Times New Roman"/>
          <w:b/>
          <w:i w:val="0"/>
          <w:sz w:val="24"/>
          <w:szCs w:val="20"/>
          <w:lang w:eastAsia="ar-SA"/>
        </w:rPr>
        <w:t xml:space="preserve">Том </w:t>
      </w:r>
      <w:r w:rsidRPr="005C547D">
        <w:rPr>
          <w:rFonts w:ascii="Times New Roman" w:hAnsi="Times New Roman"/>
          <w:b/>
          <w:i w:val="0"/>
          <w:sz w:val="24"/>
          <w:szCs w:val="20"/>
          <w:lang w:val="en-US" w:eastAsia="ar-SA"/>
        </w:rPr>
        <w:t>IV</w:t>
      </w:r>
      <w:r w:rsidRPr="005C547D">
        <w:rPr>
          <w:rFonts w:ascii="Times New Roman" w:hAnsi="Times New Roman"/>
          <w:i w:val="0"/>
          <w:sz w:val="24"/>
          <w:szCs w:val="20"/>
          <w:lang w:eastAsia="ar-SA"/>
        </w:rPr>
        <w:t xml:space="preserve"> шифр </w:t>
      </w:r>
      <w:r w:rsidRPr="005C547D">
        <w:rPr>
          <w:rFonts w:ascii="Times New Roman" w:hAnsi="Times New Roman"/>
          <w:i w:val="0"/>
          <w:sz w:val="24"/>
          <w:lang w:eastAsia="ar-SA"/>
        </w:rPr>
        <w:t xml:space="preserve">А-25.784-16 </w:t>
      </w:r>
      <w:r w:rsidRPr="005C547D">
        <w:rPr>
          <w:rFonts w:ascii="Times New Roman" w:hAnsi="Times New Roman"/>
          <w:i w:val="0"/>
          <w:sz w:val="24"/>
          <w:szCs w:val="20"/>
          <w:lang w:eastAsia="ar-SA"/>
        </w:rPr>
        <w:t>ПКЛ</w:t>
      </w:r>
    </w:p>
    <w:p w:rsidR="0026698D" w:rsidRPr="005C547D" w:rsidRDefault="0026698D" w:rsidP="0026698D">
      <w:pPr>
        <w:suppressAutoHyphens/>
        <w:overflowPunct w:val="0"/>
        <w:autoSpaceDE w:val="0"/>
        <w:spacing w:line="240" w:lineRule="auto"/>
        <w:ind w:left="0" w:right="0" w:firstLine="0"/>
        <w:textAlignment w:val="baseline"/>
        <w:rPr>
          <w:rFonts w:ascii="Times New Roman" w:hAnsi="Times New Roman"/>
          <w:b/>
          <w:i w:val="0"/>
          <w:sz w:val="24"/>
          <w:szCs w:val="20"/>
          <w:lang w:val="en-US" w:eastAsia="ar-SA"/>
        </w:rPr>
      </w:pPr>
      <w:proofErr w:type="spellStart"/>
      <w:r w:rsidRPr="005C547D">
        <w:rPr>
          <w:rFonts w:ascii="Times New Roman" w:hAnsi="Times New Roman"/>
          <w:b/>
          <w:i w:val="0"/>
          <w:sz w:val="24"/>
          <w:szCs w:val="20"/>
          <w:lang w:val="en-US" w:eastAsia="ar-SA"/>
        </w:rPr>
        <w:t>Графические</w:t>
      </w:r>
      <w:proofErr w:type="spellEnd"/>
      <w:r w:rsidRPr="005C547D">
        <w:rPr>
          <w:rFonts w:ascii="Times New Roman" w:hAnsi="Times New Roman"/>
          <w:b/>
          <w:i w:val="0"/>
          <w:sz w:val="24"/>
          <w:szCs w:val="20"/>
          <w:lang w:val="en-US" w:eastAsia="ar-SA"/>
        </w:rPr>
        <w:t xml:space="preserve"> </w:t>
      </w:r>
      <w:proofErr w:type="spellStart"/>
      <w:r w:rsidRPr="005C547D">
        <w:rPr>
          <w:rFonts w:ascii="Times New Roman" w:hAnsi="Times New Roman"/>
          <w:b/>
          <w:i w:val="0"/>
          <w:sz w:val="24"/>
          <w:szCs w:val="20"/>
          <w:lang w:val="en-US" w:eastAsia="ar-SA"/>
        </w:rPr>
        <w:t>материалы</w:t>
      </w:r>
      <w:proofErr w:type="spellEnd"/>
      <w:r w:rsidRPr="005C547D">
        <w:rPr>
          <w:rFonts w:ascii="Times New Roman" w:hAnsi="Times New Roman"/>
          <w:b/>
          <w:i w:val="0"/>
          <w:sz w:val="24"/>
          <w:szCs w:val="20"/>
          <w:lang w:val="en-US" w:eastAsia="ar-SA"/>
        </w:rPr>
        <w:t>:</w:t>
      </w:r>
    </w:p>
    <w:tbl>
      <w:tblPr>
        <w:tblW w:w="98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8"/>
        <w:gridCol w:w="5803"/>
        <w:gridCol w:w="1844"/>
        <w:gridCol w:w="1395"/>
      </w:tblGrid>
      <w:tr w:rsidR="00416515" w:rsidRPr="005C547D" w:rsidTr="0026698D">
        <w:trPr>
          <w:trHeight w:val="20"/>
        </w:trPr>
        <w:tc>
          <w:tcPr>
            <w:tcW w:w="828" w:type="dxa"/>
            <w:tcBorders>
              <w:top w:val="single" w:sz="4" w:space="0" w:color="auto"/>
              <w:left w:val="single" w:sz="4" w:space="0" w:color="auto"/>
              <w:bottom w:val="single" w:sz="4" w:space="0" w:color="auto"/>
              <w:right w:val="single" w:sz="4" w:space="0" w:color="auto"/>
            </w:tcBorders>
            <w:vAlign w:val="center"/>
            <w:hideMark/>
          </w:tcPr>
          <w:p w:rsidR="0026698D" w:rsidRPr="005C547D" w:rsidRDefault="0026698D">
            <w:pPr>
              <w:suppressAutoHyphens/>
              <w:spacing w:line="240" w:lineRule="auto"/>
              <w:ind w:left="0" w:right="0" w:firstLine="0"/>
              <w:jc w:val="center"/>
              <w:rPr>
                <w:rFonts w:ascii="Times New Roman" w:hAnsi="Times New Roman"/>
                <w:b/>
                <w:sz w:val="24"/>
                <w:lang w:eastAsia="ar-SA"/>
              </w:rPr>
            </w:pPr>
            <w:r w:rsidRPr="005C547D">
              <w:rPr>
                <w:rFonts w:ascii="Times New Roman" w:hAnsi="Times New Roman"/>
                <w:b/>
                <w:i w:val="0"/>
                <w:sz w:val="24"/>
                <w:lang w:eastAsia="ar-SA"/>
              </w:rPr>
              <w:t>№п/п</w:t>
            </w:r>
          </w:p>
        </w:tc>
        <w:tc>
          <w:tcPr>
            <w:tcW w:w="5801" w:type="dxa"/>
            <w:tcBorders>
              <w:top w:val="single" w:sz="4" w:space="0" w:color="auto"/>
              <w:left w:val="single" w:sz="4" w:space="0" w:color="auto"/>
              <w:bottom w:val="single" w:sz="4" w:space="0" w:color="auto"/>
              <w:right w:val="single" w:sz="4" w:space="0" w:color="auto"/>
            </w:tcBorders>
            <w:vAlign w:val="center"/>
            <w:hideMark/>
          </w:tcPr>
          <w:p w:rsidR="0026698D" w:rsidRPr="005C547D" w:rsidRDefault="0026698D">
            <w:pPr>
              <w:suppressAutoHyphens/>
              <w:spacing w:line="240" w:lineRule="auto"/>
              <w:ind w:left="0" w:right="0" w:firstLine="0"/>
              <w:jc w:val="center"/>
              <w:rPr>
                <w:rFonts w:ascii="Times New Roman" w:hAnsi="Times New Roman"/>
                <w:b/>
                <w:sz w:val="24"/>
                <w:lang w:eastAsia="ar-SA"/>
              </w:rPr>
            </w:pPr>
            <w:r w:rsidRPr="005C547D">
              <w:rPr>
                <w:rFonts w:ascii="Times New Roman" w:hAnsi="Times New Roman"/>
                <w:b/>
                <w:i w:val="0"/>
                <w:sz w:val="24"/>
                <w:lang w:eastAsia="ar-SA"/>
              </w:rPr>
              <w:t>Наименование</w:t>
            </w:r>
          </w:p>
        </w:tc>
        <w:tc>
          <w:tcPr>
            <w:tcW w:w="1843" w:type="dxa"/>
            <w:tcBorders>
              <w:top w:val="single" w:sz="4" w:space="0" w:color="auto"/>
              <w:left w:val="single" w:sz="4" w:space="0" w:color="auto"/>
              <w:bottom w:val="single" w:sz="4" w:space="0" w:color="auto"/>
              <w:right w:val="single" w:sz="4" w:space="0" w:color="auto"/>
            </w:tcBorders>
            <w:vAlign w:val="center"/>
            <w:hideMark/>
          </w:tcPr>
          <w:p w:rsidR="0026698D" w:rsidRPr="005C547D" w:rsidRDefault="0026698D">
            <w:pPr>
              <w:suppressAutoHyphens/>
              <w:spacing w:line="240" w:lineRule="auto"/>
              <w:ind w:left="0" w:right="0" w:firstLine="0"/>
              <w:jc w:val="center"/>
              <w:rPr>
                <w:rFonts w:ascii="Times New Roman" w:hAnsi="Times New Roman"/>
                <w:b/>
                <w:sz w:val="24"/>
                <w:lang w:eastAsia="ar-SA"/>
              </w:rPr>
            </w:pPr>
            <w:r w:rsidRPr="005C547D">
              <w:rPr>
                <w:rFonts w:ascii="Times New Roman" w:hAnsi="Times New Roman"/>
                <w:b/>
                <w:i w:val="0"/>
                <w:sz w:val="24"/>
                <w:lang w:eastAsia="ar-SA"/>
              </w:rPr>
              <w:t>Лист</w:t>
            </w:r>
          </w:p>
        </w:tc>
        <w:tc>
          <w:tcPr>
            <w:tcW w:w="1395" w:type="dxa"/>
            <w:tcBorders>
              <w:top w:val="single" w:sz="4" w:space="0" w:color="auto"/>
              <w:left w:val="single" w:sz="4" w:space="0" w:color="auto"/>
              <w:bottom w:val="single" w:sz="4" w:space="0" w:color="auto"/>
              <w:right w:val="single" w:sz="4" w:space="0" w:color="auto"/>
            </w:tcBorders>
            <w:vAlign w:val="center"/>
            <w:hideMark/>
          </w:tcPr>
          <w:p w:rsidR="0026698D" w:rsidRPr="005C547D" w:rsidRDefault="0026698D">
            <w:pPr>
              <w:suppressAutoHyphens/>
              <w:spacing w:line="240" w:lineRule="auto"/>
              <w:ind w:left="0" w:right="111" w:firstLine="0"/>
              <w:jc w:val="center"/>
              <w:rPr>
                <w:rFonts w:ascii="Times New Roman" w:hAnsi="Times New Roman"/>
                <w:b/>
                <w:sz w:val="24"/>
                <w:lang w:eastAsia="ar-SA"/>
              </w:rPr>
            </w:pPr>
            <w:r w:rsidRPr="005C547D">
              <w:rPr>
                <w:rFonts w:ascii="Times New Roman" w:hAnsi="Times New Roman"/>
                <w:b/>
                <w:i w:val="0"/>
                <w:sz w:val="24"/>
                <w:lang w:eastAsia="ar-SA"/>
              </w:rPr>
              <w:t>Масштаб</w:t>
            </w:r>
          </w:p>
        </w:tc>
      </w:tr>
      <w:tr w:rsidR="00416515" w:rsidRPr="005C547D" w:rsidTr="0026698D">
        <w:trPr>
          <w:trHeight w:val="20"/>
        </w:trPr>
        <w:tc>
          <w:tcPr>
            <w:tcW w:w="828" w:type="dxa"/>
            <w:tcBorders>
              <w:top w:val="single" w:sz="4" w:space="0" w:color="auto"/>
              <w:left w:val="single" w:sz="4" w:space="0" w:color="auto"/>
              <w:bottom w:val="single" w:sz="4" w:space="0" w:color="auto"/>
              <w:right w:val="single" w:sz="4" w:space="0" w:color="auto"/>
            </w:tcBorders>
            <w:vAlign w:val="center"/>
            <w:hideMark/>
          </w:tcPr>
          <w:p w:rsidR="0026698D" w:rsidRPr="005C547D" w:rsidRDefault="0026698D">
            <w:pPr>
              <w:suppressAutoHyphens/>
              <w:spacing w:line="240" w:lineRule="auto"/>
              <w:ind w:left="0" w:right="0" w:firstLine="0"/>
              <w:jc w:val="center"/>
              <w:rPr>
                <w:rFonts w:ascii="Times New Roman" w:hAnsi="Times New Roman"/>
                <w:b/>
                <w:sz w:val="24"/>
                <w:lang w:eastAsia="ar-SA"/>
              </w:rPr>
            </w:pPr>
            <w:r w:rsidRPr="005C547D">
              <w:rPr>
                <w:rFonts w:ascii="Times New Roman" w:hAnsi="Times New Roman"/>
                <w:b/>
                <w:i w:val="0"/>
                <w:sz w:val="24"/>
                <w:lang w:eastAsia="ar-SA"/>
              </w:rPr>
              <w:t>1</w:t>
            </w:r>
          </w:p>
        </w:tc>
        <w:tc>
          <w:tcPr>
            <w:tcW w:w="5801" w:type="dxa"/>
            <w:tcBorders>
              <w:top w:val="single" w:sz="4" w:space="0" w:color="auto"/>
              <w:left w:val="single" w:sz="4" w:space="0" w:color="auto"/>
              <w:bottom w:val="single" w:sz="4" w:space="0" w:color="auto"/>
              <w:right w:val="single" w:sz="4" w:space="0" w:color="auto"/>
            </w:tcBorders>
            <w:vAlign w:val="center"/>
            <w:hideMark/>
          </w:tcPr>
          <w:p w:rsidR="0026698D" w:rsidRPr="005C547D" w:rsidRDefault="0026698D">
            <w:pPr>
              <w:suppressAutoHyphens/>
              <w:spacing w:line="240" w:lineRule="auto"/>
              <w:ind w:left="0" w:right="0" w:firstLine="0"/>
              <w:jc w:val="center"/>
              <w:rPr>
                <w:rFonts w:ascii="Times New Roman" w:hAnsi="Times New Roman"/>
                <w:b/>
                <w:sz w:val="24"/>
                <w:lang w:eastAsia="ar-SA"/>
              </w:rPr>
            </w:pPr>
            <w:r w:rsidRPr="005C547D">
              <w:rPr>
                <w:rFonts w:ascii="Times New Roman" w:hAnsi="Times New Roman"/>
                <w:b/>
                <w:i w:val="0"/>
                <w:sz w:val="24"/>
                <w:lang w:eastAsia="ar-SA"/>
              </w:rPr>
              <w:t>2</w:t>
            </w:r>
          </w:p>
        </w:tc>
        <w:tc>
          <w:tcPr>
            <w:tcW w:w="1843" w:type="dxa"/>
            <w:tcBorders>
              <w:top w:val="single" w:sz="4" w:space="0" w:color="auto"/>
              <w:left w:val="single" w:sz="4" w:space="0" w:color="auto"/>
              <w:bottom w:val="single" w:sz="4" w:space="0" w:color="auto"/>
              <w:right w:val="single" w:sz="4" w:space="0" w:color="auto"/>
            </w:tcBorders>
            <w:vAlign w:val="center"/>
            <w:hideMark/>
          </w:tcPr>
          <w:p w:rsidR="0026698D" w:rsidRPr="005C547D" w:rsidRDefault="0026698D">
            <w:pPr>
              <w:suppressAutoHyphens/>
              <w:spacing w:line="240" w:lineRule="auto"/>
              <w:ind w:left="0" w:right="0" w:firstLine="0"/>
              <w:jc w:val="center"/>
              <w:rPr>
                <w:rFonts w:ascii="Times New Roman" w:hAnsi="Times New Roman"/>
                <w:b/>
                <w:sz w:val="24"/>
                <w:lang w:eastAsia="ar-SA"/>
              </w:rPr>
            </w:pPr>
            <w:r w:rsidRPr="005C547D">
              <w:rPr>
                <w:rFonts w:ascii="Times New Roman" w:hAnsi="Times New Roman"/>
                <w:b/>
                <w:i w:val="0"/>
                <w:sz w:val="24"/>
                <w:lang w:eastAsia="ar-SA"/>
              </w:rPr>
              <w:t>3</w:t>
            </w:r>
          </w:p>
        </w:tc>
        <w:tc>
          <w:tcPr>
            <w:tcW w:w="1395" w:type="dxa"/>
            <w:tcBorders>
              <w:top w:val="single" w:sz="4" w:space="0" w:color="auto"/>
              <w:left w:val="single" w:sz="4" w:space="0" w:color="auto"/>
              <w:bottom w:val="single" w:sz="4" w:space="0" w:color="auto"/>
              <w:right w:val="single" w:sz="4" w:space="0" w:color="auto"/>
            </w:tcBorders>
            <w:vAlign w:val="center"/>
            <w:hideMark/>
          </w:tcPr>
          <w:p w:rsidR="0026698D" w:rsidRPr="005C547D" w:rsidRDefault="0026698D">
            <w:pPr>
              <w:suppressAutoHyphens/>
              <w:spacing w:line="240" w:lineRule="auto"/>
              <w:ind w:left="0" w:right="0" w:firstLine="0"/>
              <w:jc w:val="center"/>
              <w:rPr>
                <w:rFonts w:ascii="Times New Roman" w:hAnsi="Times New Roman"/>
                <w:b/>
                <w:sz w:val="24"/>
                <w:lang w:eastAsia="ar-SA"/>
              </w:rPr>
            </w:pPr>
            <w:r w:rsidRPr="005C547D">
              <w:rPr>
                <w:rFonts w:ascii="Times New Roman" w:hAnsi="Times New Roman"/>
                <w:b/>
                <w:i w:val="0"/>
                <w:sz w:val="24"/>
                <w:lang w:eastAsia="ar-SA"/>
              </w:rPr>
              <w:t>4</w:t>
            </w:r>
          </w:p>
        </w:tc>
      </w:tr>
      <w:tr w:rsidR="00416515" w:rsidRPr="005C547D" w:rsidTr="0026698D">
        <w:trPr>
          <w:trHeight w:val="20"/>
        </w:trPr>
        <w:tc>
          <w:tcPr>
            <w:tcW w:w="828" w:type="dxa"/>
            <w:tcBorders>
              <w:top w:val="single" w:sz="4" w:space="0" w:color="auto"/>
              <w:left w:val="single" w:sz="4" w:space="0" w:color="auto"/>
              <w:bottom w:val="single" w:sz="4" w:space="0" w:color="auto"/>
              <w:right w:val="single" w:sz="4" w:space="0" w:color="auto"/>
            </w:tcBorders>
            <w:vAlign w:val="center"/>
            <w:hideMark/>
          </w:tcPr>
          <w:p w:rsidR="0026698D" w:rsidRPr="005C547D" w:rsidRDefault="0026698D">
            <w:pPr>
              <w:suppressAutoHyphens/>
              <w:spacing w:line="240" w:lineRule="auto"/>
              <w:ind w:left="0" w:right="0" w:firstLine="0"/>
              <w:jc w:val="center"/>
              <w:rPr>
                <w:rFonts w:ascii="Times New Roman" w:hAnsi="Times New Roman"/>
                <w:b/>
                <w:i w:val="0"/>
                <w:sz w:val="24"/>
                <w:lang w:eastAsia="ar-SA"/>
              </w:rPr>
            </w:pPr>
            <w:r w:rsidRPr="005C547D">
              <w:rPr>
                <w:rFonts w:ascii="Times New Roman" w:hAnsi="Times New Roman"/>
                <w:b/>
                <w:i w:val="0"/>
                <w:sz w:val="24"/>
                <w:lang w:eastAsia="ar-SA"/>
              </w:rPr>
              <w:t>1</w:t>
            </w:r>
          </w:p>
        </w:tc>
        <w:tc>
          <w:tcPr>
            <w:tcW w:w="5801" w:type="dxa"/>
            <w:tcBorders>
              <w:top w:val="single" w:sz="4" w:space="0" w:color="auto"/>
              <w:left w:val="single" w:sz="4" w:space="0" w:color="auto"/>
              <w:bottom w:val="single" w:sz="4" w:space="0" w:color="auto"/>
              <w:right w:val="single" w:sz="4" w:space="0" w:color="auto"/>
            </w:tcBorders>
            <w:hideMark/>
          </w:tcPr>
          <w:p w:rsidR="0026698D" w:rsidRPr="005C547D" w:rsidRDefault="0026698D">
            <w:pPr>
              <w:spacing w:line="240" w:lineRule="auto"/>
              <w:ind w:left="0" w:right="34" w:firstLine="0"/>
              <w:rPr>
                <w:rFonts w:ascii="Times New Roman" w:hAnsi="Times New Roman"/>
                <w:i w:val="0"/>
                <w:sz w:val="24"/>
              </w:rPr>
            </w:pPr>
            <w:r w:rsidRPr="005C547D">
              <w:rPr>
                <w:rFonts w:ascii="Times New Roman" w:hAnsi="Times New Roman"/>
                <w:i w:val="0"/>
                <w:sz w:val="24"/>
              </w:rPr>
              <w:t>План красных линий.</w:t>
            </w:r>
          </w:p>
          <w:p w:rsidR="0026698D" w:rsidRPr="005C547D" w:rsidRDefault="0026698D">
            <w:pPr>
              <w:spacing w:line="240" w:lineRule="auto"/>
              <w:ind w:left="0" w:right="34" w:firstLine="0"/>
              <w:rPr>
                <w:rFonts w:ascii="Times New Roman" w:hAnsi="Times New Roman"/>
                <w:i w:val="0"/>
                <w:sz w:val="24"/>
              </w:rPr>
            </w:pPr>
            <w:r w:rsidRPr="005C547D">
              <w:rPr>
                <w:rFonts w:ascii="Times New Roman" w:hAnsi="Times New Roman"/>
                <w:i w:val="0"/>
                <w:sz w:val="24"/>
              </w:rPr>
              <w:t>Разбивочный чертеж красных линий.</w:t>
            </w:r>
          </w:p>
          <w:p w:rsidR="0026698D" w:rsidRPr="005C547D" w:rsidRDefault="0026698D">
            <w:pPr>
              <w:spacing w:line="240" w:lineRule="auto"/>
              <w:ind w:left="0" w:right="34" w:firstLine="0"/>
              <w:rPr>
                <w:rFonts w:ascii="Times New Roman" w:hAnsi="Times New Roman"/>
                <w:i w:val="0"/>
                <w:sz w:val="24"/>
              </w:rPr>
            </w:pPr>
            <w:proofErr w:type="spellStart"/>
            <w:r w:rsidRPr="005C547D">
              <w:rPr>
                <w:rFonts w:ascii="Times New Roman" w:hAnsi="Times New Roman"/>
                <w:i w:val="0"/>
                <w:sz w:val="24"/>
              </w:rPr>
              <w:t>п.Дивья</w:t>
            </w:r>
            <w:proofErr w:type="spellEnd"/>
          </w:p>
        </w:tc>
        <w:tc>
          <w:tcPr>
            <w:tcW w:w="1843" w:type="dxa"/>
            <w:tcBorders>
              <w:top w:val="single" w:sz="4" w:space="0" w:color="auto"/>
              <w:left w:val="single" w:sz="4" w:space="0" w:color="auto"/>
              <w:bottom w:val="single" w:sz="4" w:space="0" w:color="auto"/>
              <w:right w:val="single" w:sz="4" w:space="0" w:color="auto"/>
            </w:tcBorders>
            <w:vAlign w:val="center"/>
            <w:hideMark/>
          </w:tcPr>
          <w:p w:rsidR="0026698D" w:rsidRPr="005C547D" w:rsidRDefault="0026698D">
            <w:pPr>
              <w:spacing w:line="240" w:lineRule="auto"/>
              <w:ind w:left="0" w:right="0" w:firstLine="0"/>
              <w:jc w:val="center"/>
              <w:rPr>
                <w:rFonts w:ascii="Times New Roman" w:hAnsi="Times New Roman"/>
                <w:i w:val="0"/>
                <w:sz w:val="24"/>
                <w:lang w:eastAsia="ar-SA"/>
              </w:rPr>
            </w:pPr>
            <w:r w:rsidRPr="005C547D">
              <w:rPr>
                <w:rFonts w:ascii="Times New Roman" w:hAnsi="Times New Roman"/>
                <w:i w:val="0"/>
                <w:sz w:val="24"/>
                <w:lang w:eastAsia="ar-SA"/>
              </w:rPr>
              <w:t>ПКЛ-1</w:t>
            </w:r>
          </w:p>
        </w:tc>
        <w:tc>
          <w:tcPr>
            <w:tcW w:w="1395" w:type="dxa"/>
            <w:tcBorders>
              <w:top w:val="single" w:sz="4" w:space="0" w:color="auto"/>
              <w:left w:val="single" w:sz="4" w:space="0" w:color="auto"/>
              <w:bottom w:val="single" w:sz="4" w:space="0" w:color="auto"/>
              <w:right w:val="single" w:sz="4" w:space="0" w:color="auto"/>
            </w:tcBorders>
            <w:vAlign w:val="center"/>
            <w:hideMark/>
          </w:tcPr>
          <w:p w:rsidR="0026698D" w:rsidRPr="005C547D" w:rsidRDefault="0026698D">
            <w:pPr>
              <w:spacing w:line="240" w:lineRule="auto"/>
              <w:ind w:left="0" w:right="0" w:firstLine="0"/>
              <w:jc w:val="center"/>
              <w:rPr>
                <w:rFonts w:ascii="Times New Roman" w:hAnsi="Times New Roman"/>
                <w:i w:val="0"/>
                <w:sz w:val="24"/>
                <w:lang w:eastAsia="ar-SA"/>
              </w:rPr>
            </w:pPr>
            <w:r w:rsidRPr="005C547D">
              <w:rPr>
                <w:rFonts w:ascii="Times New Roman" w:hAnsi="Times New Roman"/>
                <w:i w:val="0"/>
                <w:sz w:val="24"/>
                <w:lang w:eastAsia="ar-SA"/>
              </w:rPr>
              <w:t>1:5000</w:t>
            </w:r>
          </w:p>
        </w:tc>
      </w:tr>
      <w:tr w:rsidR="00416515" w:rsidRPr="005C547D" w:rsidTr="0026698D">
        <w:trPr>
          <w:trHeight w:val="20"/>
        </w:trPr>
        <w:tc>
          <w:tcPr>
            <w:tcW w:w="828" w:type="dxa"/>
            <w:tcBorders>
              <w:top w:val="single" w:sz="4" w:space="0" w:color="auto"/>
              <w:left w:val="single" w:sz="4" w:space="0" w:color="auto"/>
              <w:bottom w:val="single" w:sz="4" w:space="0" w:color="auto"/>
              <w:right w:val="single" w:sz="4" w:space="0" w:color="auto"/>
            </w:tcBorders>
            <w:vAlign w:val="center"/>
            <w:hideMark/>
          </w:tcPr>
          <w:p w:rsidR="0026698D" w:rsidRPr="005C547D" w:rsidRDefault="0026698D">
            <w:pPr>
              <w:suppressAutoHyphens/>
              <w:spacing w:line="240" w:lineRule="auto"/>
              <w:ind w:left="0" w:right="0" w:firstLine="0"/>
              <w:jc w:val="center"/>
              <w:rPr>
                <w:rFonts w:ascii="Times New Roman" w:hAnsi="Times New Roman"/>
                <w:b/>
                <w:i w:val="0"/>
                <w:sz w:val="24"/>
                <w:lang w:eastAsia="ar-SA"/>
              </w:rPr>
            </w:pPr>
            <w:r w:rsidRPr="005C547D">
              <w:rPr>
                <w:rFonts w:ascii="Times New Roman" w:hAnsi="Times New Roman"/>
                <w:b/>
                <w:i w:val="0"/>
                <w:sz w:val="24"/>
                <w:lang w:eastAsia="ar-SA"/>
              </w:rPr>
              <w:lastRenderedPageBreak/>
              <w:t>2</w:t>
            </w:r>
          </w:p>
        </w:tc>
        <w:tc>
          <w:tcPr>
            <w:tcW w:w="5801" w:type="dxa"/>
            <w:tcBorders>
              <w:top w:val="single" w:sz="4" w:space="0" w:color="auto"/>
              <w:left w:val="single" w:sz="4" w:space="0" w:color="auto"/>
              <w:bottom w:val="single" w:sz="4" w:space="0" w:color="auto"/>
              <w:right w:val="single" w:sz="4" w:space="0" w:color="auto"/>
            </w:tcBorders>
            <w:vAlign w:val="center"/>
            <w:hideMark/>
          </w:tcPr>
          <w:p w:rsidR="0026698D" w:rsidRPr="005C547D" w:rsidRDefault="0026698D">
            <w:pPr>
              <w:spacing w:line="240" w:lineRule="auto"/>
              <w:ind w:left="0" w:right="34" w:firstLine="0"/>
              <w:rPr>
                <w:rFonts w:ascii="Times New Roman" w:hAnsi="Times New Roman"/>
                <w:i w:val="0"/>
                <w:sz w:val="24"/>
              </w:rPr>
            </w:pPr>
            <w:r w:rsidRPr="005C547D">
              <w:rPr>
                <w:rFonts w:ascii="Times New Roman" w:hAnsi="Times New Roman"/>
                <w:i w:val="0"/>
                <w:sz w:val="24"/>
              </w:rPr>
              <w:t>План красных линий.</w:t>
            </w:r>
          </w:p>
          <w:p w:rsidR="0026698D" w:rsidRPr="005C547D" w:rsidRDefault="0026698D">
            <w:pPr>
              <w:spacing w:line="240" w:lineRule="auto"/>
              <w:ind w:left="0" w:right="34" w:firstLine="0"/>
              <w:rPr>
                <w:rFonts w:ascii="Times New Roman" w:hAnsi="Times New Roman"/>
                <w:i w:val="0"/>
                <w:sz w:val="24"/>
              </w:rPr>
            </w:pPr>
            <w:r w:rsidRPr="005C547D">
              <w:rPr>
                <w:rFonts w:ascii="Times New Roman" w:hAnsi="Times New Roman"/>
                <w:i w:val="0"/>
                <w:sz w:val="24"/>
              </w:rPr>
              <w:t>Разбивочный чертеж красных линий.</w:t>
            </w:r>
          </w:p>
          <w:p w:rsidR="0026698D" w:rsidRPr="005C547D" w:rsidRDefault="0026698D">
            <w:pPr>
              <w:spacing w:line="240" w:lineRule="auto"/>
              <w:ind w:left="0" w:right="34" w:firstLine="0"/>
              <w:rPr>
                <w:rFonts w:ascii="Times New Roman" w:hAnsi="Times New Roman"/>
                <w:i w:val="0"/>
                <w:sz w:val="24"/>
              </w:rPr>
            </w:pPr>
            <w:r w:rsidRPr="005C547D">
              <w:rPr>
                <w:rFonts w:ascii="Times New Roman" w:hAnsi="Times New Roman"/>
                <w:i w:val="0"/>
                <w:sz w:val="24"/>
              </w:rPr>
              <w:t>п.29 км</w:t>
            </w:r>
          </w:p>
        </w:tc>
        <w:tc>
          <w:tcPr>
            <w:tcW w:w="1843" w:type="dxa"/>
            <w:tcBorders>
              <w:top w:val="single" w:sz="4" w:space="0" w:color="auto"/>
              <w:left w:val="single" w:sz="4" w:space="0" w:color="auto"/>
              <w:bottom w:val="single" w:sz="4" w:space="0" w:color="auto"/>
              <w:right w:val="single" w:sz="4" w:space="0" w:color="auto"/>
            </w:tcBorders>
            <w:vAlign w:val="center"/>
            <w:hideMark/>
          </w:tcPr>
          <w:p w:rsidR="0026698D" w:rsidRPr="005C547D" w:rsidRDefault="0026698D">
            <w:pPr>
              <w:spacing w:line="240" w:lineRule="auto"/>
              <w:ind w:left="0" w:right="0" w:firstLine="0"/>
              <w:jc w:val="center"/>
              <w:rPr>
                <w:rFonts w:ascii="Times New Roman" w:hAnsi="Times New Roman"/>
                <w:i w:val="0"/>
                <w:sz w:val="24"/>
                <w:lang w:eastAsia="ar-SA"/>
              </w:rPr>
            </w:pPr>
            <w:r w:rsidRPr="005C547D">
              <w:rPr>
                <w:rFonts w:ascii="Times New Roman" w:hAnsi="Times New Roman"/>
                <w:i w:val="0"/>
                <w:sz w:val="24"/>
                <w:lang w:eastAsia="ar-SA"/>
              </w:rPr>
              <w:t>ПКЛ-2</w:t>
            </w:r>
          </w:p>
        </w:tc>
        <w:tc>
          <w:tcPr>
            <w:tcW w:w="1395" w:type="dxa"/>
            <w:tcBorders>
              <w:top w:val="single" w:sz="4" w:space="0" w:color="auto"/>
              <w:left w:val="single" w:sz="4" w:space="0" w:color="auto"/>
              <w:bottom w:val="single" w:sz="4" w:space="0" w:color="auto"/>
              <w:right w:val="single" w:sz="4" w:space="0" w:color="auto"/>
            </w:tcBorders>
            <w:vAlign w:val="center"/>
            <w:hideMark/>
          </w:tcPr>
          <w:p w:rsidR="0026698D" w:rsidRPr="005C547D" w:rsidRDefault="0026698D">
            <w:pPr>
              <w:spacing w:line="240" w:lineRule="auto"/>
              <w:ind w:left="0" w:right="0" w:firstLine="0"/>
              <w:jc w:val="center"/>
              <w:rPr>
                <w:rFonts w:ascii="Times New Roman" w:hAnsi="Times New Roman"/>
                <w:i w:val="0"/>
                <w:sz w:val="24"/>
                <w:lang w:eastAsia="ar-SA"/>
              </w:rPr>
            </w:pPr>
            <w:r w:rsidRPr="005C547D">
              <w:rPr>
                <w:rFonts w:ascii="Times New Roman" w:hAnsi="Times New Roman"/>
                <w:i w:val="0"/>
                <w:sz w:val="24"/>
                <w:lang w:eastAsia="ar-SA"/>
              </w:rPr>
              <w:t>1:5000</w:t>
            </w:r>
          </w:p>
        </w:tc>
      </w:tr>
      <w:tr w:rsidR="00416515" w:rsidRPr="005C547D" w:rsidTr="0026698D">
        <w:trPr>
          <w:trHeight w:val="20"/>
        </w:trPr>
        <w:tc>
          <w:tcPr>
            <w:tcW w:w="828" w:type="dxa"/>
            <w:tcBorders>
              <w:top w:val="single" w:sz="4" w:space="0" w:color="auto"/>
              <w:left w:val="single" w:sz="4" w:space="0" w:color="auto"/>
              <w:bottom w:val="single" w:sz="4" w:space="0" w:color="auto"/>
              <w:right w:val="single" w:sz="4" w:space="0" w:color="auto"/>
            </w:tcBorders>
            <w:vAlign w:val="center"/>
            <w:hideMark/>
          </w:tcPr>
          <w:p w:rsidR="0026698D" w:rsidRPr="005C547D" w:rsidRDefault="0026698D">
            <w:pPr>
              <w:suppressAutoHyphens/>
              <w:spacing w:line="240" w:lineRule="auto"/>
              <w:ind w:left="0" w:right="0" w:firstLine="0"/>
              <w:jc w:val="center"/>
              <w:rPr>
                <w:rFonts w:ascii="Times New Roman" w:hAnsi="Times New Roman"/>
                <w:b/>
                <w:i w:val="0"/>
                <w:sz w:val="24"/>
                <w:lang w:eastAsia="ar-SA"/>
              </w:rPr>
            </w:pPr>
            <w:r w:rsidRPr="005C547D">
              <w:rPr>
                <w:rFonts w:ascii="Times New Roman" w:hAnsi="Times New Roman"/>
                <w:b/>
                <w:i w:val="0"/>
                <w:sz w:val="24"/>
                <w:lang w:eastAsia="ar-SA"/>
              </w:rPr>
              <w:t>3</w:t>
            </w:r>
          </w:p>
        </w:tc>
        <w:tc>
          <w:tcPr>
            <w:tcW w:w="5801" w:type="dxa"/>
            <w:tcBorders>
              <w:top w:val="single" w:sz="4" w:space="0" w:color="auto"/>
              <w:left w:val="single" w:sz="4" w:space="0" w:color="auto"/>
              <w:bottom w:val="single" w:sz="4" w:space="0" w:color="auto"/>
              <w:right w:val="single" w:sz="4" w:space="0" w:color="auto"/>
            </w:tcBorders>
            <w:vAlign w:val="center"/>
            <w:hideMark/>
          </w:tcPr>
          <w:p w:rsidR="0026698D" w:rsidRPr="005C547D" w:rsidRDefault="0026698D">
            <w:pPr>
              <w:spacing w:line="240" w:lineRule="auto"/>
              <w:ind w:left="0" w:right="34" w:firstLine="0"/>
              <w:rPr>
                <w:rFonts w:ascii="Times New Roman" w:hAnsi="Times New Roman"/>
                <w:i w:val="0"/>
                <w:sz w:val="24"/>
              </w:rPr>
            </w:pPr>
            <w:r w:rsidRPr="005C547D">
              <w:rPr>
                <w:rFonts w:ascii="Times New Roman" w:hAnsi="Times New Roman"/>
                <w:i w:val="0"/>
                <w:sz w:val="24"/>
              </w:rPr>
              <w:t>План красных линий.</w:t>
            </w:r>
          </w:p>
          <w:p w:rsidR="0026698D" w:rsidRPr="005C547D" w:rsidRDefault="0026698D">
            <w:pPr>
              <w:spacing w:line="240" w:lineRule="auto"/>
              <w:ind w:left="0" w:right="34" w:firstLine="0"/>
              <w:rPr>
                <w:rFonts w:ascii="Times New Roman" w:hAnsi="Times New Roman"/>
                <w:i w:val="0"/>
                <w:sz w:val="24"/>
              </w:rPr>
            </w:pPr>
            <w:r w:rsidRPr="005C547D">
              <w:rPr>
                <w:rFonts w:ascii="Times New Roman" w:hAnsi="Times New Roman"/>
                <w:i w:val="0"/>
                <w:sz w:val="24"/>
              </w:rPr>
              <w:t>Разбивочный чертеж красных линий.</w:t>
            </w:r>
          </w:p>
          <w:p w:rsidR="0026698D" w:rsidRPr="005C547D" w:rsidRDefault="0026698D">
            <w:pPr>
              <w:spacing w:line="240" w:lineRule="auto"/>
              <w:ind w:left="0" w:right="34" w:firstLine="0"/>
              <w:rPr>
                <w:rFonts w:ascii="Times New Roman" w:hAnsi="Times New Roman"/>
                <w:i w:val="0"/>
                <w:sz w:val="24"/>
              </w:rPr>
            </w:pPr>
            <w:proofErr w:type="spellStart"/>
            <w:r w:rsidRPr="005C547D">
              <w:rPr>
                <w:rFonts w:ascii="Times New Roman" w:hAnsi="Times New Roman"/>
                <w:i w:val="0"/>
                <w:sz w:val="24"/>
              </w:rPr>
              <w:t>п.Ветляны</w:t>
            </w:r>
            <w:proofErr w:type="spellEnd"/>
          </w:p>
        </w:tc>
        <w:tc>
          <w:tcPr>
            <w:tcW w:w="1843" w:type="dxa"/>
            <w:tcBorders>
              <w:top w:val="single" w:sz="4" w:space="0" w:color="auto"/>
              <w:left w:val="single" w:sz="4" w:space="0" w:color="auto"/>
              <w:bottom w:val="single" w:sz="4" w:space="0" w:color="auto"/>
              <w:right w:val="single" w:sz="4" w:space="0" w:color="auto"/>
            </w:tcBorders>
            <w:vAlign w:val="center"/>
            <w:hideMark/>
          </w:tcPr>
          <w:p w:rsidR="0026698D" w:rsidRPr="005C547D" w:rsidRDefault="0026698D">
            <w:pPr>
              <w:spacing w:line="240" w:lineRule="auto"/>
              <w:ind w:left="0" w:right="0" w:firstLine="0"/>
              <w:jc w:val="center"/>
              <w:rPr>
                <w:rFonts w:ascii="Times New Roman" w:hAnsi="Times New Roman"/>
                <w:i w:val="0"/>
                <w:sz w:val="24"/>
                <w:lang w:eastAsia="ar-SA"/>
              </w:rPr>
            </w:pPr>
            <w:r w:rsidRPr="005C547D">
              <w:rPr>
                <w:rFonts w:ascii="Times New Roman" w:hAnsi="Times New Roman"/>
                <w:i w:val="0"/>
                <w:sz w:val="24"/>
                <w:lang w:eastAsia="ar-SA"/>
              </w:rPr>
              <w:t>ПКЛ-3</w:t>
            </w:r>
          </w:p>
        </w:tc>
        <w:tc>
          <w:tcPr>
            <w:tcW w:w="1395" w:type="dxa"/>
            <w:tcBorders>
              <w:top w:val="single" w:sz="4" w:space="0" w:color="auto"/>
              <w:left w:val="single" w:sz="4" w:space="0" w:color="auto"/>
              <w:bottom w:val="single" w:sz="4" w:space="0" w:color="auto"/>
              <w:right w:val="single" w:sz="4" w:space="0" w:color="auto"/>
            </w:tcBorders>
            <w:vAlign w:val="center"/>
            <w:hideMark/>
          </w:tcPr>
          <w:p w:rsidR="0026698D" w:rsidRPr="005C547D" w:rsidRDefault="0026698D">
            <w:pPr>
              <w:spacing w:line="240" w:lineRule="auto"/>
              <w:ind w:left="0" w:right="0" w:firstLine="0"/>
              <w:jc w:val="center"/>
              <w:rPr>
                <w:rFonts w:ascii="Times New Roman" w:hAnsi="Times New Roman"/>
                <w:i w:val="0"/>
                <w:sz w:val="24"/>
                <w:lang w:eastAsia="ar-SA"/>
              </w:rPr>
            </w:pPr>
            <w:r w:rsidRPr="005C547D">
              <w:rPr>
                <w:rFonts w:ascii="Times New Roman" w:hAnsi="Times New Roman"/>
                <w:i w:val="0"/>
                <w:sz w:val="24"/>
                <w:lang w:eastAsia="ar-SA"/>
              </w:rPr>
              <w:t>1:5000</w:t>
            </w:r>
          </w:p>
        </w:tc>
      </w:tr>
      <w:tr w:rsidR="00416515" w:rsidRPr="005C547D" w:rsidTr="0026698D">
        <w:trPr>
          <w:trHeight w:val="20"/>
        </w:trPr>
        <w:tc>
          <w:tcPr>
            <w:tcW w:w="828" w:type="dxa"/>
            <w:tcBorders>
              <w:top w:val="single" w:sz="4" w:space="0" w:color="auto"/>
              <w:left w:val="single" w:sz="4" w:space="0" w:color="auto"/>
              <w:bottom w:val="single" w:sz="4" w:space="0" w:color="auto"/>
              <w:right w:val="single" w:sz="4" w:space="0" w:color="auto"/>
            </w:tcBorders>
            <w:vAlign w:val="center"/>
            <w:hideMark/>
          </w:tcPr>
          <w:p w:rsidR="0026698D" w:rsidRPr="005C547D" w:rsidRDefault="0026698D">
            <w:pPr>
              <w:suppressAutoHyphens/>
              <w:spacing w:line="240" w:lineRule="auto"/>
              <w:ind w:left="0" w:right="0" w:firstLine="0"/>
              <w:jc w:val="center"/>
              <w:rPr>
                <w:rFonts w:ascii="Times New Roman" w:hAnsi="Times New Roman"/>
                <w:b/>
                <w:i w:val="0"/>
                <w:sz w:val="24"/>
                <w:lang w:eastAsia="ar-SA"/>
              </w:rPr>
            </w:pPr>
            <w:r w:rsidRPr="005C547D">
              <w:rPr>
                <w:rFonts w:ascii="Times New Roman" w:hAnsi="Times New Roman"/>
                <w:b/>
                <w:i w:val="0"/>
                <w:sz w:val="24"/>
                <w:lang w:eastAsia="ar-SA"/>
              </w:rPr>
              <w:t>4</w:t>
            </w:r>
          </w:p>
        </w:tc>
        <w:tc>
          <w:tcPr>
            <w:tcW w:w="5801" w:type="dxa"/>
            <w:tcBorders>
              <w:top w:val="single" w:sz="4" w:space="0" w:color="auto"/>
              <w:left w:val="single" w:sz="4" w:space="0" w:color="auto"/>
              <w:bottom w:val="single" w:sz="4" w:space="0" w:color="auto"/>
              <w:right w:val="single" w:sz="4" w:space="0" w:color="auto"/>
            </w:tcBorders>
            <w:vAlign w:val="center"/>
            <w:hideMark/>
          </w:tcPr>
          <w:p w:rsidR="0026698D" w:rsidRPr="005C547D" w:rsidRDefault="0026698D">
            <w:pPr>
              <w:spacing w:line="240" w:lineRule="auto"/>
              <w:ind w:left="0" w:right="34" w:firstLine="0"/>
              <w:rPr>
                <w:rFonts w:ascii="Times New Roman" w:hAnsi="Times New Roman"/>
                <w:i w:val="0"/>
                <w:sz w:val="24"/>
              </w:rPr>
            </w:pPr>
            <w:r w:rsidRPr="005C547D">
              <w:rPr>
                <w:rFonts w:ascii="Times New Roman" w:hAnsi="Times New Roman"/>
                <w:i w:val="0"/>
                <w:sz w:val="24"/>
              </w:rPr>
              <w:t>План красных линий.</w:t>
            </w:r>
          </w:p>
          <w:p w:rsidR="0026698D" w:rsidRPr="005C547D" w:rsidRDefault="0026698D">
            <w:pPr>
              <w:spacing w:line="240" w:lineRule="auto"/>
              <w:ind w:left="0" w:right="34" w:firstLine="0"/>
              <w:rPr>
                <w:rFonts w:ascii="Times New Roman" w:hAnsi="Times New Roman"/>
                <w:i w:val="0"/>
                <w:sz w:val="24"/>
              </w:rPr>
            </w:pPr>
            <w:r w:rsidRPr="005C547D">
              <w:rPr>
                <w:rFonts w:ascii="Times New Roman" w:hAnsi="Times New Roman"/>
                <w:i w:val="0"/>
                <w:sz w:val="24"/>
              </w:rPr>
              <w:t>Разбивочный чертеж красных линий.</w:t>
            </w:r>
          </w:p>
          <w:p w:rsidR="0026698D" w:rsidRPr="005C547D" w:rsidRDefault="0026698D">
            <w:pPr>
              <w:spacing w:line="240" w:lineRule="auto"/>
              <w:ind w:left="0" w:right="34" w:firstLine="0"/>
              <w:rPr>
                <w:rFonts w:ascii="Times New Roman" w:hAnsi="Times New Roman"/>
                <w:i w:val="0"/>
                <w:sz w:val="24"/>
              </w:rPr>
            </w:pPr>
            <w:proofErr w:type="spellStart"/>
            <w:r w:rsidRPr="005C547D">
              <w:rPr>
                <w:rFonts w:ascii="Times New Roman" w:hAnsi="Times New Roman"/>
                <w:i w:val="0"/>
                <w:sz w:val="24"/>
              </w:rPr>
              <w:t>п.Кухтым</w:t>
            </w:r>
            <w:proofErr w:type="spellEnd"/>
            <w:r w:rsidRPr="005C547D">
              <w:rPr>
                <w:rFonts w:ascii="Times New Roman" w:hAnsi="Times New Roman"/>
                <w:i w:val="0"/>
                <w:sz w:val="24"/>
              </w:rPr>
              <w:t xml:space="preserve">, </w:t>
            </w:r>
            <w:proofErr w:type="spellStart"/>
            <w:r w:rsidR="005C547D" w:rsidRPr="005C547D">
              <w:rPr>
                <w:rFonts w:ascii="Times New Roman" w:hAnsi="Times New Roman"/>
                <w:i w:val="0"/>
                <w:sz w:val="24"/>
              </w:rPr>
              <w:t>п.ст.</w:t>
            </w:r>
            <w:r w:rsidRPr="005C547D">
              <w:rPr>
                <w:rFonts w:ascii="Times New Roman" w:hAnsi="Times New Roman"/>
                <w:i w:val="0"/>
                <w:sz w:val="24"/>
              </w:rPr>
              <w:t>Кухтым</w:t>
            </w:r>
            <w:proofErr w:type="spellEnd"/>
          </w:p>
        </w:tc>
        <w:tc>
          <w:tcPr>
            <w:tcW w:w="1843" w:type="dxa"/>
            <w:tcBorders>
              <w:top w:val="single" w:sz="4" w:space="0" w:color="auto"/>
              <w:left w:val="single" w:sz="4" w:space="0" w:color="auto"/>
              <w:bottom w:val="single" w:sz="4" w:space="0" w:color="auto"/>
              <w:right w:val="single" w:sz="4" w:space="0" w:color="auto"/>
            </w:tcBorders>
            <w:vAlign w:val="center"/>
            <w:hideMark/>
          </w:tcPr>
          <w:p w:rsidR="0026698D" w:rsidRPr="005C547D" w:rsidRDefault="0026698D">
            <w:pPr>
              <w:spacing w:line="240" w:lineRule="auto"/>
              <w:ind w:left="0" w:right="0" w:firstLine="0"/>
              <w:jc w:val="center"/>
              <w:rPr>
                <w:rFonts w:ascii="Times New Roman" w:hAnsi="Times New Roman"/>
                <w:i w:val="0"/>
                <w:sz w:val="24"/>
                <w:lang w:eastAsia="ar-SA"/>
              </w:rPr>
            </w:pPr>
            <w:r w:rsidRPr="005C547D">
              <w:rPr>
                <w:rFonts w:ascii="Times New Roman" w:hAnsi="Times New Roman"/>
                <w:i w:val="0"/>
                <w:sz w:val="24"/>
                <w:lang w:eastAsia="ar-SA"/>
              </w:rPr>
              <w:t>ПКЛ-4</w:t>
            </w:r>
          </w:p>
        </w:tc>
        <w:tc>
          <w:tcPr>
            <w:tcW w:w="1395" w:type="dxa"/>
            <w:tcBorders>
              <w:top w:val="single" w:sz="4" w:space="0" w:color="auto"/>
              <w:left w:val="single" w:sz="4" w:space="0" w:color="auto"/>
              <w:bottom w:val="single" w:sz="4" w:space="0" w:color="auto"/>
              <w:right w:val="single" w:sz="4" w:space="0" w:color="auto"/>
            </w:tcBorders>
            <w:vAlign w:val="center"/>
            <w:hideMark/>
          </w:tcPr>
          <w:p w:rsidR="0026698D" w:rsidRPr="005C547D" w:rsidRDefault="0026698D">
            <w:pPr>
              <w:spacing w:line="240" w:lineRule="auto"/>
              <w:ind w:left="0" w:right="0" w:firstLine="0"/>
              <w:jc w:val="center"/>
              <w:rPr>
                <w:rFonts w:ascii="Times New Roman" w:hAnsi="Times New Roman"/>
                <w:i w:val="0"/>
                <w:sz w:val="24"/>
                <w:lang w:eastAsia="ar-SA"/>
              </w:rPr>
            </w:pPr>
            <w:r w:rsidRPr="005C547D">
              <w:rPr>
                <w:rFonts w:ascii="Times New Roman" w:hAnsi="Times New Roman"/>
                <w:i w:val="0"/>
                <w:sz w:val="24"/>
                <w:lang w:eastAsia="ar-SA"/>
              </w:rPr>
              <w:t>1:5000</w:t>
            </w:r>
          </w:p>
        </w:tc>
      </w:tr>
      <w:tr w:rsidR="00416515" w:rsidRPr="005C547D" w:rsidTr="0026698D">
        <w:trPr>
          <w:trHeight w:val="20"/>
        </w:trPr>
        <w:tc>
          <w:tcPr>
            <w:tcW w:w="828" w:type="dxa"/>
            <w:tcBorders>
              <w:top w:val="single" w:sz="4" w:space="0" w:color="auto"/>
              <w:left w:val="single" w:sz="4" w:space="0" w:color="auto"/>
              <w:bottom w:val="single" w:sz="4" w:space="0" w:color="auto"/>
              <w:right w:val="single" w:sz="4" w:space="0" w:color="auto"/>
            </w:tcBorders>
            <w:vAlign w:val="center"/>
            <w:hideMark/>
          </w:tcPr>
          <w:p w:rsidR="0026698D" w:rsidRPr="005C547D" w:rsidRDefault="0026698D">
            <w:pPr>
              <w:suppressAutoHyphens/>
              <w:spacing w:line="240" w:lineRule="auto"/>
              <w:ind w:left="0" w:right="0" w:firstLine="0"/>
              <w:jc w:val="center"/>
              <w:rPr>
                <w:rFonts w:ascii="Times New Roman" w:hAnsi="Times New Roman"/>
                <w:b/>
                <w:i w:val="0"/>
                <w:sz w:val="24"/>
                <w:lang w:eastAsia="ar-SA"/>
              </w:rPr>
            </w:pPr>
            <w:r w:rsidRPr="005C547D">
              <w:rPr>
                <w:rFonts w:ascii="Times New Roman" w:hAnsi="Times New Roman"/>
                <w:b/>
                <w:i w:val="0"/>
                <w:sz w:val="24"/>
                <w:lang w:eastAsia="ar-SA"/>
              </w:rPr>
              <w:t>5</w:t>
            </w:r>
          </w:p>
        </w:tc>
        <w:tc>
          <w:tcPr>
            <w:tcW w:w="5801" w:type="dxa"/>
            <w:tcBorders>
              <w:top w:val="single" w:sz="4" w:space="0" w:color="auto"/>
              <w:left w:val="single" w:sz="4" w:space="0" w:color="auto"/>
              <w:bottom w:val="single" w:sz="4" w:space="0" w:color="auto"/>
              <w:right w:val="single" w:sz="4" w:space="0" w:color="auto"/>
            </w:tcBorders>
            <w:hideMark/>
          </w:tcPr>
          <w:p w:rsidR="0026698D" w:rsidRPr="005C547D" w:rsidRDefault="0026698D">
            <w:pPr>
              <w:spacing w:line="240" w:lineRule="auto"/>
              <w:ind w:left="0" w:right="34" w:firstLine="0"/>
              <w:rPr>
                <w:rFonts w:ascii="Times New Roman" w:hAnsi="Times New Roman"/>
                <w:i w:val="0"/>
                <w:sz w:val="24"/>
              </w:rPr>
            </w:pPr>
            <w:r w:rsidRPr="005C547D">
              <w:rPr>
                <w:rFonts w:ascii="Times New Roman" w:hAnsi="Times New Roman"/>
                <w:i w:val="0"/>
                <w:sz w:val="24"/>
              </w:rPr>
              <w:t>План красных линий.</w:t>
            </w:r>
          </w:p>
          <w:p w:rsidR="0026698D" w:rsidRPr="005C547D" w:rsidRDefault="0026698D">
            <w:pPr>
              <w:spacing w:line="240" w:lineRule="auto"/>
              <w:ind w:left="0" w:right="34" w:firstLine="0"/>
              <w:rPr>
                <w:rFonts w:ascii="Times New Roman" w:hAnsi="Times New Roman"/>
                <w:i w:val="0"/>
                <w:sz w:val="24"/>
              </w:rPr>
            </w:pPr>
            <w:r w:rsidRPr="005C547D">
              <w:rPr>
                <w:rFonts w:ascii="Times New Roman" w:hAnsi="Times New Roman"/>
                <w:i w:val="0"/>
                <w:sz w:val="24"/>
              </w:rPr>
              <w:t>Разбивочный чертеж красных линий.</w:t>
            </w:r>
          </w:p>
          <w:p w:rsidR="0026698D" w:rsidRPr="005C547D" w:rsidRDefault="0026698D">
            <w:pPr>
              <w:spacing w:line="240" w:lineRule="auto"/>
              <w:ind w:left="0" w:right="0" w:firstLine="0"/>
              <w:rPr>
                <w:rFonts w:ascii="Times New Roman" w:hAnsi="Times New Roman"/>
                <w:i w:val="0"/>
                <w:sz w:val="24"/>
              </w:rPr>
            </w:pPr>
            <w:proofErr w:type="spellStart"/>
            <w:r w:rsidRPr="005C547D">
              <w:rPr>
                <w:rFonts w:ascii="Times New Roman" w:hAnsi="Times New Roman"/>
                <w:i w:val="0"/>
                <w:sz w:val="24"/>
              </w:rPr>
              <w:t>п.Мутная</w:t>
            </w:r>
            <w:proofErr w:type="spellEnd"/>
          </w:p>
        </w:tc>
        <w:tc>
          <w:tcPr>
            <w:tcW w:w="1843" w:type="dxa"/>
            <w:tcBorders>
              <w:top w:val="single" w:sz="4" w:space="0" w:color="auto"/>
              <w:left w:val="single" w:sz="4" w:space="0" w:color="auto"/>
              <w:bottom w:val="single" w:sz="4" w:space="0" w:color="auto"/>
              <w:right w:val="single" w:sz="4" w:space="0" w:color="auto"/>
            </w:tcBorders>
            <w:vAlign w:val="center"/>
            <w:hideMark/>
          </w:tcPr>
          <w:p w:rsidR="0026698D" w:rsidRPr="005C547D" w:rsidRDefault="0026698D">
            <w:pPr>
              <w:spacing w:line="240" w:lineRule="auto"/>
              <w:ind w:left="0" w:right="0" w:firstLine="0"/>
              <w:jc w:val="center"/>
              <w:rPr>
                <w:rFonts w:ascii="Times New Roman" w:hAnsi="Times New Roman"/>
                <w:i w:val="0"/>
                <w:sz w:val="24"/>
                <w:lang w:eastAsia="ar-SA"/>
              </w:rPr>
            </w:pPr>
            <w:r w:rsidRPr="005C547D">
              <w:rPr>
                <w:rFonts w:ascii="Times New Roman" w:hAnsi="Times New Roman"/>
                <w:i w:val="0"/>
                <w:sz w:val="24"/>
                <w:lang w:eastAsia="ar-SA"/>
              </w:rPr>
              <w:t>ПКЛ-5</w:t>
            </w:r>
          </w:p>
        </w:tc>
        <w:tc>
          <w:tcPr>
            <w:tcW w:w="1395" w:type="dxa"/>
            <w:tcBorders>
              <w:top w:val="single" w:sz="4" w:space="0" w:color="auto"/>
              <w:left w:val="single" w:sz="4" w:space="0" w:color="auto"/>
              <w:bottom w:val="single" w:sz="4" w:space="0" w:color="auto"/>
              <w:right w:val="single" w:sz="4" w:space="0" w:color="auto"/>
            </w:tcBorders>
            <w:vAlign w:val="center"/>
            <w:hideMark/>
          </w:tcPr>
          <w:p w:rsidR="0026698D" w:rsidRPr="005C547D" w:rsidRDefault="0026698D">
            <w:pPr>
              <w:spacing w:line="240" w:lineRule="auto"/>
              <w:ind w:left="0" w:right="0" w:firstLine="0"/>
              <w:jc w:val="center"/>
              <w:rPr>
                <w:rFonts w:ascii="Times New Roman" w:hAnsi="Times New Roman"/>
                <w:i w:val="0"/>
                <w:sz w:val="24"/>
                <w:lang w:eastAsia="ar-SA"/>
              </w:rPr>
            </w:pPr>
            <w:r w:rsidRPr="005C547D">
              <w:rPr>
                <w:rFonts w:ascii="Times New Roman" w:hAnsi="Times New Roman"/>
                <w:i w:val="0"/>
                <w:sz w:val="24"/>
                <w:lang w:eastAsia="ar-SA"/>
              </w:rPr>
              <w:t>1:5000</w:t>
            </w:r>
          </w:p>
        </w:tc>
      </w:tr>
      <w:tr w:rsidR="00416515" w:rsidRPr="005C547D" w:rsidTr="0026698D">
        <w:trPr>
          <w:trHeight w:val="20"/>
        </w:trPr>
        <w:tc>
          <w:tcPr>
            <w:tcW w:w="828" w:type="dxa"/>
            <w:tcBorders>
              <w:top w:val="single" w:sz="4" w:space="0" w:color="auto"/>
              <w:left w:val="single" w:sz="4" w:space="0" w:color="auto"/>
              <w:bottom w:val="single" w:sz="4" w:space="0" w:color="auto"/>
              <w:right w:val="single" w:sz="4" w:space="0" w:color="auto"/>
            </w:tcBorders>
            <w:vAlign w:val="center"/>
            <w:hideMark/>
          </w:tcPr>
          <w:p w:rsidR="0026698D" w:rsidRPr="005C547D" w:rsidRDefault="0026698D">
            <w:pPr>
              <w:suppressAutoHyphens/>
              <w:spacing w:line="240" w:lineRule="auto"/>
              <w:ind w:left="0" w:right="0" w:firstLine="0"/>
              <w:jc w:val="center"/>
              <w:rPr>
                <w:rFonts w:ascii="Times New Roman" w:hAnsi="Times New Roman"/>
                <w:b/>
                <w:i w:val="0"/>
                <w:sz w:val="24"/>
                <w:lang w:eastAsia="ar-SA"/>
              </w:rPr>
            </w:pPr>
            <w:r w:rsidRPr="005C547D">
              <w:rPr>
                <w:rFonts w:ascii="Times New Roman" w:hAnsi="Times New Roman"/>
                <w:b/>
                <w:i w:val="0"/>
                <w:sz w:val="24"/>
                <w:lang w:eastAsia="ar-SA"/>
              </w:rPr>
              <w:t>6</w:t>
            </w:r>
          </w:p>
        </w:tc>
        <w:tc>
          <w:tcPr>
            <w:tcW w:w="5801" w:type="dxa"/>
            <w:tcBorders>
              <w:top w:val="single" w:sz="4" w:space="0" w:color="auto"/>
              <w:left w:val="single" w:sz="4" w:space="0" w:color="auto"/>
              <w:bottom w:val="single" w:sz="4" w:space="0" w:color="auto"/>
              <w:right w:val="single" w:sz="4" w:space="0" w:color="auto"/>
            </w:tcBorders>
            <w:hideMark/>
          </w:tcPr>
          <w:p w:rsidR="0026698D" w:rsidRPr="005C547D" w:rsidRDefault="0026698D">
            <w:pPr>
              <w:spacing w:line="240" w:lineRule="auto"/>
              <w:ind w:left="0" w:right="34" w:firstLine="0"/>
              <w:rPr>
                <w:rFonts w:ascii="Times New Roman" w:hAnsi="Times New Roman"/>
                <w:i w:val="0"/>
                <w:sz w:val="24"/>
              </w:rPr>
            </w:pPr>
            <w:r w:rsidRPr="005C547D">
              <w:rPr>
                <w:rFonts w:ascii="Times New Roman" w:hAnsi="Times New Roman"/>
                <w:i w:val="0"/>
                <w:sz w:val="24"/>
              </w:rPr>
              <w:t>План красных линий.</w:t>
            </w:r>
          </w:p>
          <w:p w:rsidR="0026698D" w:rsidRPr="005C547D" w:rsidRDefault="0026698D">
            <w:pPr>
              <w:spacing w:line="240" w:lineRule="auto"/>
              <w:ind w:left="0" w:right="34" w:firstLine="0"/>
              <w:rPr>
                <w:rFonts w:ascii="Times New Roman" w:hAnsi="Times New Roman"/>
                <w:i w:val="0"/>
                <w:sz w:val="24"/>
              </w:rPr>
            </w:pPr>
            <w:r w:rsidRPr="005C547D">
              <w:rPr>
                <w:rFonts w:ascii="Times New Roman" w:hAnsi="Times New Roman"/>
                <w:i w:val="0"/>
                <w:sz w:val="24"/>
              </w:rPr>
              <w:t>Разбивочный чертеж красных линий.</w:t>
            </w:r>
          </w:p>
          <w:p w:rsidR="0026698D" w:rsidRPr="005C547D" w:rsidRDefault="0026698D">
            <w:pPr>
              <w:spacing w:line="240" w:lineRule="auto"/>
              <w:ind w:left="0" w:right="0" w:firstLine="0"/>
              <w:rPr>
                <w:rFonts w:ascii="Times New Roman" w:hAnsi="Times New Roman"/>
                <w:i w:val="0"/>
                <w:sz w:val="24"/>
              </w:rPr>
            </w:pPr>
            <w:proofErr w:type="spellStart"/>
            <w:r w:rsidRPr="005C547D">
              <w:rPr>
                <w:rFonts w:ascii="Times New Roman" w:hAnsi="Times New Roman"/>
                <w:i w:val="0"/>
                <w:sz w:val="24"/>
              </w:rPr>
              <w:t>п.Октябрьский</w:t>
            </w:r>
            <w:proofErr w:type="spellEnd"/>
          </w:p>
        </w:tc>
        <w:tc>
          <w:tcPr>
            <w:tcW w:w="1843" w:type="dxa"/>
            <w:tcBorders>
              <w:top w:val="single" w:sz="4" w:space="0" w:color="auto"/>
              <w:left w:val="single" w:sz="4" w:space="0" w:color="auto"/>
              <w:bottom w:val="single" w:sz="4" w:space="0" w:color="auto"/>
              <w:right w:val="single" w:sz="4" w:space="0" w:color="auto"/>
            </w:tcBorders>
            <w:vAlign w:val="center"/>
            <w:hideMark/>
          </w:tcPr>
          <w:p w:rsidR="0026698D" w:rsidRPr="005C547D" w:rsidRDefault="0026698D">
            <w:pPr>
              <w:spacing w:line="240" w:lineRule="auto"/>
              <w:ind w:left="0" w:right="0" w:firstLine="0"/>
              <w:jc w:val="center"/>
              <w:rPr>
                <w:rFonts w:ascii="Times New Roman" w:hAnsi="Times New Roman"/>
                <w:i w:val="0"/>
                <w:sz w:val="24"/>
                <w:lang w:eastAsia="ar-SA"/>
              </w:rPr>
            </w:pPr>
            <w:r w:rsidRPr="005C547D">
              <w:rPr>
                <w:rFonts w:ascii="Times New Roman" w:hAnsi="Times New Roman"/>
                <w:i w:val="0"/>
                <w:sz w:val="24"/>
                <w:lang w:eastAsia="ar-SA"/>
              </w:rPr>
              <w:t>ПКЛ-6</w:t>
            </w:r>
          </w:p>
        </w:tc>
        <w:tc>
          <w:tcPr>
            <w:tcW w:w="1395" w:type="dxa"/>
            <w:tcBorders>
              <w:top w:val="single" w:sz="4" w:space="0" w:color="auto"/>
              <w:left w:val="single" w:sz="4" w:space="0" w:color="auto"/>
              <w:bottom w:val="single" w:sz="4" w:space="0" w:color="auto"/>
              <w:right w:val="single" w:sz="4" w:space="0" w:color="auto"/>
            </w:tcBorders>
            <w:vAlign w:val="center"/>
            <w:hideMark/>
          </w:tcPr>
          <w:p w:rsidR="0026698D" w:rsidRPr="005C547D" w:rsidRDefault="0026698D">
            <w:pPr>
              <w:spacing w:line="240" w:lineRule="auto"/>
              <w:ind w:left="0" w:right="0" w:firstLine="0"/>
              <w:jc w:val="center"/>
              <w:rPr>
                <w:rFonts w:ascii="Times New Roman" w:hAnsi="Times New Roman"/>
                <w:i w:val="0"/>
                <w:sz w:val="24"/>
                <w:lang w:eastAsia="ar-SA"/>
              </w:rPr>
            </w:pPr>
            <w:r w:rsidRPr="005C547D">
              <w:rPr>
                <w:rFonts w:ascii="Times New Roman" w:hAnsi="Times New Roman"/>
                <w:i w:val="0"/>
                <w:sz w:val="24"/>
                <w:lang w:eastAsia="ar-SA"/>
              </w:rPr>
              <w:t>1:5000</w:t>
            </w:r>
          </w:p>
        </w:tc>
      </w:tr>
      <w:tr w:rsidR="00416515" w:rsidRPr="005C547D" w:rsidTr="0026698D">
        <w:trPr>
          <w:trHeight w:val="20"/>
        </w:trPr>
        <w:tc>
          <w:tcPr>
            <w:tcW w:w="828" w:type="dxa"/>
            <w:tcBorders>
              <w:top w:val="single" w:sz="4" w:space="0" w:color="auto"/>
              <w:left w:val="single" w:sz="4" w:space="0" w:color="auto"/>
              <w:bottom w:val="single" w:sz="4" w:space="0" w:color="auto"/>
              <w:right w:val="single" w:sz="4" w:space="0" w:color="auto"/>
            </w:tcBorders>
            <w:vAlign w:val="center"/>
            <w:hideMark/>
          </w:tcPr>
          <w:p w:rsidR="0026698D" w:rsidRPr="005C547D" w:rsidRDefault="0026698D">
            <w:pPr>
              <w:suppressAutoHyphens/>
              <w:spacing w:line="240" w:lineRule="auto"/>
              <w:ind w:left="0" w:right="0" w:firstLine="0"/>
              <w:jc w:val="center"/>
              <w:rPr>
                <w:rFonts w:ascii="Times New Roman" w:hAnsi="Times New Roman"/>
                <w:b/>
                <w:i w:val="0"/>
                <w:sz w:val="24"/>
                <w:lang w:eastAsia="ar-SA"/>
              </w:rPr>
            </w:pPr>
            <w:r w:rsidRPr="005C547D">
              <w:rPr>
                <w:rFonts w:ascii="Times New Roman" w:hAnsi="Times New Roman"/>
                <w:b/>
                <w:i w:val="0"/>
                <w:sz w:val="24"/>
                <w:lang w:eastAsia="ar-SA"/>
              </w:rPr>
              <w:t>7</w:t>
            </w:r>
          </w:p>
        </w:tc>
        <w:tc>
          <w:tcPr>
            <w:tcW w:w="5801" w:type="dxa"/>
            <w:tcBorders>
              <w:top w:val="single" w:sz="4" w:space="0" w:color="auto"/>
              <w:left w:val="single" w:sz="4" w:space="0" w:color="auto"/>
              <w:bottom w:val="single" w:sz="4" w:space="0" w:color="auto"/>
              <w:right w:val="single" w:sz="4" w:space="0" w:color="auto"/>
            </w:tcBorders>
            <w:hideMark/>
          </w:tcPr>
          <w:p w:rsidR="0026698D" w:rsidRPr="005C547D" w:rsidRDefault="0026698D">
            <w:pPr>
              <w:spacing w:line="240" w:lineRule="auto"/>
              <w:ind w:left="0" w:right="34" w:firstLine="0"/>
              <w:rPr>
                <w:rFonts w:ascii="Times New Roman" w:hAnsi="Times New Roman"/>
                <w:i w:val="0"/>
                <w:sz w:val="24"/>
              </w:rPr>
            </w:pPr>
            <w:r w:rsidRPr="005C547D">
              <w:rPr>
                <w:rFonts w:ascii="Times New Roman" w:hAnsi="Times New Roman"/>
                <w:i w:val="0"/>
                <w:sz w:val="24"/>
              </w:rPr>
              <w:t>План красных линий.</w:t>
            </w:r>
          </w:p>
          <w:p w:rsidR="0026698D" w:rsidRPr="005C547D" w:rsidRDefault="0026698D">
            <w:pPr>
              <w:spacing w:line="240" w:lineRule="auto"/>
              <w:ind w:left="0" w:right="34" w:firstLine="0"/>
              <w:rPr>
                <w:rFonts w:ascii="Times New Roman" w:hAnsi="Times New Roman"/>
                <w:i w:val="0"/>
                <w:sz w:val="24"/>
              </w:rPr>
            </w:pPr>
            <w:r w:rsidRPr="005C547D">
              <w:rPr>
                <w:rFonts w:ascii="Times New Roman" w:hAnsi="Times New Roman"/>
                <w:i w:val="0"/>
                <w:sz w:val="24"/>
              </w:rPr>
              <w:t>Разбивочный чертеж красных линий.</w:t>
            </w:r>
          </w:p>
          <w:p w:rsidR="0026698D" w:rsidRPr="005C547D" w:rsidRDefault="0026698D">
            <w:pPr>
              <w:spacing w:line="240" w:lineRule="auto"/>
              <w:ind w:left="0" w:right="0" w:firstLine="0"/>
              <w:rPr>
                <w:rFonts w:ascii="Times New Roman" w:hAnsi="Times New Roman"/>
                <w:i w:val="0"/>
                <w:sz w:val="24"/>
              </w:rPr>
            </w:pPr>
            <w:proofErr w:type="spellStart"/>
            <w:r w:rsidRPr="005C547D">
              <w:rPr>
                <w:rFonts w:ascii="Times New Roman" w:hAnsi="Times New Roman"/>
                <w:i w:val="0"/>
                <w:sz w:val="24"/>
              </w:rPr>
              <w:t>п.Родники</w:t>
            </w:r>
            <w:proofErr w:type="spellEnd"/>
          </w:p>
        </w:tc>
        <w:tc>
          <w:tcPr>
            <w:tcW w:w="1843" w:type="dxa"/>
            <w:tcBorders>
              <w:top w:val="single" w:sz="4" w:space="0" w:color="auto"/>
              <w:left w:val="single" w:sz="4" w:space="0" w:color="auto"/>
              <w:bottom w:val="single" w:sz="4" w:space="0" w:color="auto"/>
              <w:right w:val="single" w:sz="4" w:space="0" w:color="auto"/>
            </w:tcBorders>
            <w:vAlign w:val="center"/>
            <w:hideMark/>
          </w:tcPr>
          <w:p w:rsidR="0026698D" w:rsidRPr="005C547D" w:rsidRDefault="0026698D">
            <w:pPr>
              <w:spacing w:line="240" w:lineRule="auto"/>
              <w:ind w:left="0" w:right="0" w:firstLine="0"/>
              <w:jc w:val="center"/>
              <w:rPr>
                <w:rFonts w:ascii="Times New Roman" w:hAnsi="Times New Roman"/>
                <w:i w:val="0"/>
                <w:sz w:val="24"/>
                <w:lang w:eastAsia="ar-SA"/>
              </w:rPr>
            </w:pPr>
            <w:r w:rsidRPr="005C547D">
              <w:rPr>
                <w:rFonts w:ascii="Times New Roman" w:hAnsi="Times New Roman"/>
                <w:i w:val="0"/>
                <w:sz w:val="24"/>
                <w:lang w:eastAsia="ar-SA"/>
              </w:rPr>
              <w:t>ПКЛ-7</w:t>
            </w:r>
          </w:p>
        </w:tc>
        <w:tc>
          <w:tcPr>
            <w:tcW w:w="1395" w:type="dxa"/>
            <w:tcBorders>
              <w:top w:val="single" w:sz="4" w:space="0" w:color="auto"/>
              <w:left w:val="single" w:sz="4" w:space="0" w:color="auto"/>
              <w:bottom w:val="single" w:sz="4" w:space="0" w:color="auto"/>
              <w:right w:val="single" w:sz="4" w:space="0" w:color="auto"/>
            </w:tcBorders>
            <w:vAlign w:val="center"/>
            <w:hideMark/>
          </w:tcPr>
          <w:p w:rsidR="0026698D" w:rsidRPr="005C547D" w:rsidRDefault="0026698D">
            <w:pPr>
              <w:spacing w:line="240" w:lineRule="auto"/>
              <w:ind w:left="0" w:right="0" w:firstLine="0"/>
              <w:jc w:val="center"/>
              <w:rPr>
                <w:rFonts w:ascii="Times New Roman" w:hAnsi="Times New Roman"/>
                <w:i w:val="0"/>
                <w:sz w:val="24"/>
                <w:lang w:eastAsia="ar-SA"/>
              </w:rPr>
            </w:pPr>
            <w:r w:rsidRPr="005C547D">
              <w:rPr>
                <w:rFonts w:ascii="Times New Roman" w:hAnsi="Times New Roman"/>
                <w:i w:val="0"/>
                <w:sz w:val="24"/>
                <w:lang w:eastAsia="ar-SA"/>
              </w:rPr>
              <w:t>1:5000</w:t>
            </w:r>
          </w:p>
        </w:tc>
      </w:tr>
      <w:tr w:rsidR="00416515" w:rsidRPr="005C547D" w:rsidTr="0026698D">
        <w:trPr>
          <w:trHeight w:val="20"/>
        </w:trPr>
        <w:tc>
          <w:tcPr>
            <w:tcW w:w="828" w:type="dxa"/>
            <w:tcBorders>
              <w:top w:val="single" w:sz="4" w:space="0" w:color="auto"/>
              <w:left w:val="single" w:sz="4" w:space="0" w:color="auto"/>
              <w:bottom w:val="single" w:sz="4" w:space="0" w:color="auto"/>
              <w:right w:val="single" w:sz="4" w:space="0" w:color="auto"/>
            </w:tcBorders>
            <w:vAlign w:val="center"/>
            <w:hideMark/>
          </w:tcPr>
          <w:p w:rsidR="0026698D" w:rsidRPr="005C547D" w:rsidRDefault="0026698D">
            <w:pPr>
              <w:suppressAutoHyphens/>
              <w:spacing w:line="240" w:lineRule="auto"/>
              <w:ind w:left="0" w:right="0" w:firstLine="0"/>
              <w:jc w:val="center"/>
              <w:rPr>
                <w:rFonts w:ascii="Times New Roman" w:hAnsi="Times New Roman"/>
                <w:b/>
                <w:i w:val="0"/>
                <w:sz w:val="24"/>
                <w:lang w:eastAsia="ar-SA"/>
              </w:rPr>
            </w:pPr>
            <w:r w:rsidRPr="005C547D">
              <w:rPr>
                <w:rFonts w:ascii="Times New Roman" w:hAnsi="Times New Roman"/>
                <w:b/>
                <w:i w:val="0"/>
                <w:sz w:val="24"/>
                <w:lang w:eastAsia="ar-SA"/>
              </w:rPr>
              <w:t>8</w:t>
            </w:r>
          </w:p>
        </w:tc>
        <w:tc>
          <w:tcPr>
            <w:tcW w:w="5801" w:type="dxa"/>
            <w:tcBorders>
              <w:top w:val="single" w:sz="4" w:space="0" w:color="auto"/>
              <w:left w:val="single" w:sz="4" w:space="0" w:color="auto"/>
              <w:bottom w:val="single" w:sz="4" w:space="0" w:color="auto"/>
              <w:right w:val="single" w:sz="4" w:space="0" w:color="auto"/>
            </w:tcBorders>
            <w:hideMark/>
          </w:tcPr>
          <w:p w:rsidR="0026698D" w:rsidRPr="005C547D" w:rsidRDefault="0026698D">
            <w:pPr>
              <w:spacing w:line="240" w:lineRule="auto"/>
              <w:ind w:left="0" w:right="34" w:firstLine="0"/>
              <w:rPr>
                <w:rFonts w:ascii="Times New Roman" w:hAnsi="Times New Roman"/>
                <w:i w:val="0"/>
                <w:sz w:val="24"/>
              </w:rPr>
            </w:pPr>
            <w:r w:rsidRPr="005C547D">
              <w:rPr>
                <w:rFonts w:ascii="Times New Roman" w:hAnsi="Times New Roman"/>
                <w:i w:val="0"/>
                <w:sz w:val="24"/>
              </w:rPr>
              <w:t>План красных линий.</w:t>
            </w:r>
          </w:p>
          <w:p w:rsidR="0026698D" w:rsidRPr="005C547D" w:rsidRDefault="0026698D">
            <w:pPr>
              <w:spacing w:line="240" w:lineRule="auto"/>
              <w:ind w:left="0" w:right="34" w:firstLine="0"/>
              <w:rPr>
                <w:rFonts w:ascii="Times New Roman" w:hAnsi="Times New Roman"/>
                <w:i w:val="0"/>
                <w:sz w:val="24"/>
              </w:rPr>
            </w:pPr>
            <w:r w:rsidRPr="005C547D">
              <w:rPr>
                <w:rFonts w:ascii="Times New Roman" w:hAnsi="Times New Roman"/>
                <w:i w:val="0"/>
                <w:sz w:val="24"/>
              </w:rPr>
              <w:t>Разбивочный чертеж красных линий.</w:t>
            </w:r>
          </w:p>
          <w:p w:rsidR="0026698D" w:rsidRPr="005C547D" w:rsidRDefault="0026698D">
            <w:pPr>
              <w:spacing w:line="240" w:lineRule="auto"/>
              <w:ind w:left="0" w:right="0" w:firstLine="0"/>
              <w:rPr>
                <w:rFonts w:ascii="Times New Roman" w:hAnsi="Times New Roman"/>
                <w:i w:val="0"/>
                <w:sz w:val="24"/>
              </w:rPr>
            </w:pPr>
            <w:proofErr w:type="spellStart"/>
            <w:r w:rsidRPr="005C547D">
              <w:rPr>
                <w:rFonts w:ascii="Times New Roman" w:hAnsi="Times New Roman"/>
                <w:i w:val="0"/>
                <w:sz w:val="24"/>
              </w:rPr>
              <w:t>п.Талица</w:t>
            </w:r>
            <w:proofErr w:type="spellEnd"/>
          </w:p>
        </w:tc>
        <w:tc>
          <w:tcPr>
            <w:tcW w:w="1843" w:type="dxa"/>
            <w:tcBorders>
              <w:top w:val="single" w:sz="4" w:space="0" w:color="auto"/>
              <w:left w:val="single" w:sz="4" w:space="0" w:color="auto"/>
              <w:bottom w:val="single" w:sz="4" w:space="0" w:color="auto"/>
              <w:right w:val="single" w:sz="4" w:space="0" w:color="auto"/>
            </w:tcBorders>
            <w:vAlign w:val="center"/>
            <w:hideMark/>
          </w:tcPr>
          <w:p w:rsidR="0026698D" w:rsidRPr="005C547D" w:rsidRDefault="0026698D">
            <w:pPr>
              <w:spacing w:line="240" w:lineRule="auto"/>
              <w:ind w:left="0" w:right="0" w:firstLine="0"/>
              <w:jc w:val="center"/>
              <w:rPr>
                <w:rFonts w:ascii="Times New Roman" w:hAnsi="Times New Roman"/>
                <w:i w:val="0"/>
                <w:sz w:val="24"/>
                <w:lang w:eastAsia="ar-SA"/>
              </w:rPr>
            </w:pPr>
            <w:r w:rsidRPr="005C547D">
              <w:rPr>
                <w:rFonts w:ascii="Times New Roman" w:hAnsi="Times New Roman"/>
                <w:i w:val="0"/>
                <w:sz w:val="24"/>
                <w:lang w:eastAsia="ar-SA"/>
              </w:rPr>
              <w:t>ПКЛ-8</w:t>
            </w:r>
          </w:p>
        </w:tc>
        <w:tc>
          <w:tcPr>
            <w:tcW w:w="1395" w:type="dxa"/>
            <w:tcBorders>
              <w:top w:val="single" w:sz="4" w:space="0" w:color="auto"/>
              <w:left w:val="single" w:sz="4" w:space="0" w:color="auto"/>
              <w:bottom w:val="single" w:sz="4" w:space="0" w:color="auto"/>
              <w:right w:val="single" w:sz="4" w:space="0" w:color="auto"/>
            </w:tcBorders>
            <w:vAlign w:val="center"/>
            <w:hideMark/>
          </w:tcPr>
          <w:p w:rsidR="0026698D" w:rsidRPr="005C547D" w:rsidRDefault="0026698D">
            <w:pPr>
              <w:spacing w:line="240" w:lineRule="auto"/>
              <w:ind w:left="0" w:right="0" w:firstLine="0"/>
              <w:jc w:val="center"/>
              <w:rPr>
                <w:rFonts w:ascii="Times New Roman" w:hAnsi="Times New Roman"/>
                <w:i w:val="0"/>
                <w:sz w:val="24"/>
                <w:lang w:eastAsia="ar-SA"/>
              </w:rPr>
            </w:pPr>
            <w:r w:rsidRPr="005C547D">
              <w:rPr>
                <w:rFonts w:ascii="Times New Roman" w:hAnsi="Times New Roman"/>
                <w:i w:val="0"/>
                <w:sz w:val="24"/>
                <w:lang w:eastAsia="ar-SA"/>
              </w:rPr>
              <w:t>1:5000</w:t>
            </w:r>
          </w:p>
        </w:tc>
      </w:tr>
      <w:tr w:rsidR="00416515" w:rsidRPr="005C547D" w:rsidTr="0026698D">
        <w:trPr>
          <w:trHeight w:val="20"/>
        </w:trPr>
        <w:tc>
          <w:tcPr>
            <w:tcW w:w="828" w:type="dxa"/>
            <w:tcBorders>
              <w:top w:val="single" w:sz="4" w:space="0" w:color="auto"/>
              <w:left w:val="single" w:sz="4" w:space="0" w:color="auto"/>
              <w:bottom w:val="single" w:sz="4" w:space="0" w:color="auto"/>
              <w:right w:val="single" w:sz="4" w:space="0" w:color="auto"/>
            </w:tcBorders>
            <w:vAlign w:val="center"/>
            <w:hideMark/>
          </w:tcPr>
          <w:p w:rsidR="0026698D" w:rsidRPr="005C547D" w:rsidRDefault="0026698D">
            <w:pPr>
              <w:suppressAutoHyphens/>
              <w:spacing w:line="240" w:lineRule="auto"/>
              <w:ind w:left="0" w:right="0" w:firstLine="0"/>
              <w:jc w:val="center"/>
              <w:rPr>
                <w:rFonts w:ascii="Times New Roman" w:hAnsi="Times New Roman"/>
                <w:b/>
                <w:i w:val="0"/>
                <w:sz w:val="24"/>
                <w:lang w:eastAsia="ar-SA"/>
              </w:rPr>
            </w:pPr>
            <w:r w:rsidRPr="005C547D">
              <w:rPr>
                <w:rFonts w:ascii="Times New Roman" w:hAnsi="Times New Roman"/>
                <w:b/>
                <w:i w:val="0"/>
                <w:sz w:val="24"/>
                <w:lang w:eastAsia="ar-SA"/>
              </w:rPr>
              <w:t>9</w:t>
            </w:r>
          </w:p>
        </w:tc>
        <w:tc>
          <w:tcPr>
            <w:tcW w:w="5801" w:type="dxa"/>
            <w:tcBorders>
              <w:top w:val="single" w:sz="4" w:space="0" w:color="auto"/>
              <w:left w:val="single" w:sz="4" w:space="0" w:color="auto"/>
              <w:bottom w:val="single" w:sz="4" w:space="0" w:color="auto"/>
              <w:right w:val="single" w:sz="4" w:space="0" w:color="auto"/>
            </w:tcBorders>
            <w:hideMark/>
          </w:tcPr>
          <w:p w:rsidR="0026698D" w:rsidRPr="005C547D" w:rsidRDefault="0026698D">
            <w:pPr>
              <w:spacing w:line="240" w:lineRule="auto"/>
              <w:ind w:left="0" w:right="34" w:firstLine="0"/>
              <w:rPr>
                <w:rFonts w:ascii="Times New Roman" w:hAnsi="Times New Roman"/>
                <w:i w:val="0"/>
                <w:sz w:val="24"/>
              </w:rPr>
            </w:pPr>
            <w:r w:rsidRPr="005C547D">
              <w:rPr>
                <w:rFonts w:ascii="Times New Roman" w:hAnsi="Times New Roman"/>
                <w:i w:val="0"/>
                <w:sz w:val="24"/>
              </w:rPr>
              <w:t>План красных линий.</w:t>
            </w:r>
          </w:p>
          <w:p w:rsidR="0026698D" w:rsidRPr="005C547D" w:rsidRDefault="0026698D">
            <w:pPr>
              <w:spacing w:line="240" w:lineRule="auto"/>
              <w:ind w:left="0" w:right="34" w:firstLine="0"/>
              <w:rPr>
                <w:rFonts w:ascii="Times New Roman" w:hAnsi="Times New Roman"/>
                <w:i w:val="0"/>
                <w:sz w:val="24"/>
              </w:rPr>
            </w:pPr>
            <w:r w:rsidRPr="005C547D">
              <w:rPr>
                <w:rFonts w:ascii="Times New Roman" w:hAnsi="Times New Roman"/>
                <w:i w:val="0"/>
                <w:sz w:val="24"/>
              </w:rPr>
              <w:t>Разбивочный чертеж красных линий.</w:t>
            </w:r>
          </w:p>
          <w:p w:rsidR="0026698D" w:rsidRPr="005C547D" w:rsidRDefault="0026698D">
            <w:pPr>
              <w:spacing w:line="240" w:lineRule="auto"/>
              <w:ind w:left="0" w:right="0" w:firstLine="0"/>
              <w:rPr>
                <w:rFonts w:ascii="Times New Roman" w:hAnsi="Times New Roman"/>
                <w:i w:val="0"/>
                <w:sz w:val="24"/>
              </w:rPr>
            </w:pPr>
            <w:proofErr w:type="spellStart"/>
            <w:r w:rsidRPr="005C547D">
              <w:rPr>
                <w:rFonts w:ascii="Times New Roman" w:hAnsi="Times New Roman"/>
                <w:i w:val="0"/>
                <w:sz w:val="24"/>
              </w:rPr>
              <w:t>п.Трактовый</w:t>
            </w:r>
            <w:proofErr w:type="spellEnd"/>
          </w:p>
        </w:tc>
        <w:tc>
          <w:tcPr>
            <w:tcW w:w="1843" w:type="dxa"/>
            <w:tcBorders>
              <w:top w:val="single" w:sz="4" w:space="0" w:color="auto"/>
              <w:left w:val="single" w:sz="4" w:space="0" w:color="auto"/>
              <w:bottom w:val="single" w:sz="4" w:space="0" w:color="auto"/>
              <w:right w:val="single" w:sz="4" w:space="0" w:color="auto"/>
            </w:tcBorders>
            <w:vAlign w:val="center"/>
            <w:hideMark/>
          </w:tcPr>
          <w:p w:rsidR="0026698D" w:rsidRPr="005C547D" w:rsidRDefault="0026698D">
            <w:pPr>
              <w:spacing w:line="240" w:lineRule="auto"/>
              <w:ind w:left="0" w:right="0" w:firstLine="0"/>
              <w:jc w:val="center"/>
              <w:rPr>
                <w:rFonts w:ascii="Times New Roman" w:hAnsi="Times New Roman"/>
                <w:i w:val="0"/>
                <w:sz w:val="24"/>
                <w:lang w:eastAsia="ar-SA"/>
              </w:rPr>
            </w:pPr>
            <w:r w:rsidRPr="005C547D">
              <w:rPr>
                <w:rFonts w:ascii="Times New Roman" w:hAnsi="Times New Roman"/>
                <w:i w:val="0"/>
                <w:sz w:val="24"/>
                <w:lang w:eastAsia="ar-SA"/>
              </w:rPr>
              <w:t>ПКЛ-9</w:t>
            </w:r>
          </w:p>
        </w:tc>
        <w:tc>
          <w:tcPr>
            <w:tcW w:w="1395" w:type="dxa"/>
            <w:tcBorders>
              <w:top w:val="single" w:sz="4" w:space="0" w:color="auto"/>
              <w:left w:val="single" w:sz="4" w:space="0" w:color="auto"/>
              <w:bottom w:val="single" w:sz="4" w:space="0" w:color="auto"/>
              <w:right w:val="single" w:sz="4" w:space="0" w:color="auto"/>
            </w:tcBorders>
            <w:vAlign w:val="center"/>
            <w:hideMark/>
          </w:tcPr>
          <w:p w:rsidR="0026698D" w:rsidRPr="005C547D" w:rsidRDefault="0026698D">
            <w:pPr>
              <w:spacing w:line="240" w:lineRule="auto"/>
              <w:ind w:left="0" w:right="0" w:firstLine="0"/>
              <w:jc w:val="center"/>
              <w:rPr>
                <w:rFonts w:ascii="Times New Roman" w:hAnsi="Times New Roman"/>
                <w:i w:val="0"/>
                <w:sz w:val="24"/>
                <w:lang w:eastAsia="ar-SA"/>
              </w:rPr>
            </w:pPr>
            <w:r w:rsidRPr="005C547D">
              <w:rPr>
                <w:rFonts w:ascii="Times New Roman" w:hAnsi="Times New Roman"/>
                <w:i w:val="0"/>
                <w:sz w:val="24"/>
                <w:lang w:eastAsia="ar-SA"/>
              </w:rPr>
              <w:t>1:5000</w:t>
            </w:r>
          </w:p>
        </w:tc>
      </w:tr>
      <w:tr w:rsidR="00416515" w:rsidRPr="005C547D" w:rsidTr="0026698D">
        <w:trPr>
          <w:trHeight w:val="20"/>
        </w:trPr>
        <w:tc>
          <w:tcPr>
            <w:tcW w:w="828" w:type="dxa"/>
            <w:tcBorders>
              <w:top w:val="single" w:sz="4" w:space="0" w:color="auto"/>
              <w:left w:val="single" w:sz="4" w:space="0" w:color="auto"/>
              <w:bottom w:val="single" w:sz="4" w:space="0" w:color="auto"/>
              <w:right w:val="single" w:sz="4" w:space="0" w:color="auto"/>
            </w:tcBorders>
            <w:vAlign w:val="center"/>
            <w:hideMark/>
          </w:tcPr>
          <w:p w:rsidR="0026698D" w:rsidRPr="005C547D" w:rsidRDefault="0026698D">
            <w:pPr>
              <w:suppressAutoHyphens/>
              <w:spacing w:line="240" w:lineRule="auto"/>
              <w:ind w:left="0" w:right="0" w:firstLine="0"/>
              <w:jc w:val="center"/>
              <w:rPr>
                <w:rFonts w:ascii="Times New Roman" w:hAnsi="Times New Roman"/>
                <w:b/>
                <w:i w:val="0"/>
                <w:sz w:val="24"/>
                <w:lang w:eastAsia="ar-SA"/>
              </w:rPr>
            </w:pPr>
            <w:r w:rsidRPr="005C547D">
              <w:rPr>
                <w:rFonts w:ascii="Times New Roman" w:hAnsi="Times New Roman"/>
                <w:b/>
                <w:i w:val="0"/>
                <w:sz w:val="24"/>
                <w:lang w:eastAsia="ar-SA"/>
              </w:rPr>
              <w:t>10</w:t>
            </w:r>
          </w:p>
        </w:tc>
        <w:tc>
          <w:tcPr>
            <w:tcW w:w="5801" w:type="dxa"/>
            <w:tcBorders>
              <w:top w:val="single" w:sz="4" w:space="0" w:color="auto"/>
              <w:left w:val="single" w:sz="4" w:space="0" w:color="auto"/>
              <w:bottom w:val="single" w:sz="4" w:space="0" w:color="auto"/>
              <w:right w:val="single" w:sz="4" w:space="0" w:color="auto"/>
            </w:tcBorders>
            <w:hideMark/>
          </w:tcPr>
          <w:p w:rsidR="0026698D" w:rsidRPr="005C547D" w:rsidRDefault="0026698D">
            <w:pPr>
              <w:spacing w:line="240" w:lineRule="auto"/>
              <w:ind w:left="0" w:right="34" w:firstLine="0"/>
              <w:rPr>
                <w:rFonts w:ascii="Times New Roman" w:hAnsi="Times New Roman"/>
                <w:i w:val="0"/>
                <w:sz w:val="24"/>
              </w:rPr>
            </w:pPr>
            <w:r w:rsidRPr="005C547D">
              <w:rPr>
                <w:rFonts w:ascii="Times New Roman" w:hAnsi="Times New Roman"/>
                <w:i w:val="0"/>
                <w:sz w:val="24"/>
              </w:rPr>
              <w:t>План красных линий.</w:t>
            </w:r>
          </w:p>
          <w:p w:rsidR="0026698D" w:rsidRPr="005C547D" w:rsidRDefault="0026698D">
            <w:pPr>
              <w:spacing w:line="240" w:lineRule="auto"/>
              <w:ind w:left="0" w:right="34" w:firstLine="0"/>
              <w:rPr>
                <w:rFonts w:ascii="Times New Roman" w:hAnsi="Times New Roman"/>
                <w:i w:val="0"/>
                <w:sz w:val="24"/>
              </w:rPr>
            </w:pPr>
            <w:r w:rsidRPr="005C547D">
              <w:rPr>
                <w:rFonts w:ascii="Times New Roman" w:hAnsi="Times New Roman"/>
                <w:i w:val="0"/>
                <w:sz w:val="24"/>
              </w:rPr>
              <w:t>Разбивочный чертеж красных линий.</w:t>
            </w:r>
          </w:p>
          <w:p w:rsidR="0026698D" w:rsidRPr="005C547D" w:rsidRDefault="0026698D">
            <w:pPr>
              <w:spacing w:line="240" w:lineRule="auto"/>
              <w:ind w:left="0" w:right="0" w:firstLine="0"/>
              <w:rPr>
                <w:rFonts w:ascii="Times New Roman" w:hAnsi="Times New Roman"/>
                <w:i w:val="0"/>
                <w:sz w:val="24"/>
              </w:rPr>
            </w:pPr>
            <w:proofErr w:type="spellStart"/>
            <w:r w:rsidRPr="005C547D">
              <w:rPr>
                <w:rFonts w:ascii="Times New Roman" w:hAnsi="Times New Roman"/>
                <w:i w:val="0"/>
                <w:sz w:val="24"/>
              </w:rPr>
              <w:t>п.Усть</w:t>
            </w:r>
            <w:proofErr w:type="spellEnd"/>
            <w:r w:rsidRPr="005C547D">
              <w:rPr>
                <w:rFonts w:ascii="Times New Roman" w:hAnsi="Times New Roman"/>
                <w:i w:val="0"/>
                <w:sz w:val="24"/>
              </w:rPr>
              <w:t>-Шалашная</w:t>
            </w:r>
          </w:p>
        </w:tc>
        <w:tc>
          <w:tcPr>
            <w:tcW w:w="1843" w:type="dxa"/>
            <w:tcBorders>
              <w:top w:val="single" w:sz="4" w:space="0" w:color="auto"/>
              <w:left w:val="single" w:sz="4" w:space="0" w:color="auto"/>
              <w:bottom w:val="single" w:sz="4" w:space="0" w:color="auto"/>
              <w:right w:val="single" w:sz="4" w:space="0" w:color="auto"/>
            </w:tcBorders>
            <w:vAlign w:val="center"/>
            <w:hideMark/>
          </w:tcPr>
          <w:p w:rsidR="0026698D" w:rsidRPr="005C547D" w:rsidRDefault="0026698D">
            <w:pPr>
              <w:spacing w:line="240" w:lineRule="auto"/>
              <w:ind w:left="0" w:right="0" w:firstLine="0"/>
              <w:jc w:val="center"/>
              <w:rPr>
                <w:rFonts w:ascii="Times New Roman" w:hAnsi="Times New Roman"/>
                <w:i w:val="0"/>
                <w:sz w:val="24"/>
                <w:lang w:eastAsia="ar-SA"/>
              </w:rPr>
            </w:pPr>
            <w:r w:rsidRPr="005C547D">
              <w:rPr>
                <w:rFonts w:ascii="Times New Roman" w:hAnsi="Times New Roman"/>
                <w:i w:val="0"/>
                <w:sz w:val="24"/>
                <w:lang w:eastAsia="ar-SA"/>
              </w:rPr>
              <w:t>ПКЛ-10</w:t>
            </w:r>
          </w:p>
        </w:tc>
        <w:tc>
          <w:tcPr>
            <w:tcW w:w="1395" w:type="dxa"/>
            <w:tcBorders>
              <w:top w:val="single" w:sz="4" w:space="0" w:color="auto"/>
              <w:left w:val="single" w:sz="4" w:space="0" w:color="auto"/>
              <w:bottom w:val="single" w:sz="4" w:space="0" w:color="auto"/>
              <w:right w:val="single" w:sz="4" w:space="0" w:color="auto"/>
            </w:tcBorders>
            <w:vAlign w:val="center"/>
            <w:hideMark/>
          </w:tcPr>
          <w:p w:rsidR="0026698D" w:rsidRPr="005C547D" w:rsidRDefault="0026698D">
            <w:pPr>
              <w:spacing w:line="240" w:lineRule="auto"/>
              <w:ind w:left="0" w:right="0" w:firstLine="0"/>
              <w:jc w:val="center"/>
              <w:rPr>
                <w:rFonts w:ascii="Times New Roman" w:hAnsi="Times New Roman"/>
                <w:i w:val="0"/>
                <w:sz w:val="24"/>
                <w:lang w:eastAsia="ar-SA"/>
              </w:rPr>
            </w:pPr>
            <w:r w:rsidRPr="005C547D">
              <w:rPr>
                <w:rFonts w:ascii="Times New Roman" w:hAnsi="Times New Roman"/>
                <w:i w:val="0"/>
                <w:sz w:val="24"/>
                <w:lang w:eastAsia="ar-SA"/>
              </w:rPr>
              <w:t>1:5000</w:t>
            </w:r>
          </w:p>
        </w:tc>
      </w:tr>
      <w:tr w:rsidR="00416515" w:rsidRPr="005C547D" w:rsidTr="0026698D">
        <w:trPr>
          <w:trHeight w:val="20"/>
        </w:trPr>
        <w:tc>
          <w:tcPr>
            <w:tcW w:w="828" w:type="dxa"/>
            <w:tcBorders>
              <w:top w:val="single" w:sz="4" w:space="0" w:color="auto"/>
              <w:left w:val="single" w:sz="4" w:space="0" w:color="auto"/>
              <w:bottom w:val="single" w:sz="4" w:space="0" w:color="auto"/>
              <w:right w:val="single" w:sz="4" w:space="0" w:color="auto"/>
            </w:tcBorders>
            <w:vAlign w:val="center"/>
            <w:hideMark/>
          </w:tcPr>
          <w:p w:rsidR="0026698D" w:rsidRPr="005C547D" w:rsidRDefault="0026698D">
            <w:pPr>
              <w:suppressAutoHyphens/>
              <w:spacing w:line="240" w:lineRule="auto"/>
              <w:ind w:left="0" w:right="0" w:firstLine="0"/>
              <w:jc w:val="center"/>
              <w:rPr>
                <w:rFonts w:ascii="Times New Roman" w:hAnsi="Times New Roman"/>
                <w:b/>
                <w:i w:val="0"/>
                <w:sz w:val="24"/>
                <w:lang w:eastAsia="ar-SA"/>
              </w:rPr>
            </w:pPr>
            <w:r w:rsidRPr="005C547D">
              <w:rPr>
                <w:rFonts w:ascii="Times New Roman" w:hAnsi="Times New Roman"/>
                <w:b/>
                <w:i w:val="0"/>
                <w:sz w:val="24"/>
                <w:lang w:eastAsia="ar-SA"/>
              </w:rPr>
              <w:t>11</w:t>
            </w:r>
          </w:p>
        </w:tc>
        <w:tc>
          <w:tcPr>
            <w:tcW w:w="5801" w:type="dxa"/>
            <w:tcBorders>
              <w:top w:val="single" w:sz="4" w:space="0" w:color="auto"/>
              <w:left w:val="single" w:sz="4" w:space="0" w:color="auto"/>
              <w:bottom w:val="single" w:sz="4" w:space="0" w:color="auto"/>
              <w:right w:val="single" w:sz="4" w:space="0" w:color="auto"/>
            </w:tcBorders>
            <w:hideMark/>
          </w:tcPr>
          <w:p w:rsidR="0026698D" w:rsidRPr="005C547D" w:rsidRDefault="0026698D">
            <w:pPr>
              <w:spacing w:line="240" w:lineRule="auto"/>
              <w:ind w:left="0" w:right="34" w:firstLine="0"/>
              <w:rPr>
                <w:rFonts w:ascii="Times New Roman" w:hAnsi="Times New Roman"/>
                <w:i w:val="0"/>
                <w:sz w:val="24"/>
              </w:rPr>
            </w:pPr>
            <w:r w:rsidRPr="005C547D">
              <w:rPr>
                <w:rFonts w:ascii="Times New Roman" w:hAnsi="Times New Roman"/>
                <w:i w:val="0"/>
                <w:sz w:val="24"/>
              </w:rPr>
              <w:t>План красных линий.</w:t>
            </w:r>
          </w:p>
          <w:p w:rsidR="0026698D" w:rsidRPr="005C547D" w:rsidRDefault="0026698D">
            <w:pPr>
              <w:spacing w:line="240" w:lineRule="auto"/>
              <w:ind w:left="0" w:right="34" w:firstLine="0"/>
              <w:rPr>
                <w:rFonts w:ascii="Times New Roman" w:hAnsi="Times New Roman"/>
                <w:i w:val="0"/>
                <w:sz w:val="24"/>
              </w:rPr>
            </w:pPr>
            <w:r w:rsidRPr="005C547D">
              <w:rPr>
                <w:rFonts w:ascii="Times New Roman" w:hAnsi="Times New Roman"/>
                <w:i w:val="0"/>
                <w:sz w:val="24"/>
              </w:rPr>
              <w:t>Разбивочный чертеж красных линий.</w:t>
            </w:r>
          </w:p>
          <w:p w:rsidR="0026698D" w:rsidRPr="005C547D" w:rsidRDefault="0026698D">
            <w:pPr>
              <w:spacing w:line="240" w:lineRule="auto"/>
              <w:ind w:left="0" w:right="0" w:firstLine="0"/>
              <w:rPr>
                <w:rFonts w:ascii="Times New Roman" w:hAnsi="Times New Roman"/>
                <w:i w:val="0"/>
                <w:sz w:val="24"/>
              </w:rPr>
            </w:pPr>
            <w:proofErr w:type="spellStart"/>
            <w:r w:rsidRPr="005C547D">
              <w:rPr>
                <w:rFonts w:ascii="Times New Roman" w:hAnsi="Times New Roman"/>
                <w:i w:val="0"/>
                <w:sz w:val="24"/>
              </w:rPr>
              <w:t>п.Ярино</w:t>
            </w:r>
            <w:proofErr w:type="spellEnd"/>
          </w:p>
        </w:tc>
        <w:tc>
          <w:tcPr>
            <w:tcW w:w="1843" w:type="dxa"/>
            <w:tcBorders>
              <w:top w:val="single" w:sz="4" w:space="0" w:color="auto"/>
              <w:left w:val="single" w:sz="4" w:space="0" w:color="auto"/>
              <w:bottom w:val="single" w:sz="4" w:space="0" w:color="auto"/>
              <w:right w:val="single" w:sz="4" w:space="0" w:color="auto"/>
            </w:tcBorders>
            <w:vAlign w:val="center"/>
            <w:hideMark/>
          </w:tcPr>
          <w:p w:rsidR="0026698D" w:rsidRPr="005C547D" w:rsidRDefault="0026698D">
            <w:pPr>
              <w:spacing w:line="240" w:lineRule="auto"/>
              <w:ind w:left="0" w:right="0" w:firstLine="0"/>
              <w:jc w:val="center"/>
              <w:rPr>
                <w:rFonts w:ascii="Times New Roman" w:hAnsi="Times New Roman"/>
                <w:i w:val="0"/>
                <w:sz w:val="24"/>
                <w:lang w:eastAsia="ar-SA"/>
              </w:rPr>
            </w:pPr>
            <w:r w:rsidRPr="005C547D">
              <w:rPr>
                <w:rFonts w:ascii="Times New Roman" w:hAnsi="Times New Roman"/>
                <w:i w:val="0"/>
                <w:sz w:val="24"/>
                <w:lang w:eastAsia="ar-SA"/>
              </w:rPr>
              <w:t>ПКЛ-11</w:t>
            </w:r>
          </w:p>
        </w:tc>
        <w:tc>
          <w:tcPr>
            <w:tcW w:w="1395" w:type="dxa"/>
            <w:tcBorders>
              <w:top w:val="single" w:sz="4" w:space="0" w:color="auto"/>
              <w:left w:val="single" w:sz="4" w:space="0" w:color="auto"/>
              <w:bottom w:val="single" w:sz="4" w:space="0" w:color="auto"/>
              <w:right w:val="single" w:sz="4" w:space="0" w:color="auto"/>
            </w:tcBorders>
            <w:vAlign w:val="center"/>
            <w:hideMark/>
          </w:tcPr>
          <w:p w:rsidR="0026698D" w:rsidRPr="005C547D" w:rsidRDefault="0026698D">
            <w:pPr>
              <w:spacing w:line="240" w:lineRule="auto"/>
              <w:ind w:left="0" w:right="0" w:firstLine="0"/>
              <w:jc w:val="center"/>
              <w:rPr>
                <w:rFonts w:ascii="Times New Roman" w:hAnsi="Times New Roman"/>
                <w:i w:val="0"/>
                <w:sz w:val="24"/>
                <w:lang w:eastAsia="ar-SA"/>
              </w:rPr>
            </w:pPr>
            <w:r w:rsidRPr="005C547D">
              <w:rPr>
                <w:rFonts w:ascii="Times New Roman" w:hAnsi="Times New Roman"/>
                <w:i w:val="0"/>
                <w:sz w:val="24"/>
                <w:lang w:eastAsia="ar-SA"/>
              </w:rPr>
              <w:t>1:5000</w:t>
            </w:r>
          </w:p>
        </w:tc>
      </w:tr>
    </w:tbl>
    <w:p w:rsidR="0026698D" w:rsidRPr="005C547D" w:rsidRDefault="0026698D" w:rsidP="0026698D">
      <w:pPr>
        <w:spacing w:line="240" w:lineRule="auto"/>
        <w:ind w:left="0" w:right="0" w:firstLine="0"/>
        <w:rPr>
          <w:rFonts w:ascii="Times New Roman" w:hAnsi="Times New Roman"/>
          <w:b/>
          <w:i w:val="0"/>
          <w:iCs/>
          <w:sz w:val="24"/>
          <w:lang w:eastAsia="ar-SA"/>
        </w:rPr>
        <w:sectPr w:rsidR="0026698D" w:rsidRPr="005C547D">
          <w:pgSz w:w="11905" w:h="16837"/>
          <w:pgMar w:top="851" w:right="851" w:bottom="851" w:left="1418" w:header="420" w:footer="369" w:gutter="0"/>
          <w:cols w:space="720"/>
        </w:sectPr>
      </w:pPr>
    </w:p>
    <w:p w:rsidR="00515D18" w:rsidRPr="005C547D" w:rsidRDefault="00515D18" w:rsidP="009462A7">
      <w:pPr>
        <w:suppressAutoHyphens/>
        <w:spacing w:line="240" w:lineRule="auto"/>
        <w:ind w:left="0" w:right="0" w:firstLine="0"/>
        <w:jc w:val="center"/>
        <w:rPr>
          <w:rFonts w:ascii="Times New Roman" w:hAnsi="Times New Roman"/>
          <w:b/>
          <w:i w:val="0"/>
          <w:iCs/>
          <w:sz w:val="24"/>
          <w:lang w:eastAsia="ar-SA"/>
        </w:rPr>
      </w:pPr>
      <w:r w:rsidRPr="005C547D">
        <w:rPr>
          <w:rFonts w:ascii="Times New Roman" w:hAnsi="Times New Roman"/>
          <w:b/>
          <w:i w:val="0"/>
          <w:iCs/>
          <w:sz w:val="24"/>
          <w:lang w:eastAsia="ar-SA"/>
        </w:rPr>
        <w:lastRenderedPageBreak/>
        <w:t>Запись главного архитектора</w:t>
      </w:r>
    </w:p>
    <w:p w:rsidR="00515D18" w:rsidRPr="005C547D" w:rsidRDefault="00515D18" w:rsidP="00515D18">
      <w:pPr>
        <w:suppressAutoHyphens/>
        <w:autoSpaceDE w:val="0"/>
        <w:ind w:left="0" w:right="0" w:firstLine="426"/>
        <w:jc w:val="both"/>
        <w:rPr>
          <w:rFonts w:ascii="Times New Roman" w:hAnsi="Times New Roman"/>
          <w:i w:val="0"/>
          <w:sz w:val="24"/>
          <w:lang w:eastAsia="ar-SA"/>
        </w:rPr>
      </w:pPr>
    </w:p>
    <w:p w:rsidR="00515D18" w:rsidRPr="005C547D" w:rsidRDefault="00515D18" w:rsidP="0023719A">
      <w:pPr>
        <w:spacing w:line="240" w:lineRule="auto"/>
        <w:ind w:left="0" w:right="-3" w:firstLine="567"/>
        <w:jc w:val="both"/>
        <w:rPr>
          <w:rFonts w:ascii="Times New Roman" w:hAnsi="Times New Roman"/>
          <w:i w:val="0"/>
          <w:sz w:val="24"/>
        </w:rPr>
      </w:pPr>
      <w:r w:rsidRPr="005C547D">
        <w:rPr>
          <w:rFonts w:ascii="Times New Roman" w:hAnsi="Times New Roman"/>
          <w:i w:val="0"/>
          <w:sz w:val="24"/>
        </w:rPr>
        <w:t xml:space="preserve">Настоящий проект разработан с соблюдением </w:t>
      </w:r>
      <w:r w:rsidR="00A50502" w:rsidRPr="005C547D">
        <w:rPr>
          <w:rFonts w:ascii="Times New Roman" w:hAnsi="Times New Roman"/>
          <w:i w:val="0"/>
          <w:sz w:val="24"/>
        </w:rPr>
        <w:t>действующего законодательства в области</w:t>
      </w:r>
      <w:r w:rsidRPr="005C547D">
        <w:rPr>
          <w:rFonts w:ascii="Times New Roman" w:hAnsi="Times New Roman"/>
          <w:i w:val="0"/>
          <w:sz w:val="24"/>
        </w:rPr>
        <w:t xml:space="preserve"> архитектурной де</w:t>
      </w:r>
      <w:r w:rsidR="00D6577E" w:rsidRPr="005C547D">
        <w:rPr>
          <w:rFonts w:ascii="Times New Roman" w:hAnsi="Times New Roman"/>
          <w:i w:val="0"/>
          <w:sz w:val="24"/>
        </w:rPr>
        <w:t xml:space="preserve">ятельности и градостроительства, </w:t>
      </w:r>
      <w:r w:rsidR="00A50502" w:rsidRPr="005C547D">
        <w:rPr>
          <w:rFonts w:ascii="Times New Roman" w:hAnsi="Times New Roman"/>
          <w:i w:val="0"/>
          <w:sz w:val="24"/>
        </w:rPr>
        <w:t>техническими регламентами</w:t>
      </w:r>
      <w:r w:rsidRPr="005C547D">
        <w:rPr>
          <w:rFonts w:ascii="Times New Roman" w:hAnsi="Times New Roman"/>
          <w:i w:val="0"/>
          <w:sz w:val="24"/>
        </w:rPr>
        <w:t xml:space="preserve"> и санитарно-эпидемиологич</w:t>
      </w:r>
      <w:r w:rsidR="00D6577E" w:rsidRPr="005C547D">
        <w:rPr>
          <w:rFonts w:ascii="Times New Roman" w:hAnsi="Times New Roman"/>
          <w:i w:val="0"/>
          <w:sz w:val="24"/>
        </w:rPr>
        <w:t>ескими нормами.</w:t>
      </w:r>
    </w:p>
    <w:p w:rsidR="00515D18" w:rsidRPr="005C547D" w:rsidRDefault="0042769D" w:rsidP="0023719A">
      <w:pPr>
        <w:spacing w:line="240" w:lineRule="auto"/>
        <w:ind w:left="0" w:right="-3" w:firstLine="567"/>
        <w:jc w:val="both"/>
        <w:rPr>
          <w:rFonts w:ascii="Times New Roman" w:hAnsi="Times New Roman"/>
          <w:i w:val="0"/>
          <w:sz w:val="24"/>
        </w:rPr>
      </w:pPr>
      <w:r w:rsidRPr="005C547D">
        <w:rPr>
          <w:rFonts w:ascii="Times New Roman" w:hAnsi="Times New Roman"/>
          <w:i w:val="0"/>
          <w:sz w:val="24"/>
        </w:rPr>
        <w:t>Правила землепользования и застройки</w:t>
      </w:r>
      <w:r w:rsidR="00515D18" w:rsidRPr="005C547D">
        <w:rPr>
          <w:rFonts w:ascii="Times New Roman" w:hAnsi="Times New Roman"/>
          <w:i w:val="0"/>
          <w:sz w:val="24"/>
        </w:rPr>
        <w:t xml:space="preserve"> соответству</w:t>
      </w:r>
      <w:r w:rsidRPr="005C547D">
        <w:rPr>
          <w:rFonts w:ascii="Times New Roman" w:hAnsi="Times New Roman"/>
          <w:i w:val="0"/>
          <w:sz w:val="24"/>
        </w:rPr>
        <w:t>ю</w:t>
      </w:r>
      <w:r w:rsidR="00515D18" w:rsidRPr="005C547D">
        <w:rPr>
          <w:rFonts w:ascii="Times New Roman" w:hAnsi="Times New Roman"/>
          <w:i w:val="0"/>
          <w:sz w:val="24"/>
        </w:rPr>
        <w:t xml:space="preserve">т требованиям статьи </w:t>
      </w:r>
      <w:r w:rsidR="003B4F0A" w:rsidRPr="005C547D">
        <w:rPr>
          <w:rFonts w:ascii="Times New Roman" w:hAnsi="Times New Roman"/>
          <w:i w:val="0"/>
          <w:sz w:val="24"/>
        </w:rPr>
        <w:t>30</w:t>
      </w:r>
      <w:r w:rsidR="00515D18" w:rsidRPr="005C547D">
        <w:rPr>
          <w:rFonts w:ascii="Times New Roman" w:hAnsi="Times New Roman"/>
          <w:i w:val="0"/>
          <w:sz w:val="24"/>
        </w:rPr>
        <w:t xml:space="preserve"> Градостроительного кодекса Российской Федерации от 29.12.2004 г. № 190-ФЗ.</w:t>
      </w:r>
    </w:p>
    <w:p w:rsidR="00515D18" w:rsidRPr="005C547D" w:rsidRDefault="00515D18" w:rsidP="0023719A">
      <w:pPr>
        <w:spacing w:line="240" w:lineRule="auto"/>
        <w:ind w:left="0" w:right="-3" w:firstLine="567"/>
        <w:jc w:val="both"/>
        <w:rPr>
          <w:rFonts w:ascii="Times New Roman" w:hAnsi="Times New Roman"/>
          <w:i w:val="0"/>
          <w:sz w:val="24"/>
        </w:rPr>
      </w:pPr>
    </w:p>
    <w:p w:rsidR="00515D18" w:rsidRPr="005C547D" w:rsidRDefault="00515D18" w:rsidP="0023719A">
      <w:pPr>
        <w:spacing w:line="240" w:lineRule="auto"/>
        <w:ind w:left="0" w:right="-3" w:firstLine="567"/>
        <w:jc w:val="both"/>
        <w:rPr>
          <w:rFonts w:ascii="Times New Roman" w:hAnsi="Times New Roman"/>
          <w:i w:val="0"/>
          <w:sz w:val="24"/>
        </w:rPr>
      </w:pPr>
    </w:p>
    <w:p w:rsidR="00515D18" w:rsidRPr="005C547D" w:rsidRDefault="00515D18" w:rsidP="0023719A">
      <w:pPr>
        <w:spacing w:line="240" w:lineRule="auto"/>
        <w:ind w:left="0" w:right="-3" w:firstLine="567"/>
        <w:jc w:val="center"/>
        <w:rPr>
          <w:rFonts w:ascii="Times New Roman" w:hAnsi="Times New Roman"/>
          <w:i w:val="0"/>
          <w:sz w:val="24"/>
        </w:rPr>
      </w:pPr>
      <w:r w:rsidRPr="005C547D">
        <w:rPr>
          <w:rFonts w:ascii="Times New Roman" w:hAnsi="Times New Roman"/>
          <w:i w:val="0"/>
          <w:sz w:val="24"/>
        </w:rPr>
        <w:t>Главный архитектор проекта</w:t>
      </w:r>
      <w:r w:rsidRPr="005C547D">
        <w:rPr>
          <w:rFonts w:ascii="Times New Roman" w:hAnsi="Times New Roman"/>
          <w:i w:val="0"/>
          <w:sz w:val="24"/>
        </w:rPr>
        <w:tab/>
        <w:t xml:space="preserve"> _________________</w:t>
      </w:r>
      <w:r w:rsidRPr="005C547D">
        <w:rPr>
          <w:rFonts w:ascii="Times New Roman" w:hAnsi="Times New Roman"/>
          <w:i w:val="0"/>
          <w:sz w:val="24"/>
        </w:rPr>
        <w:tab/>
        <w:t xml:space="preserve">А.С. </w:t>
      </w:r>
      <w:proofErr w:type="spellStart"/>
      <w:r w:rsidRPr="005C547D">
        <w:rPr>
          <w:rFonts w:ascii="Times New Roman" w:hAnsi="Times New Roman"/>
          <w:i w:val="0"/>
          <w:sz w:val="24"/>
        </w:rPr>
        <w:t>Компаниец</w:t>
      </w:r>
      <w:proofErr w:type="spellEnd"/>
    </w:p>
    <w:p w:rsidR="00515D18" w:rsidRPr="005C547D" w:rsidRDefault="00515D18" w:rsidP="00515D18">
      <w:pPr>
        <w:suppressAutoHyphens/>
        <w:autoSpaceDE w:val="0"/>
        <w:spacing w:line="240" w:lineRule="auto"/>
        <w:ind w:left="0" w:right="564" w:firstLine="426"/>
        <w:jc w:val="center"/>
        <w:rPr>
          <w:rFonts w:ascii="Times New Roman" w:hAnsi="Times New Roman"/>
          <w:i w:val="0"/>
          <w:sz w:val="24"/>
          <w:lang w:eastAsia="ar-SA"/>
        </w:rPr>
      </w:pPr>
    </w:p>
    <w:p w:rsidR="00515D18" w:rsidRPr="005C547D" w:rsidRDefault="00515D18" w:rsidP="00515D18">
      <w:pPr>
        <w:suppressAutoHyphens/>
        <w:autoSpaceDE w:val="0"/>
        <w:spacing w:line="240" w:lineRule="auto"/>
        <w:ind w:left="0" w:right="564" w:firstLine="426"/>
        <w:jc w:val="center"/>
        <w:rPr>
          <w:rFonts w:ascii="Times New Roman" w:hAnsi="Times New Roman"/>
          <w:b/>
          <w:i w:val="0"/>
          <w:sz w:val="24"/>
          <w:lang w:eastAsia="ar-SA"/>
        </w:rPr>
      </w:pPr>
    </w:p>
    <w:p w:rsidR="00515D18" w:rsidRPr="005C547D" w:rsidRDefault="00515D18" w:rsidP="009462A7">
      <w:pPr>
        <w:suppressAutoHyphens/>
        <w:spacing w:line="240" w:lineRule="auto"/>
        <w:ind w:left="0" w:right="0" w:firstLine="0"/>
        <w:jc w:val="center"/>
        <w:rPr>
          <w:rFonts w:ascii="Times New Roman" w:hAnsi="Times New Roman"/>
          <w:b/>
          <w:i w:val="0"/>
          <w:iCs/>
          <w:sz w:val="24"/>
          <w:lang w:eastAsia="ar-SA"/>
        </w:rPr>
      </w:pPr>
      <w:r w:rsidRPr="005C547D">
        <w:rPr>
          <w:rFonts w:ascii="Times New Roman" w:hAnsi="Times New Roman"/>
          <w:b/>
          <w:i w:val="0"/>
          <w:iCs/>
          <w:sz w:val="24"/>
          <w:lang w:eastAsia="ar-SA"/>
        </w:rPr>
        <w:t>Состав участников проекта</w:t>
      </w:r>
    </w:p>
    <w:p w:rsidR="00515D18" w:rsidRPr="005C547D" w:rsidRDefault="00515D18" w:rsidP="00515D18">
      <w:pPr>
        <w:suppressAutoHyphens/>
        <w:autoSpaceDE w:val="0"/>
        <w:spacing w:line="240" w:lineRule="auto"/>
        <w:ind w:left="0" w:right="0" w:firstLine="426"/>
        <w:jc w:val="center"/>
        <w:rPr>
          <w:rFonts w:ascii="Times New Roman" w:hAnsi="Times New Roman"/>
          <w:b/>
          <w:i w:val="0"/>
          <w:caps/>
          <w:sz w:val="24"/>
          <w:lang w:eastAsia="ar-SA"/>
        </w:rPr>
      </w:pPr>
    </w:p>
    <w:tbl>
      <w:tblPr>
        <w:tblW w:w="0" w:type="auto"/>
        <w:tblInd w:w="392" w:type="dxa"/>
        <w:tblLayout w:type="fixed"/>
        <w:tblLook w:val="04A0" w:firstRow="1" w:lastRow="0" w:firstColumn="1" w:lastColumn="0" w:noHBand="0" w:noVBand="1"/>
      </w:tblPr>
      <w:tblGrid>
        <w:gridCol w:w="6095"/>
        <w:gridCol w:w="3118"/>
      </w:tblGrid>
      <w:tr w:rsidR="00416515" w:rsidRPr="005C547D" w:rsidTr="0042769D">
        <w:tc>
          <w:tcPr>
            <w:tcW w:w="6095" w:type="dxa"/>
          </w:tcPr>
          <w:p w:rsidR="0042769D" w:rsidRPr="005C547D" w:rsidRDefault="0042769D" w:rsidP="0042769D">
            <w:pPr>
              <w:tabs>
                <w:tab w:val="left" w:pos="5420"/>
              </w:tabs>
              <w:suppressAutoHyphens/>
              <w:autoSpaceDE w:val="0"/>
              <w:spacing w:line="240" w:lineRule="auto"/>
              <w:ind w:left="0" w:right="459" w:firstLine="0"/>
              <w:rPr>
                <w:rFonts w:ascii="Times New Roman" w:hAnsi="Times New Roman"/>
                <w:i w:val="0"/>
                <w:sz w:val="24"/>
                <w:lang w:eastAsia="ar-SA"/>
              </w:rPr>
            </w:pPr>
            <w:r w:rsidRPr="005C547D">
              <w:rPr>
                <w:rFonts w:ascii="Times New Roman" w:hAnsi="Times New Roman"/>
                <w:i w:val="0"/>
                <w:sz w:val="24"/>
                <w:lang w:eastAsia="ar-SA"/>
              </w:rPr>
              <w:t>Директор, главный архитектор ООО «Архивариус», канд. арх., член САР РФ</w:t>
            </w:r>
          </w:p>
          <w:p w:rsidR="0042769D" w:rsidRPr="005C547D" w:rsidRDefault="0042769D" w:rsidP="0042769D">
            <w:pPr>
              <w:tabs>
                <w:tab w:val="left" w:pos="5420"/>
              </w:tabs>
              <w:suppressAutoHyphens/>
              <w:autoSpaceDE w:val="0"/>
              <w:spacing w:line="240" w:lineRule="auto"/>
              <w:ind w:left="0" w:right="459" w:firstLine="0"/>
              <w:rPr>
                <w:rFonts w:ascii="Times New Roman" w:hAnsi="Times New Roman"/>
                <w:i w:val="0"/>
                <w:sz w:val="24"/>
                <w:lang w:eastAsia="ar-SA"/>
              </w:rPr>
            </w:pPr>
            <w:r w:rsidRPr="005C547D">
              <w:rPr>
                <w:rFonts w:ascii="Times New Roman" w:hAnsi="Times New Roman"/>
                <w:i w:val="0"/>
                <w:sz w:val="24"/>
                <w:lang w:eastAsia="ar-SA"/>
              </w:rPr>
              <w:t>Руководитель архитектурно-планировочной мастерской №1, ГАП</w:t>
            </w:r>
          </w:p>
          <w:p w:rsidR="0042769D" w:rsidRPr="005C547D" w:rsidRDefault="0042769D" w:rsidP="0042769D">
            <w:pPr>
              <w:tabs>
                <w:tab w:val="left" w:pos="5420"/>
              </w:tabs>
              <w:suppressAutoHyphens/>
              <w:autoSpaceDE w:val="0"/>
              <w:spacing w:line="240" w:lineRule="auto"/>
              <w:ind w:left="0" w:right="459" w:firstLine="0"/>
              <w:rPr>
                <w:rFonts w:ascii="Times New Roman" w:hAnsi="Times New Roman"/>
                <w:i w:val="0"/>
                <w:sz w:val="24"/>
                <w:lang w:eastAsia="ar-SA"/>
              </w:rPr>
            </w:pPr>
            <w:r w:rsidRPr="005C547D">
              <w:rPr>
                <w:rFonts w:ascii="Times New Roman" w:hAnsi="Times New Roman"/>
                <w:i w:val="0"/>
                <w:sz w:val="24"/>
                <w:lang w:eastAsia="ar-SA"/>
              </w:rPr>
              <w:t>Руководитель архитектурно-планировочной мастерской №2, ГАП</w:t>
            </w:r>
          </w:p>
          <w:p w:rsidR="0042769D" w:rsidRPr="005C547D" w:rsidRDefault="0042769D" w:rsidP="0042769D">
            <w:pPr>
              <w:tabs>
                <w:tab w:val="left" w:pos="5420"/>
              </w:tabs>
              <w:suppressAutoHyphens/>
              <w:autoSpaceDE w:val="0"/>
              <w:spacing w:line="240" w:lineRule="auto"/>
              <w:ind w:left="0" w:right="459" w:firstLine="0"/>
              <w:rPr>
                <w:rFonts w:ascii="Times New Roman" w:hAnsi="Times New Roman"/>
                <w:i w:val="0"/>
                <w:sz w:val="24"/>
                <w:lang w:eastAsia="ar-SA"/>
              </w:rPr>
            </w:pPr>
            <w:r w:rsidRPr="005C547D">
              <w:rPr>
                <w:rFonts w:ascii="Times New Roman" w:hAnsi="Times New Roman"/>
                <w:i w:val="0"/>
                <w:sz w:val="24"/>
                <w:lang w:eastAsia="ar-SA"/>
              </w:rPr>
              <w:t>Архитекторы</w:t>
            </w:r>
            <w:r w:rsidRPr="005C547D">
              <w:rPr>
                <w:rFonts w:ascii="Times New Roman" w:hAnsi="Times New Roman"/>
                <w:i w:val="0"/>
                <w:sz w:val="24"/>
                <w:lang w:eastAsia="ar-SA"/>
              </w:rPr>
              <w:tab/>
            </w:r>
          </w:p>
          <w:p w:rsidR="0042769D" w:rsidRPr="005C547D" w:rsidRDefault="0042769D" w:rsidP="0042769D">
            <w:pPr>
              <w:tabs>
                <w:tab w:val="left" w:pos="5420"/>
              </w:tabs>
              <w:suppressAutoHyphens/>
              <w:autoSpaceDE w:val="0"/>
              <w:spacing w:line="240" w:lineRule="auto"/>
              <w:ind w:left="0" w:right="459" w:firstLine="0"/>
              <w:rPr>
                <w:rFonts w:ascii="Times New Roman" w:hAnsi="Times New Roman"/>
                <w:i w:val="0"/>
                <w:sz w:val="24"/>
                <w:lang w:eastAsia="ar-SA"/>
              </w:rPr>
            </w:pPr>
          </w:p>
          <w:p w:rsidR="0042769D" w:rsidRPr="005C547D" w:rsidRDefault="0042769D" w:rsidP="0042769D">
            <w:pPr>
              <w:tabs>
                <w:tab w:val="left" w:pos="5420"/>
              </w:tabs>
              <w:suppressAutoHyphens/>
              <w:autoSpaceDE w:val="0"/>
              <w:spacing w:line="240" w:lineRule="auto"/>
              <w:ind w:left="0" w:right="459" w:firstLine="0"/>
              <w:rPr>
                <w:rFonts w:ascii="Times New Roman" w:hAnsi="Times New Roman"/>
                <w:i w:val="0"/>
                <w:sz w:val="24"/>
                <w:lang w:eastAsia="ar-SA"/>
              </w:rPr>
            </w:pPr>
          </w:p>
          <w:p w:rsidR="0042769D" w:rsidRPr="005C547D" w:rsidRDefault="0042769D" w:rsidP="0042769D">
            <w:pPr>
              <w:tabs>
                <w:tab w:val="left" w:pos="5420"/>
              </w:tabs>
              <w:suppressAutoHyphens/>
              <w:autoSpaceDE w:val="0"/>
              <w:spacing w:line="240" w:lineRule="auto"/>
              <w:ind w:left="0" w:right="459" w:firstLine="0"/>
              <w:rPr>
                <w:rFonts w:ascii="Times New Roman" w:hAnsi="Times New Roman"/>
                <w:i w:val="0"/>
                <w:sz w:val="24"/>
                <w:lang w:eastAsia="ar-SA"/>
              </w:rPr>
            </w:pPr>
          </w:p>
          <w:p w:rsidR="00B05FD4" w:rsidRPr="005C547D" w:rsidRDefault="00B05FD4" w:rsidP="0042769D">
            <w:pPr>
              <w:tabs>
                <w:tab w:val="left" w:pos="5420"/>
              </w:tabs>
              <w:suppressAutoHyphens/>
              <w:autoSpaceDE w:val="0"/>
              <w:spacing w:line="240" w:lineRule="auto"/>
              <w:ind w:left="0" w:right="459" w:firstLine="0"/>
              <w:rPr>
                <w:rFonts w:ascii="Times New Roman" w:hAnsi="Times New Roman"/>
                <w:i w:val="0"/>
                <w:sz w:val="24"/>
                <w:lang w:eastAsia="ar-SA"/>
              </w:rPr>
            </w:pPr>
          </w:p>
          <w:p w:rsidR="00B05FD4" w:rsidRPr="005C547D" w:rsidRDefault="00B05FD4" w:rsidP="0042769D">
            <w:pPr>
              <w:tabs>
                <w:tab w:val="left" w:pos="5420"/>
              </w:tabs>
              <w:suppressAutoHyphens/>
              <w:autoSpaceDE w:val="0"/>
              <w:spacing w:line="240" w:lineRule="auto"/>
              <w:ind w:left="0" w:right="459" w:firstLine="0"/>
              <w:rPr>
                <w:rFonts w:ascii="Times New Roman" w:hAnsi="Times New Roman"/>
                <w:i w:val="0"/>
                <w:sz w:val="24"/>
                <w:lang w:eastAsia="ar-SA"/>
              </w:rPr>
            </w:pPr>
          </w:p>
          <w:p w:rsidR="0042769D" w:rsidRPr="005C547D" w:rsidRDefault="0042769D" w:rsidP="0042769D">
            <w:pPr>
              <w:tabs>
                <w:tab w:val="left" w:pos="5420"/>
              </w:tabs>
              <w:suppressAutoHyphens/>
              <w:autoSpaceDE w:val="0"/>
              <w:spacing w:line="240" w:lineRule="auto"/>
              <w:ind w:left="0" w:right="459" w:firstLine="0"/>
              <w:rPr>
                <w:rFonts w:ascii="Times New Roman" w:hAnsi="Times New Roman"/>
                <w:i w:val="0"/>
                <w:sz w:val="24"/>
                <w:lang w:eastAsia="ar-SA"/>
              </w:rPr>
            </w:pPr>
            <w:r w:rsidRPr="005C547D">
              <w:rPr>
                <w:rFonts w:ascii="Times New Roman" w:hAnsi="Times New Roman"/>
                <w:i w:val="0"/>
                <w:sz w:val="24"/>
                <w:lang w:eastAsia="ar-SA"/>
              </w:rPr>
              <w:t>Инженеры-проектировщики</w:t>
            </w:r>
          </w:p>
          <w:p w:rsidR="0042769D" w:rsidRPr="005C547D" w:rsidRDefault="0042769D" w:rsidP="0042769D">
            <w:pPr>
              <w:tabs>
                <w:tab w:val="left" w:pos="5420"/>
              </w:tabs>
              <w:suppressAutoHyphens/>
              <w:autoSpaceDE w:val="0"/>
              <w:spacing w:line="240" w:lineRule="auto"/>
              <w:ind w:left="0" w:right="459" w:firstLine="0"/>
              <w:rPr>
                <w:rFonts w:ascii="Times New Roman" w:hAnsi="Times New Roman"/>
                <w:i w:val="0"/>
                <w:sz w:val="24"/>
                <w:lang w:eastAsia="ar-SA"/>
              </w:rPr>
            </w:pPr>
          </w:p>
          <w:p w:rsidR="00B05FD4" w:rsidRPr="005C547D" w:rsidRDefault="00B05FD4" w:rsidP="0042769D">
            <w:pPr>
              <w:tabs>
                <w:tab w:val="left" w:pos="5420"/>
              </w:tabs>
              <w:suppressAutoHyphens/>
              <w:autoSpaceDE w:val="0"/>
              <w:spacing w:line="240" w:lineRule="auto"/>
              <w:ind w:left="0" w:right="459" w:firstLine="0"/>
              <w:rPr>
                <w:rFonts w:ascii="Times New Roman" w:hAnsi="Times New Roman"/>
                <w:i w:val="0"/>
                <w:sz w:val="24"/>
                <w:lang w:eastAsia="ar-SA"/>
              </w:rPr>
            </w:pPr>
          </w:p>
          <w:p w:rsidR="0042769D" w:rsidRPr="005C547D" w:rsidRDefault="0042769D" w:rsidP="0042769D">
            <w:pPr>
              <w:tabs>
                <w:tab w:val="left" w:pos="5420"/>
              </w:tabs>
              <w:suppressAutoHyphens/>
              <w:autoSpaceDE w:val="0"/>
              <w:spacing w:line="240" w:lineRule="auto"/>
              <w:ind w:left="0" w:right="459" w:firstLine="0"/>
              <w:rPr>
                <w:rFonts w:ascii="Times New Roman" w:hAnsi="Times New Roman"/>
                <w:i w:val="0"/>
                <w:sz w:val="24"/>
                <w:lang w:eastAsia="ar-SA"/>
              </w:rPr>
            </w:pPr>
            <w:r w:rsidRPr="005C547D">
              <w:rPr>
                <w:rFonts w:ascii="Times New Roman" w:hAnsi="Times New Roman"/>
                <w:i w:val="0"/>
                <w:sz w:val="24"/>
                <w:lang w:eastAsia="ar-SA"/>
              </w:rPr>
              <w:t>Инженер-картограф</w:t>
            </w:r>
          </w:p>
          <w:p w:rsidR="00B05FD4" w:rsidRPr="005C547D" w:rsidRDefault="00B05FD4" w:rsidP="0042769D">
            <w:pPr>
              <w:tabs>
                <w:tab w:val="left" w:pos="5420"/>
              </w:tabs>
              <w:suppressAutoHyphens/>
              <w:autoSpaceDE w:val="0"/>
              <w:spacing w:line="240" w:lineRule="auto"/>
              <w:ind w:left="0" w:right="459" w:firstLine="0"/>
              <w:rPr>
                <w:rFonts w:ascii="Times New Roman" w:hAnsi="Times New Roman"/>
                <w:i w:val="0"/>
                <w:sz w:val="24"/>
                <w:lang w:eastAsia="ar-SA"/>
              </w:rPr>
            </w:pPr>
          </w:p>
          <w:p w:rsidR="0042769D" w:rsidRPr="005C547D" w:rsidRDefault="0042769D" w:rsidP="0042769D">
            <w:pPr>
              <w:tabs>
                <w:tab w:val="left" w:pos="5420"/>
              </w:tabs>
              <w:suppressAutoHyphens/>
              <w:autoSpaceDE w:val="0"/>
              <w:spacing w:line="240" w:lineRule="auto"/>
              <w:ind w:left="0" w:right="459" w:firstLine="0"/>
              <w:rPr>
                <w:rFonts w:ascii="Times New Roman" w:hAnsi="Times New Roman"/>
                <w:i w:val="0"/>
                <w:sz w:val="24"/>
                <w:lang w:eastAsia="ar-SA"/>
              </w:rPr>
            </w:pPr>
            <w:r w:rsidRPr="005C547D">
              <w:rPr>
                <w:rFonts w:ascii="Times New Roman" w:hAnsi="Times New Roman"/>
                <w:i w:val="0"/>
                <w:sz w:val="24"/>
                <w:lang w:eastAsia="ar-SA"/>
              </w:rPr>
              <w:t>Инженер технического отдела</w:t>
            </w:r>
            <w:r w:rsidRPr="005C547D">
              <w:rPr>
                <w:rFonts w:ascii="Times New Roman" w:hAnsi="Times New Roman"/>
                <w:i w:val="0"/>
                <w:sz w:val="24"/>
                <w:lang w:eastAsia="ar-SA"/>
              </w:rPr>
              <w:tab/>
            </w:r>
            <w:r w:rsidRPr="005C547D">
              <w:rPr>
                <w:rFonts w:ascii="Times New Roman" w:hAnsi="Times New Roman"/>
                <w:i w:val="0"/>
                <w:sz w:val="24"/>
                <w:lang w:eastAsia="ar-SA"/>
              </w:rPr>
              <w:tab/>
            </w:r>
            <w:r w:rsidRPr="005C547D">
              <w:rPr>
                <w:rFonts w:ascii="Times New Roman" w:hAnsi="Times New Roman"/>
                <w:i w:val="0"/>
                <w:sz w:val="24"/>
                <w:lang w:eastAsia="ar-SA"/>
              </w:rPr>
              <w:tab/>
            </w:r>
            <w:r w:rsidRPr="005C547D">
              <w:rPr>
                <w:rFonts w:ascii="Times New Roman" w:hAnsi="Times New Roman"/>
                <w:i w:val="0"/>
                <w:sz w:val="24"/>
                <w:lang w:eastAsia="ar-SA"/>
              </w:rPr>
              <w:tab/>
              <w:t xml:space="preserve"> </w:t>
            </w:r>
            <w:r w:rsidRPr="005C547D">
              <w:rPr>
                <w:rFonts w:ascii="Times New Roman" w:hAnsi="Times New Roman"/>
                <w:i w:val="0"/>
                <w:sz w:val="24"/>
                <w:lang w:eastAsia="ar-SA"/>
              </w:rPr>
              <w:tab/>
            </w:r>
          </w:p>
        </w:tc>
        <w:tc>
          <w:tcPr>
            <w:tcW w:w="3118" w:type="dxa"/>
          </w:tcPr>
          <w:p w:rsidR="00B05FD4" w:rsidRPr="005C547D" w:rsidRDefault="00B05FD4" w:rsidP="00B05FD4">
            <w:pPr>
              <w:suppressAutoHyphens/>
              <w:autoSpaceDE w:val="0"/>
              <w:spacing w:line="240" w:lineRule="auto"/>
              <w:ind w:left="0" w:right="34" w:firstLine="0"/>
              <w:rPr>
                <w:rFonts w:ascii="Times New Roman" w:hAnsi="Times New Roman"/>
                <w:i w:val="0"/>
                <w:sz w:val="24"/>
                <w:lang w:eastAsia="ar-SA"/>
              </w:rPr>
            </w:pPr>
            <w:r w:rsidRPr="005C547D">
              <w:rPr>
                <w:rFonts w:ascii="Times New Roman" w:hAnsi="Times New Roman"/>
                <w:i w:val="0"/>
                <w:sz w:val="24"/>
                <w:lang w:eastAsia="ar-SA"/>
              </w:rPr>
              <w:t>К.Н. Гребенщиков</w:t>
            </w:r>
          </w:p>
          <w:p w:rsidR="00B05FD4" w:rsidRPr="005C547D" w:rsidRDefault="00B05FD4" w:rsidP="00B05FD4">
            <w:pPr>
              <w:suppressAutoHyphens/>
              <w:autoSpaceDE w:val="0"/>
              <w:spacing w:line="240" w:lineRule="auto"/>
              <w:ind w:left="0" w:right="0" w:firstLine="0"/>
              <w:rPr>
                <w:rFonts w:ascii="Times New Roman" w:hAnsi="Times New Roman"/>
                <w:i w:val="0"/>
                <w:sz w:val="24"/>
                <w:lang w:eastAsia="ar-SA"/>
              </w:rPr>
            </w:pPr>
          </w:p>
          <w:p w:rsidR="00B05FD4" w:rsidRPr="005C547D" w:rsidRDefault="00B05FD4" w:rsidP="00B05FD4">
            <w:pPr>
              <w:suppressAutoHyphens/>
              <w:autoSpaceDE w:val="0"/>
              <w:spacing w:line="240" w:lineRule="auto"/>
              <w:ind w:left="0" w:right="0" w:firstLine="0"/>
              <w:rPr>
                <w:rFonts w:ascii="Times New Roman" w:hAnsi="Times New Roman"/>
                <w:i w:val="0"/>
                <w:sz w:val="24"/>
                <w:lang w:eastAsia="ar-SA"/>
              </w:rPr>
            </w:pPr>
            <w:r w:rsidRPr="005C547D">
              <w:rPr>
                <w:rFonts w:ascii="Times New Roman" w:hAnsi="Times New Roman"/>
                <w:i w:val="0"/>
                <w:sz w:val="24"/>
                <w:lang w:eastAsia="ar-SA"/>
              </w:rPr>
              <w:t xml:space="preserve">Е.С. </w:t>
            </w:r>
            <w:proofErr w:type="spellStart"/>
            <w:r w:rsidRPr="005C547D">
              <w:rPr>
                <w:rFonts w:ascii="Times New Roman" w:hAnsi="Times New Roman"/>
                <w:i w:val="0"/>
                <w:sz w:val="24"/>
                <w:lang w:eastAsia="ar-SA"/>
              </w:rPr>
              <w:t>Левшунова</w:t>
            </w:r>
            <w:proofErr w:type="spellEnd"/>
          </w:p>
          <w:p w:rsidR="00B05FD4" w:rsidRPr="005C547D" w:rsidRDefault="00B05FD4" w:rsidP="00B05FD4">
            <w:pPr>
              <w:suppressAutoHyphens/>
              <w:autoSpaceDE w:val="0"/>
              <w:spacing w:line="240" w:lineRule="auto"/>
              <w:ind w:left="0" w:right="0" w:firstLine="0"/>
              <w:jc w:val="both"/>
              <w:rPr>
                <w:rFonts w:ascii="Times New Roman" w:hAnsi="Times New Roman"/>
                <w:i w:val="0"/>
                <w:sz w:val="24"/>
                <w:lang w:eastAsia="ar-SA"/>
              </w:rPr>
            </w:pPr>
          </w:p>
          <w:p w:rsidR="00B05FD4" w:rsidRPr="005C547D" w:rsidRDefault="00B05FD4" w:rsidP="00B05FD4">
            <w:pPr>
              <w:suppressAutoHyphens/>
              <w:autoSpaceDE w:val="0"/>
              <w:spacing w:line="240" w:lineRule="auto"/>
              <w:ind w:left="0" w:right="0" w:firstLine="0"/>
              <w:jc w:val="both"/>
              <w:rPr>
                <w:rFonts w:ascii="Times New Roman" w:hAnsi="Times New Roman"/>
                <w:i w:val="0"/>
                <w:sz w:val="24"/>
                <w:lang w:eastAsia="ar-SA"/>
              </w:rPr>
            </w:pPr>
            <w:r w:rsidRPr="005C547D">
              <w:rPr>
                <w:rFonts w:ascii="Times New Roman" w:hAnsi="Times New Roman"/>
                <w:i w:val="0"/>
                <w:sz w:val="24"/>
                <w:lang w:eastAsia="ar-SA"/>
              </w:rPr>
              <w:t xml:space="preserve">А.С. </w:t>
            </w:r>
            <w:proofErr w:type="spellStart"/>
            <w:r w:rsidRPr="005C547D">
              <w:rPr>
                <w:rFonts w:ascii="Times New Roman" w:hAnsi="Times New Roman"/>
                <w:i w:val="0"/>
                <w:sz w:val="24"/>
                <w:lang w:eastAsia="ar-SA"/>
              </w:rPr>
              <w:t>Компаниец</w:t>
            </w:r>
            <w:proofErr w:type="spellEnd"/>
          </w:p>
          <w:p w:rsidR="00B05FD4" w:rsidRPr="005C547D" w:rsidRDefault="00B05FD4" w:rsidP="00B05FD4">
            <w:pPr>
              <w:suppressAutoHyphens/>
              <w:autoSpaceDE w:val="0"/>
              <w:spacing w:line="240" w:lineRule="auto"/>
              <w:ind w:left="0" w:right="0" w:firstLine="0"/>
              <w:jc w:val="both"/>
              <w:rPr>
                <w:rFonts w:ascii="Times New Roman" w:hAnsi="Times New Roman"/>
                <w:i w:val="0"/>
                <w:sz w:val="24"/>
                <w:lang w:eastAsia="ar-SA"/>
              </w:rPr>
            </w:pPr>
          </w:p>
          <w:p w:rsidR="00B05FD4" w:rsidRPr="005C547D" w:rsidRDefault="00B05FD4" w:rsidP="00B05FD4">
            <w:pPr>
              <w:suppressAutoHyphens/>
              <w:autoSpaceDE w:val="0"/>
              <w:spacing w:line="240" w:lineRule="auto"/>
              <w:ind w:left="0" w:right="0" w:firstLine="0"/>
              <w:jc w:val="both"/>
              <w:rPr>
                <w:rFonts w:ascii="Times New Roman" w:hAnsi="Times New Roman"/>
                <w:i w:val="0"/>
                <w:sz w:val="24"/>
                <w:lang w:eastAsia="ar-SA"/>
              </w:rPr>
            </w:pPr>
            <w:r w:rsidRPr="005C547D">
              <w:rPr>
                <w:rFonts w:ascii="Times New Roman" w:hAnsi="Times New Roman"/>
                <w:i w:val="0"/>
                <w:sz w:val="24"/>
                <w:lang w:eastAsia="ar-SA"/>
              </w:rPr>
              <w:t xml:space="preserve">Е.С. </w:t>
            </w:r>
            <w:proofErr w:type="spellStart"/>
            <w:r w:rsidRPr="005C547D">
              <w:rPr>
                <w:rFonts w:ascii="Times New Roman" w:hAnsi="Times New Roman"/>
                <w:i w:val="0"/>
                <w:sz w:val="24"/>
                <w:lang w:eastAsia="ar-SA"/>
              </w:rPr>
              <w:t>Пудова</w:t>
            </w:r>
            <w:proofErr w:type="spellEnd"/>
          </w:p>
          <w:p w:rsidR="00B05FD4" w:rsidRPr="005C547D" w:rsidRDefault="00B05FD4" w:rsidP="00B05FD4">
            <w:pPr>
              <w:suppressAutoHyphens/>
              <w:autoSpaceDE w:val="0"/>
              <w:spacing w:line="240" w:lineRule="auto"/>
              <w:ind w:left="0" w:right="0" w:firstLine="0"/>
              <w:jc w:val="both"/>
              <w:rPr>
                <w:rFonts w:ascii="Times New Roman" w:hAnsi="Times New Roman"/>
                <w:i w:val="0"/>
                <w:sz w:val="24"/>
                <w:lang w:eastAsia="ar-SA"/>
              </w:rPr>
            </w:pPr>
            <w:r w:rsidRPr="005C547D">
              <w:rPr>
                <w:rFonts w:ascii="Times New Roman" w:hAnsi="Times New Roman"/>
                <w:i w:val="0"/>
                <w:sz w:val="24"/>
                <w:lang w:eastAsia="ar-SA"/>
              </w:rPr>
              <w:t>Е.В. Якущенко</w:t>
            </w:r>
          </w:p>
          <w:p w:rsidR="00B05FD4" w:rsidRPr="005C547D" w:rsidRDefault="00B05FD4" w:rsidP="00B05FD4">
            <w:pPr>
              <w:suppressAutoHyphens/>
              <w:autoSpaceDE w:val="0"/>
              <w:spacing w:line="240" w:lineRule="auto"/>
              <w:ind w:left="0" w:right="0" w:firstLine="0"/>
              <w:jc w:val="both"/>
              <w:rPr>
                <w:rFonts w:ascii="Times New Roman" w:hAnsi="Times New Roman"/>
                <w:i w:val="0"/>
                <w:sz w:val="24"/>
                <w:lang w:eastAsia="ar-SA"/>
              </w:rPr>
            </w:pPr>
            <w:r w:rsidRPr="005C547D">
              <w:rPr>
                <w:rFonts w:ascii="Times New Roman" w:hAnsi="Times New Roman"/>
                <w:i w:val="0"/>
                <w:sz w:val="24"/>
                <w:lang w:eastAsia="ar-SA"/>
              </w:rPr>
              <w:t>В.Э. Тарасенко</w:t>
            </w:r>
          </w:p>
          <w:p w:rsidR="00B05FD4" w:rsidRPr="005C547D" w:rsidRDefault="00B05FD4" w:rsidP="00B05FD4">
            <w:pPr>
              <w:suppressAutoHyphens/>
              <w:autoSpaceDE w:val="0"/>
              <w:spacing w:line="240" w:lineRule="auto"/>
              <w:ind w:left="0" w:right="0" w:firstLine="0"/>
              <w:jc w:val="both"/>
              <w:rPr>
                <w:rFonts w:ascii="Times New Roman" w:hAnsi="Times New Roman"/>
                <w:i w:val="0"/>
                <w:sz w:val="24"/>
                <w:lang w:eastAsia="ar-SA"/>
              </w:rPr>
            </w:pPr>
            <w:r w:rsidRPr="005C547D">
              <w:rPr>
                <w:rFonts w:ascii="Times New Roman" w:hAnsi="Times New Roman"/>
                <w:i w:val="0"/>
                <w:sz w:val="24"/>
                <w:lang w:eastAsia="ar-SA"/>
              </w:rPr>
              <w:t>Д.Р. Каримова</w:t>
            </w:r>
          </w:p>
          <w:p w:rsidR="00B05FD4" w:rsidRPr="005C547D" w:rsidRDefault="00B05FD4" w:rsidP="00B05FD4">
            <w:pPr>
              <w:suppressAutoHyphens/>
              <w:autoSpaceDE w:val="0"/>
              <w:spacing w:line="240" w:lineRule="auto"/>
              <w:ind w:left="0" w:right="0" w:firstLine="0"/>
              <w:jc w:val="both"/>
              <w:rPr>
                <w:rFonts w:ascii="Times New Roman" w:hAnsi="Times New Roman"/>
                <w:i w:val="0"/>
                <w:sz w:val="24"/>
                <w:lang w:eastAsia="ar-SA"/>
              </w:rPr>
            </w:pPr>
            <w:r w:rsidRPr="005C547D">
              <w:rPr>
                <w:rFonts w:ascii="Times New Roman" w:hAnsi="Times New Roman"/>
                <w:i w:val="0"/>
                <w:sz w:val="24"/>
                <w:lang w:eastAsia="ar-SA"/>
              </w:rPr>
              <w:t>К.Д. Ступина</w:t>
            </w:r>
          </w:p>
          <w:p w:rsidR="00B05FD4" w:rsidRPr="005C547D" w:rsidRDefault="00B05FD4" w:rsidP="00B05FD4">
            <w:pPr>
              <w:suppressAutoHyphens/>
              <w:autoSpaceDE w:val="0"/>
              <w:spacing w:line="240" w:lineRule="auto"/>
              <w:ind w:left="0" w:right="0" w:firstLine="0"/>
              <w:jc w:val="both"/>
              <w:rPr>
                <w:rFonts w:ascii="Times New Roman" w:hAnsi="Times New Roman"/>
                <w:i w:val="0"/>
                <w:sz w:val="24"/>
                <w:lang w:eastAsia="ar-SA"/>
              </w:rPr>
            </w:pPr>
            <w:r w:rsidRPr="005C547D">
              <w:rPr>
                <w:rFonts w:ascii="Times New Roman" w:hAnsi="Times New Roman"/>
                <w:i w:val="0"/>
                <w:sz w:val="24"/>
                <w:lang w:eastAsia="ar-SA"/>
              </w:rPr>
              <w:t>Н.А. Круч</w:t>
            </w:r>
          </w:p>
          <w:p w:rsidR="00B05FD4" w:rsidRPr="005C547D" w:rsidRDefault="00B05FD4" w:rsidP="00B05FD4">
            <w:pPr>
              <w:suppressAutoHyphens/>
              <w:autoSpaceDE w:val="0"/>
              <w:spacing w:line="240" w:lineRule="auto"/>
              <w:ind w:left="0" w:right="0" w:firstLine="0"/>
              <w:jc w:val="both"/>
              <w:rPr>
                <w:rFonts w:ascii="Times New Roman" w:hAnsi="Times New Roman"/>
                <w:i w:val="0"/>
                <w:sz w:val="24"/>
                <w:lang w:eastAsia="ar-SA"/>
              </w:rPr>
            </w:pPr>
            <w:r w:rsidRPr="005C547D">
              <w:rPr>
                <w:rFonts w:ascii="Times New Roman" w:hAnsi="Times New Roman"/>
                <w:i w:val="0"/>
                <w:sz w:val="24"/>
                <w:lang w:eastAsia="ar-SA"/>
              </w:rPr>
              <w:t xml:space="preserve">В.В. </w:t>
            </w:r>
            <w:proofErr w:type="spellStart"/>
            <w:r w:rsidRPr="005C547D">
              <w:rPr>
                <w:rFonts w:ascii="Times New Roman" w:hAnsi="Times New Roman"/>
                <w:i w:val="0"/>
                <w:sz w:val="24"/>
                <w:lang w:eastAsia="ar-SA"/>
              </w:rPr>
              <w:t>Герасина</w:t>
            </w:r>
            <w:proofErr w:type="spellEnd"/>
          </w:p>
          <w:p w:rsidR="00B05FD4" w:rsidRPr="005C547D" w:rsidRDefault="00B05FD4" w:rsidP="00B05FD4">
            <w:pPr>
              <w:suppressAutoHyphens/>
              <w:autoSpaceDE w:val="0"/>
              <w:spacing w:line="240" w:lineRule="auto"/>
              <w:ind w:left="0" w:right="0" w:firstLine="0"/>
              <w:jc w:val="both"/>
              <w:rPr>
                <w:rFonts w:ascii="Times New Roman" w:hAnsi="Times New Roman"/>
                <w:i w:val="0"/>
                <w:sz w:val="24"/>
                <w:lang w:eastAsia="ar-SA"/>
              </w:rPr>
            </w:pPr>
            <w:r w:rsidRPr="005C547D">
              <w:rPr>
                <w:rFonts w:ascii="Times New Roman" w:hAnsi="Times New Roman"/>
                <w:i w:val="0"/>
                <w:sz w:val="24"/>
                <w:lang w:eastAsia="ar-SA"/>
              </w:rPr>
              <w:t>К.А. Игнатьева</w:t>
            </w:r>
          </w:p>
          <w:p w:rsidR="00B05FD4" w:rsidRPr="005C547D" w:rsidRDefault="00B05FD4" w:rsidP="00B05FD4">
            <w:pPr>
              <w:suppressAutoHyphens/>
              <w:autoSpaceDE w:val="0"/>
              <w:spacing w:line="240" w:lineRule="auto"/>
              <w:ind w:left="0" w:right="0" w:firstLine="0"/>
              <w:jc w:val="both"/>
              <w:rPr>
                <w:rFonts w:ascii="Times New Roman" w:hAnsi="Times New Roman"/>
                <w:i w:val="0"/>
                <w:sz w:val="24"/>
                <w:lang w:eastAsia="ar-SA"/>
              </w:rPr>
            </w:pPr>
            <w:r w:rsidRPr="005C547D">
              <w:rPr>
                <w:rFonts w:ascii="Times New Roman" w:hAnsi="Times New Roman"/>
                <w:i w:val="0"/>
                <w:sz w:val="24"/>
                <w:lang w:eastAsia="ar-SA"/>
              </w:rPr>
              <w:t>Р.Ю. Кузнецов</w:t>
            </w:r>
          </w:p>
          <w:p w:rsidR="00B05FD4" w:rsidRPr="005C547D" w:rsidRDefault="00B05FD4" w:rsidP="00B05FD4">
            <w:pPr>
              <w:suppressAutoHyphens/>
              <w:autoSpaceDE w:val="0"/>
              <w:spacing w:line="240" w:lineRule="auto"/>
              <w:ind w:left="0" w:right="0" w:firstLine="0"/>
              <w:jc w:val="both"/>
              <w:rPr>
                <w:rFonts w:ascii="Times New Roman" w:hAnsi="Times New Roman"/>
                <w:i w:val="0"/>
                <w:sz w:val="24"/>
                <w:lang w:eastAsia="ar-SA"/>
              </w:rPr>
            </w:pPr>
            <w:r w:rsidRPr="005C547D">
              <w:rPr>
                <w:rFonts w:ascii="Times New Roman" w:hAnsi="Times New Roman"/>
                <w:i w:val="0"/>
                <w:sz w:val="24"/>
                <w:lang w:eastAsia="ar-SA"/>
              </w:rPr>
              <w:t>В.П. Кривенко</w:t>
            </w:r>
          </w:p>
          <w:p w:rsidR="00B05FD4" w:rsidRPr="005C547D" w:rsidRDefault="00B05FD4" w:rsidP="00B05FD4">
            <w:pPr>
              <w:suppressAutoHyphens/>
              <w:autoSpaceDE w:val="0"/>
              <w:spacing w:line="240" w:lineRule="auto"/>
              <w:ind w:left="0" w:right="0" w:firstLine="0"/>
              <w:jc w:val="both"/>
              <w:rPr>
                <w:rFonts w:ascii="Times New Roman" w:hAnsi="Times New Roman"/>
                <w:i w:val="0"/>
                <w:sz w:val="24"/>
                <w:lang w:eastAsia="ar-SA"/>
              </w:rPr>
            </w:pPr>
            <w:r w:rsidRPr="005C547D">
              <w:rPr>
                <w:rFonts w:ascii="Times New Roman" w:hAnsi="Times New Roman"/>
                <w:i w:val="0"/>
                <w:sz w:val="24"/>
                <w:lang w:eastAsia="ar-SA"/>
              </w:rPr>
              <w:t xml:space="preserve">М.М. </w:t>
            </w:r>
            <w:proofErr w:type="spellStart"/>
            <w:r w:rsidRPr="005C547D">
              <w:rPr>
                <w:rFonts w:ascii="Times New Roman" w:hAnsi="Times New Roman"/>
                <w:i w:val="0"/>
                <w:sz w:val="24"/>
                <w:lang w:eastAsia="ar-SA"/>
              </w:rPr>
              <w:t>Сатдаров</w:t>
            </w:r>
            <w:proofErr w:type="spellEnd"/>
          </w:p>
          <w:p w:rsidR="0042769D" w:rsidRPr="005C547D" w:rsidRDefault="00B05FD4" w:rsidP="00B05FD4">
            <w:pPr>
              <w:suppressAutoHyphens/>
              <w:autoSpaceDE w:val="0"/>
              <w:spacing w:line="240" w:lineRule="auto"/>
              <w:ind w:left="0" w:right="0" w:firstLine="0"/>
              <w:jc w:val="both"/>
              <w:rPr>
                <w:rFonts w:ascii="Times New Roman" w:hAnsi="Times New Roman"/>
                <w:i w:val="0"/>
                <w:sz w:val="24"/>
                <w:lang w:eastAsia="ar-SA"/>
              </w:rPr>
            </w:pPr>
            <w:r w:rsidRPr="005C547D">
              <w:rPr>
                <w:rFonts w:ascii="Times New Roman" w:hAnsi="Times New Roman"/>
                <w:i w:val="0"/>
                <w:sz w:val="24"/>
                <w:lang w:eastAsia="ar-SA"/>
              </w:rPr>
              <w:t>Д.П. Плотникова</w:t>
            </w:r>
          </w:p>
        </w:tc>
      </w:tr>
    </w:tbl>
    <w:p w:rsidR="00515D18" w:rsidRPr="005C547D" w:rsidRDefault="00515D18" w:rsidP="000E4077">
      <w:pPr>
        <w:suppressAutoHyphens/>
        <w:spacing w:line="240" w:lineRule="auto"/>
        <w:ind w:left="0" w:right="0" w:firstLine="425"/>
        <w:outlineLvl w:val="0"/>
        <w:rPr>
          <w:rFonts w:ascii="Times New Roman" w:eastAsia="Lucida Sans Unicode" w:hAnsi="Times New Roman"/>
          <w:kern w:val="1"/>
          <w:sz w:val="24"/>
          <w:lang w:eastAsia="ar-SA"/>
        </w:rPr>
        <w:sectPr w:rsidR="00515D18" w:rsidRPr="005C547D" w:rsidSect="00091834">
          <w:headerReference w:type="default" r:id="rId12"/>
          <w:footerReference w:type="default" r:id="rId13"/>
          <w:pgSz w:w="11905" w:h="16837"/>
          <w:pgMar w:top="851" w:right="851" w:bottom="851" w:left="1418" w:header="420" w:footer="0" w:gutter="0"/>
          <w:cols w:space="720"/>
          <w:docGrid w:linePitch="381"/>
        </w:sectPr>
      </w:pPr>
    </w:p>
    <w:p w:rsidR="00594D3D" w:rsidRPr="005C547D" w:rsidRDefault="00594D3D" w:rsidP="00742D29">
      <w:pPr>
        <w:shd w:val="clear" w:color="auto" w:fill="FFFFFF"/>
        <w:tabs>
          <w:tab w:val="left" w:pos="8174"/>
        </w:tabs>
        <w:spacing w:line="240" w:lineRule="auto"/>
        <w:ind w:left="0" w:right="0" w:firstLine="567"/>
        <w:jc w:val="center"/>
        <w:rPr>
          <w:rFonts w:ascii="Times New Roman" w:hAnsi="Times New Roman"/>
          <w:b/>
          <w:bCs/>
          <w:i w:val="0"/>
          <w:iCs/>
          <w:sz w:val="24"/>
        </w:rPr>
      </w:pPr>
      <w:bookmarkStart w:id="4" w:name="_Toc427840771"/>
      <w:bookmarkStart w:id="5" w:name="_Toc427840953"/>
      <w:bookmarkEnd w:id="0"/>
      <w:bookmarkEnd w:id="1"/>
      <w:bookmarkEnd w:id="2"/>
      <w:bookmarkEnd w:id="3"/>
      <w:r w:rsidRPr="005C547D">
        <w:rPr>
          <w:rFonts w:ascii="Times New Roman" w:hAnsi="Times New Roman"/>
          <w:b/>
          <w:bCs/>
          <w:i w:val="0"/>
          <w:iCs/>
          <w:sz w:val="24"/>
        </w:rPr>
        <w:lastRenderedPageBreak/>
        <w:t>СОДЕРЖАНИЕ</w:t>
      </w:r>
    </w:p>
    <w:p w:rsidR="00594D3D" w:rsidRPr="005C547D" w:rsidRDefault="00594D3D" w:rsidP="005C115E">
      <w:pPr>
        <w:tabs>
          <w:tab w:val="left" w:pos="9214"/>
          <w:tab w:val="left" w:pos="11199"/>
        </w:tabs>
        <w:suppressAutoHyphens/>
        <w:autoSpaceDE w:val="0"/>
        <w:spacing w:line="240" w:lineRule="auto"/>
        <w:ind w:left="0" w:right="138" w:firstLine="0"/>
        <w:jc w:val="both"/>
        <w:rPr>
          <w:rFonts w:ascii="Times New Roman" w:eastAsia="GOST Type AU" w:hAnsi="Times New Roman"/>
          <w:i w:val="0"/>
          <w:szCs w:val="28"/>
          <w:lang w:eastAsia="ar-SA"/>
        </w:rPr>
      </w:pPr>
    </w:p>
    <w:p w:rsidR="00645D0E" w:rsidRPr="005C547D" w:rsidRDefault="002F1CD9">
      <w:pPr>
        <w:pStyle w:val="15"/>
        <w:rPr>
          <w:rFonts w:asciiTheme="minorHAnsi" w:eastAsiaTheme="minorEastAsia" w:hAnsiTheme="minorHAnsi" w:cstheme="minorBidi"/>
          <w:noProof/>
          <w:sz w:val="22"/>
          <w:szCs w:val="22"/>
        </w:rPr>
      </w:pPr>
      <w:r w:rsidRPr="005C547D">
        <w:rPr>
          <w:rFonts w:eastAsia="GOST Type AU"/>
          <w:iCs/>
          <w:noProof/>
        </w:rPr>
        <w:fldChar w:fldCharType="begin"/>
      </w:r>
      <w:r w:rsidR="00594D3D" w:rsidRPr="005C547D">
        <w:rPr>
          <w:rFonts w:eastAsia="GOST Type AU"/>
          <w:iCs/>
          <w:noProof/>
        </w:rPr>
        <w:instrText xml:space="preserve"> TOC \o "1-3" \h \z \u </w:instrText>
      </w:r>
      <w:r w:rsidRPr="005C547D">
        <w:rPr>
          <w:rFonts w:eastAsia="GOST Type AU"/>
          <w:iCs/>
          <w:noProof/>
        </w:rPr>
        <w:fldChar w:fldCharType="separate"/>
      </w:r>
      <w:hyperlink w:anchor="_Toc463538141" w:history="1">
        <w:r w:rsidR="00645D0E" w:rsidRPr="005C547D">
          <w:rPr>
            <w:rStyle w:val="aff0"/>
            <w:rFonts w:eastAsia="Calibri"/>
            <w:noProof/>
            <w:color w:val="auto"/>
          </w:rPr>
          <w:t>Введение</w:t>
        </w:r>
        <w:r w:rsidR="00645D0E" w:rsidRPr="005C547D">
          <w:rPr>
            <w:noProof/>
            <w:webHidden/>
          </w:rPr>
          <w:tab/>
        </w:r>
        <w:r w:rsidR="00645D0E" w:rsidRPr="005C547D">
          <w:rPr>
            <w:noProof/>
            <w:webHidden/>
          </w:rPr>
          <w:fldChar w:fldCharType="begin"/>
        </w:r>
        <w:r w:rsidR="00645D0E" w:rsidRPr="005C547D">
          <w:rPr>
            <w:noProof/>
            <w:webHidden/>
          </w:rPr>
          <w:instrText xml:space="preserve"> PAGEREF _Toc463538141 \h </w:instrText>
        </w:r>
        <w:r w:rsidR="00645D0E" w:rsidRPr="005C547D">
          <w:rPr>
            <w:noProof/>
            <w:webHidden/>
          </w:rPr>
        </w:r>
        <w:r w:rsidR="00645D0E" w:rsidRPr="005C547D">
          <w:rPr>
            <w:noProof/>
            <w:webHidden/>
          </w:rPr>
          <w:fldChar w:fldCharType="separate"/>
        </w:r>
        <w:r w:rsidR="005C547D" w:rsidRPr="005C547D">
          <w:rPr>
            <w:noProof/>
            <w:webHidden/>
          </w:rPr>
          <w:t>9</w:t>
        </w:r>
        <w:r w:rsidR="00645D0E" w:rsidRPr="005C547D">
          <w:rPr>
            <w:noProof/>
            <w:webHidden/>
          </w:rPr>
          <w:fldChar w:fldCharType="end"/>
        </w:r>
      </w:hyperlink>
    </w:p>
    <w:p w:rsidR="00645D0E" w:rsidRPr="005C547D" w:rsidRDefault="00D3392F">
      <w:pPr>
        <w:pStyle w:val="15"/>
        <w:rPr>
          <w:rFonts w:asciiTheme="minorHAnsi" w:eastAsiaTheme="minorEastAsia" w:hAnsiTheme="minorHAnsi" w:cstheme="minorBidi"/>
          <w:noProof/>
          <w:sz w:val="22"/>
          <w:szCs w:val="22"/>
        </w:rPr>
      </w:pPr>
      <w:hyperlink w:anchor="_Toc463538142" w:history="1">
        <w:r w:rsidR="00645D0E" w:rsidRPr="005C547D">
          <w:rPr>
            <w:rStyle w:val="aff0"/>
            <w:rFonts w:eastAsia="GOST Type AU"/>
            <w:noProof/>
            <w:color w:val="auto"/>
            <w:lang w:eastAsia="ar-SA"/>
          </w:rPr>
          <w:t>Раздел I. Порядок применения Правил и внесения в них изменений</w:t>
        </w:r>
        <w:r w:rsidR="00645D0E" w:rsidRPr="005C547D">
          <w:rPr>
            <w:noProof/>
            <w:webHidden/>
          </w:rPr>
          <w:tab/>
        </w:r>
        <w:r w:rsidR="00645D0E" w:rsidRPr="005C547D">
          <w:rPr>
            <w:noProof/>
            <w:webHidden/>
          </w:rPr>
          <w:fldChar w:fldCharType="begin"/>
        </w:r>
        <w:r w:rsidR="00645D0E" w:rsidRPr="005C547D">
          <w:rPr>
            <w:noProof/>
            <w:webHidden/>
          </w:rPr>
          <w:instrText xml:space="preserve"> PAGEREF _Toc463538142 \h </w:instrText>
        </w:r>
        <w:r w:rsidR="00645D0E" w:rsidRPr="005C547D">
          <w:rPr>
            <w:noProof/>
            <w:webHidden/>
          </w:rPr>
        </w:r>
        <w:r w:rsidR="00645D0E" w:rsidRPr="005C547D">
          <w:rPr>
            <w:noProof/>
            <w:webHidden/>
          </w:rPr>
          <w:fldChar w:fldCharType="separate"/>
        </w:r>
        <w:r w:rsidR="005C547D" w:rsidRPr="005C547D">
          <w:rPr>
            <w:noProof/>
            <w:webHidden/>
          </w:rPr>
          <w:t>9</w:t>
        </w:r>
        <w:r w:rsidR="00645D0E" w:rsidRPr="005C547D">
          <w:rPr>
            <w:noProof/>
            <w:webHidden/>
          </w:rPr>
          <w:fldChar w:fldCharType="end"/>
        </w:r>
      </w:hyperlink>
    </w:p>
    <w:p w:rsidR="00645D0E" w:rsidRPr="005C547D" w:rsidRDefault="00D3392F">
      <w:pPr>
        <w:pStyle w:val="15"/>
        <w:rPr>
          <w:rFonts w:asciiTheme="minorHAnsi" w:eastAsiaTheme="minorEastAsia" w:hAnsiTheme="minorHAnsi" w:cstheme="minorBidi"/>
          <w:noProof/>
          <w:sz w:val="22"/>
          <w:szCs w:val="22"/>
        </w:rPr>
      </w:pPr>
      <w:hyperlink w:anchor="_Toc463538143" w:history="1">
        <w:r w:rsidR="00645D0E" w:rsidRPr="005C547D">
          <w:rPr>
            <w:rStyle w:val="aff0"/>
            <w:rFonts w:eastAsia="GOST Type AU"/>
            <w:noProof/>
            <w:color w:val="auto"/>
            <w:lang w:eastAsia="ar-SA"/>
          </w:rPr>
          <w:t>Глава 1. Положения о регулировании землепользования и застройки органами местного самоуправления</w:t>
        </w:r>
        <w:r w:rsidR="00645D0E" w:rsidRPr="005C547D">
          <w:rPr>
            <w:noProof/>
            <w:webHidden/>
          </w:rPr>
          <w:tab/>
        </w:r>
        <w:r w:rsidR="00645D0E" w:rsidRPr="005C547D">
          <w:rPr>
            <w:noProof/>
            <w:webHidden/>
          </w:rPr>
          <w:fldChar w:fldCharType="begin"/>
        </w:r>
        <w:r w:rsidR="00645D0E" w:rsidRPr="005C547D">
          <w:rPr>
            <w:noProof/>
            <w:webHidden/>
          </w:rPr>
          <w:instrText xml:space="preserve"> PAGEREF _Toc463538143 \h </w:instrText>
        </w:r>
        <w:r w:rsidR="00645D0E" w:rsidRPr="005C547D">
          <w:rPr>
            <w:noProof/>
            <w:webHidden/>
          </w:rPr>
        </w:r>
        <w:r w:rsidR="00645D0E" w:rsidRPr="005C547D">
          <w:rPr>
            <w:noProof/>
            <w:webHidden/>
          </w:rPr>
          <w:fldChar w:fldCharType="separate"/>
        </w:r>
        <w:r w:rsidR="005C547D" w:rsidRPr="005C547D">
          <w:rPr>
            <w:noProof/>
            <w:webHidden/>
          </w:rPr>
          <w:t>9</w:t>
        </w:r>
        <w:r w:rsidR="00645D0E" w:rsidRPr="005C547D">
          <w:rPr>
            <w:noProof/>
            <w:webHidden/>
          </w:rPr>
          <w:fldChar w:fldCharType="end"/>
        </w:r>
      </w:hyperlink>
    </w:p>
    <w:p w:rsidR="00645D0E" w:rsidRPr="005C547D" w:rsidRDefault="00D3392F">
      <w:pPr>
        <w:pStyle w:val="24"/>
        <w:rPr>
          <w:rFonts w:asciiTheme="minorHAnsi" w:eastAsiaTheme="minorEastAsia" w:hAnsiTheme="minorHAnsi" w:cstheme="minorBidi"/>
          <w:noProof/>
          <w:kern w:val="0"/>
          <w:sz w:val="22"/>
          <w:szCs w:val="22"/>
        </w:rPr>
      </w:pPr>
      <w:hyperlink w:anchor="_Toc463538144" w:history="1">
        <w:r w:rsidR="00645D0E" w:rsidRPr="005C547D">
          <w:rPr>
            <w:rStyle w:val="aff0"/>
            <w:bCs/>
            <w:iCs/>
            <w:noProof/>
            <w:color w:val="auto"/>
          </w:rPr>
          <w:t>Статья 1. Полномочия органов местного самоуправления в области землепользования и застройки</w:t>
        </w:r>
        <w:r w:rsidR="00645D0E" w:rsidRPr="005C547D">
          <w:rPr>
            <w:noProof/>
            <w:webHidden/>
          </w:rPr>
          <w:tab/>
        </w:r>
        <w:r w:rsidR="00645D0E" w:rsidRPr="005C547D">
          <w:rPr>
            <w:noProof/>
            <w:webHidden/>
          </w:rPr>
          <w:fldChar w:fldCharType="begin"/>
        </w:r>
        <w:r w:rsidR="00645D0E" w:rsidRPr="005C547D">
          <w:rPr>
            <w:noProof/>
            <w:webHidden/>
          </w:rPr>
          <w:instrText xml:space="preserve"> PAGEREF _Toc463538144 \h </w:instrText>
        </w:r>
        <w:r w:rsidR="00645D0E" w:rsidRPr="005C547D">
          <w:rPr>
            <w:noProof/>
            <w:webHidden/>
          </w:rPr>
        </w:r>
        <w:r w:rsidR="00645D0E" w:rsidRPr="005C547D">
          <w:rPr>
            <w:noProof/>
            <w:webHidden/>
          </w:rPr>
          <w:fldChar w:fldCharType="separate"/>
        </w:r>
        <w:r w:rsidR="005C547D" w:rsidRPr="005C547D">
          <w:rPr>
            <w:noProof/>
            <w:webHidden/>
          </w:rPr>
          <w:t>9</w:t>
        </w:r>
        <w:r w:rsidR="00645D0E" w:rsidRPr="005C547D">
          <w:rPr>
            <w:noProof/>
            <w:webHidden/>
          </w:rPr>
          <w:fldChar w:fldCharType="end"/>
        </w:r>
      </w:hyperlink>
    </w:p>
    <w:p w:rsidR="00645D0E" w:rsidRPr="005C547D" w:rsidRDefault="00D3392F">
      <w:pPr>
        <w:pStyle w:val="24"/>
        <w:rPr>
          <w:rFonts w:asciiTheme="minorHAnsi" w:eastAsiaTheme="minorEastAsia" w:hAnsiTheme="minorHAnsi" w:cstheme="minorBidi"/>
          <w:noProof/>
          <w:kern w:val="0"/>
          <w:sz w:val="22"/>
          <w:szCs w:val="22"/>
        </w:rPr>
      </w:pPr>
      <w:hyperlink w:anchor="_Toc463538145" w:history="1">
        <w:r w:rsidR="00645D0E" w:rsidRPr="005C547D">
          <w:rPr>
            <w:rStyle w:val="aff0"/>
            <w:bCs/>
            <w:iCs/>
            <w:noProof/>
            <w:color w:val="auto"/>
          </w:rPr>
          <w:t>Статья 2. Комиссия по землепользованию и застройке Добрянского муниципального района</w:t>
        </w:r>
        <w:r w:rsidR="00645D0E" w:rsidRPr="005C547D">
          <w:rPr>
            <w:noProof/>
            <w:webHidden/>
          </w:rPr>
          <w:tab/>
        </w:r>
        <w:r w:rsidR="00645D0E" w:rsidRPr="005C547D">
          <w:rPr>
            <w:noProof/>
            <w:webHidden/>
          </w:rPr>
          <w:fldChar w:fldCharType="begin"/>
        </w:r>
        <w:r w:rsidR="00645D0E" w:rsidRPr="005C547D">
          <w:rPr>
            <w:noProof/>
            <w:webHidden/>
          </w:rPr>
          <w:instrText xml:space="preserve"> PAGEREF _Toc463538145 \h </w:instrText>
        </w:r>
        <w:r w:rsidR="00645D0E" w:rsidRPr="005C547D">
          <w:rPr>
            <w:noProof/>
            <w:webHidden/>
          </w:rPr>
        </w:r>
        <w:r w:rsidR="00645D0E" w:rsidRPr="005C547D">
          <w:rPr>
            <w:noProof/>
            <w:webHidden/>
          </w:rPr>
          <w:fldChar w:fldCharType="separate"/>
        </w:r>
        <w:r w:rsidR="005C547D" w:rsidRPr="005C547D">
          <w:rPr>
            <w:noProof/>
            <w:webHidden/>
          </w:rPr>
          <w:t>10</w:t>
        </w:r>
        <w:r w:rsidR="00645D0E" w:rsidRPr="005C547D">
          <w:rPr>
            <w:noProof/>
            <w:webHidden/>
          </w:rPr>
          <w:fldChar w:fldCharType="end"/>
        </w:r>
      </w:hyperlink>
    </w:p>
    <w:p w:rsidR="00645D0E" w:rsidRPr="005C547D" w:rsidRDefault="00D3392F">
      <w:pPr>
        <w:pStyle w:val="15"/>
        <w:rPr>
          <w:rFonts w:asciiTheme="minorHAnsi" w:eastAsiaTheme="minorEastAsia" w:hAnsiTheme="minorHAnsi" w:cstheme="minorBidi"/>
          <w:noProof/>
          <w:sz w:val="22"/>
          <w:szCs w:val="22"/>
        </w:rPr>
      </w:pPr>
      <w:hyperlink w:anchor="_Toc463538146" w:history="1">
        <w:r w:rsidR="00645D0E" w:rsidRPr="005C547D">
          <w:rPr>
            <w:rStyle w:val="aff0"/>
            <w:rFonts w:eastAsia="GOST Type AU"/>
            <w:noProof/>
            <w:color w:val="auto"/>
            <w:lang w:eastAsia="ar-SA"/>
          </w:rPr>
          <w:t>Глава 2. Положения об изменении видов разрешенного использования земельных участков и объектов капитального строительства физическими и юридическими лицами</w:t>
        </w:r>
        <w:r w:rsidR="00645D0E" w:rsidRPr="005C547D">
          <w:rPr>
            <w:noProof/>
            <w:webHidden/>
          </w:rPr>
          <w:tab/>
        </w:r>
        <w:r w:rsidR="00645D0E" w:rsidRPr="005C547D">
          <w:rPr>
            <w:noProof/>
            <w:webHidden/>
          </w:rPr>
          <w:fldChar w:fldCharType="begin"/>
        </w:r>
        <w:r w:rsidR="00645D0E" w:rsidRPr="005C547D">
          <w:rPr>
            <w:noProof/>
            <w:webHidden/>
          </w:rPr>
          <w:instrText xml:space="preserve"> PAGEREF _Toc463538146 \h </w:instrText>
        </w:r>
        <w:r w:rsidR="00645D0E" w:rsidRPr="005C547D">
          <w:rPr>
            <w:noProof/>
            <w:webHidden/>
          </w:rPr>
        </w:r>
        <w:r w:rsidR="00645D0E" w:rsidRPr="005C547D">
          <w:rPr>
            <w:noProof/>
            <w:webHidden/>
          </w:rPr>
          <w:fldChar w:fldCharType="separate"/>
        </w:r>
        <w:r w:rsidR="005C547D" w:rsidRPr="005C547D">
          <w:rPr>
            <w:noProof/>
            <w:webHidden/>
          </w:rPr>
          <w:t>10</w:t>
        </w:r>
        <w:r w:rsidR="00645D0E" w:rsidRPr="005C547D">
          <w:rPr>
            <w:noProof/>
            <w:webHidden/>
          </w:rPr>
          <w:fldChar w:fldCharType="end"/>
        </w:r>
      </w:hyperlink>
    </w:p>
    <w:p w:rsidR="00645D0E" w:rsidRPr="005C547D" w:rsidRDefault="00D3392F">
      <w:pPr>
        <w:pStyle w:val="24"/>
        <w:rPr>
          <w:rFonts w:asciiTheme="minorHAnsi" w:eastAsiaTheme="minorEastAsia" w:hAnsiTheme="minorHAnsi" w:cstheme="minorBidi"/>
          <w:noProof/>
          <w:kern w:val="0"/>
          <w:sz w:val="22"/>
          <w:szCs w:val="22"/>
        </w:rPr>
      </w:pPr>
      <w:hyperlink w:anchor="_Toc463538147" w:history="1">
        <w:r w:rsidR="00645D0E" w:rsidRPr="005C547D">
          <w:rPr>
            <w:rStyle w:val="aff0"/>
            <w:bCs/>
            <w:iCs/>
            <w:noProof/>
            <w:color w:val="auto"/>
          </w:rPr>
          <w:t>Статья 3. Порядок предоставления разрешения на условно разрешённый вид использования земельного участка или объекта капитального строительства</w:t>
        </w:r>
        <w:r w:rsidR="00645D0E" w:rsidRPr="005C547D">
          <w:rPr>
            <w:noProof/>
            <w:webHidden/>
          </w:rPr>
          <w:tab/>
        </w:r>
        <w:r w:rsidR="00645D0E" w:rsidRPr="005C547D">
          <w:rPr>
            <w:noProof/>
            <w:webHidden/>
          </w:rPr>
          <w:fldChar w:fldCharType="begin"/>
        </w:r>
        <w:r w:rsidR="00645D0E" w:rsidRPr="005C547D">
          <w:rPr>
            <w:noProof/>
            <w:webHidden/>
          </w:rPr>
          <w:instrText xml:space="preserve"> PAGEREF _Toc463538147 \h </w:instrText>
        </w:r>
        <w:r w:rsidR="00645D0E" w:rsidRPr="005C547D">
          <w:rPr>
            <w:noProof/>
            <w:webHidden/>
          </w:rPr>
        </w:r>
        <w:r w:rsidR="00645D0E" w:rsidRPr="005C547D">
          <w:rPr>
            <w:noProof/>
            <w:webHidden/>
          </w:rPr>
          <w:fldChar w:fldCharType="separate"/>
        </w:r>
        <w:r w:rsidR="005C547D" w:rsidRPr="005C547D">
          <w:rPr>
            <w:noProof/>
            <w:webHidden/>
          </w:rPr>
          <w:t>10</w:t>
        </w:r>
        <w:r w:rsidR="00645D0E" w:rsidRPr="005C547D">
          <w:rPr>
            <w:noProof/>
            <w:webHidden/>
          </w:rPr>
          <w:fldChar w:fldCharType="end"/>
        </w:r>
      </w:hyperlink>
    </w:p>
    <w:p w:rsidR="00645D0E" w:rsidRPr="005C547D" w:rsidRDefault="00D3392F">
      <w:pPr>
        <w:pStyle w:val="24"/>
        <w:rPr>
          <w:rFonts w:asciiTheme="minorHAnsi" w:eastAsiaTheme="minorEastAsia" w:hAnsiTheme="minorHAnsi" w:cstheme="minorBidi"/>
          <w:noProof/>
          <w:kern w:val="0"/>
          <w:sz w:val="22"/>
          <w:szCs w:val="22"/>
        </w:rPr>
      </w:pPr>
      <w:hyperlink w:anchor="_Toc463538148" w:history="1">
        <w:r w:rsidR="00645D0E" w:rsidRPr="005C547D">
          <w:rPr>
            <w:rStyle w:val="aff0"/>
            <w:bCs/>
            <w:iCs/>
            <w:noProof/>
            <w:color w:val="auto"/>
          </w:rPr>
          <w:t>Статья 4. Порядок предоставления разрешения на отклонение от предельных параметров разрешённого строительства, реконструкции объектов капитального строительства</w:t>
        </w:r>
        <w:r w:rsidR="00645D0E" w:rsidRPr="005C547D">
          <w:rPr>
            <w:noProof/>
            <w:webHidden/>
          </w:rPr>
          <w:tab/>
        </w:r>
        <w:r w:rsidR="00645D0E" w:rsidRPr="005C547D">
          <w:rPr>
            <w:noProof/>
            <w:webHidden/>
          </w:rPr>
          <w:fldChar w:fldCharType="begin"/>
        </w:r>
        <w:r w:rsidR="00645D0E" w:rsidRPr="005C547D">
          <w:rPr>
            <w:noProof/>
            <w:webHidden/>
          </w:rPr>
          <w:instrText xml:space="preserve"> PAGEREF _Toc463538148 \h </w:instrText>
        </w:r>
        <w:r w:rsidR="00645D0E" w:rsidRPr="005C547D">
          <w:rPr>
            <w:noProof/>
            <w:webHidden/>
          </w:rPr>
        </w:r>
        <w:r w:rsidR="00645D0E" w:rsidRPr="005C547D">
          <w:rPr>
            <w:noProof/>
            <w:webHidden/>
          </w:rPr>
          <w:fldChar w:fldCharType="separate"/>
        </w:r>
        <w:r w:rsidR="005C547D" w:rsidRPr="005C547D">
          <w:rPr>
            <w:noProof/>
            <w:webHidden/>
          </w:rPr>
          <w:t>11</w:t>
        </w:r>
        <w:r w:rsidR="00645D0E" w:rsidRPr="005C547D">
          <w:rPr>
            <w:noProof/>
            <w:webHidden/>
          </w:rPr>
          <w:fldChar w:fldCharType="end"/>
        </w:r>
      </w:hyperlink>
    </w:p>
    <w:p w:rsidR="00645D0E" w:rsidRPr="005C547D" w:rsidRDefault="00D3392F">
      <w:pPr>
        <w:pStyle w:val="15"/>
        <w:rPr>
          <w:rFonts w:asciiTheme="minorHAnsi" w:eastAsiaTheme="minorEastAsia" w:hAnsiTheme="minorHAnsi" w:cstheme="minorBidi"/>
          <w:noProof/>
          <w:sz w:val="22"/>
          <w:szCs w:val="22"/>
        </w:rPr>
      </w:pPr>
      <w:hyperlink w:anchor="_Toc463538149" w:history="1">
        <w:r w:rsidR="00645D0E" w:rsidRPr="005C547D">
          <w:rPr>
            <w:rStyle w:val="aff0"/>
            <w:rFonts w:eastAsia="GOST Type AU"/>
            <w:noProof/>
            <w:color w:val="auto"/>
            <w:lang w:eastAsia="ar-SA"/>
          </w:rPr>
          <w:t>Глава 3. Положения о подготовке документации по планировке территории органами местного самоуправления</w:t>
        </w:r>
        <w:r w:rsidR="00645D0E" w:rsidRPr="005C547D">
          <w:rPr>
            <w:noProof/>
            <w:webHidden/>
          </w:rPr>
          <w:tab/>
        </w:r>
        <w:r w:rsidR="00645D0E" w:rsidRPr="005C547D">
          <w:rPr>
            <w:noProof/>
            <w:webHidden/>
          </w:rPr>
          <w:fldChar w:fldCharType="begin"/>
        </w:r>
        <w:r w:rsidR="00645D0E" w:rsidRPr="005C547D">
          <w:rPr>
            <w:noProof/>
            <w:webHidden/>
          </w:rPr>
          <w:instrText xml:space="preserve"> PAGEREF _Toc463538149 \h </w:instrText>
        </w:r>
        <w:r w:rsidR="00645D0E" w:rsidRPr="005C547D">
          <w:rPr>
            <w:noProof/>
            <w:webHidden/>
          </w:rPr>
        </w:r>
        <w:r w:rsidR="00645D0E" w:rsidRPr="005C547D">
          <w:rPr>
            <w:noProof/>
            <w:webHidden/>
          </w:rPr>
          <w:fldChar w:fldCharType="separate"/>
        </w:r>
        <w:r w:rsidR="005C547D" w:rsidRPr="005C547D">
          <w:rPr>
            <w:noProof/>
            <w:webHidden/>
          </w:rPr>
          <w:t>11</w:t>
        </w:r>
        <w:r w:rsidR="00645D0E" w:rsidRPr="005C547D">
          <w:rPr>
            <w:noProof/>
            <w:webHidden/>
          </w:rPr>
          <w:fldChar w:fldCharType="end"/>
        </w:r>
      </w:hyperlink>
    </w:p>
    <w:p w:rsidR="00645D0E" w:rsidRPr="005C547D" w:rsidRDefault="00D3392F">
      <w:pPr>
        <w:pStyle w:val="24"/>
        <w:rPr>
          <w:rFonts w:asciiTheme="minorHAnsi" w:eastAsiaTheme="minorEastAsia" w:hAnsiTheme="minorHAnsi" w:cstheme="minorBidi"/>
          <w:noProof/>
          <w:kern w:val="0"/>
          <w:sz w:val="22"/>
          <w:szCs w:val="22"/>
        </w:rPr>
      </w:pPr>
      <w:hyperlink w:anchor="_Toc463538150" w:history="1">
        <w:r w:rsidR="00645D0E" w:rsidRPr="005C547D">
          <w:rPr>
            <w:rStyle w:val="aff0"/>
            <w:bCs/>
            <w:iCs/>
            <w:noProof/>
            <w:color w:val="auto"/>
          </w:rPr>
          <w:t>Статья 5. Общие положения о планировке территории Дивьинского сельского поселения</w:t>
        </w:r>
        <w:r w:rsidR="00645D0E" w:rsidRPr="005C547D">
          <w:rPr>
            <w:noProof/>
            <w:webHidden/>
          </w:rPr>
          <w:tab/>
        </w:r>
        <w:r w:rsidR="00645D0E" w:rsidRPr="005C547D">
          <w:rPr>
            <w:noProof/>
            <w:webHidden/>
          </w:rPr>
          <w:fldChar w:fldCharType="begin"/>
        </w:r>
        <w:r w:rsidR="00645D0E" w:rsidRPr="005C547D">
          <w:rPr>
            <w:noProof/>
            <w:webHidden/>
          </w:rPr>
          <w:instrText xml:space="preserve"> PAGEREF _Toc463538150 \h </w:instrText>
        </w:r>
        <w:r w:rsidR="00645D0E" w:rsidRPr="005C547D">
          <w:rPr>
            <w:noProof/>
            <w:webHidden/>
          </w:rPr>
        </w:r>
        <w:r w:rsidR="00645D0E" w:rsidRPr="005C547D">
          <w:rPr>
            <w:noProof/>
            <w:webHidden/>
          </w:rPr>
          <w:fldChar w:fldCharType="separate"/>
        </w:r>
        <w:r w:rsidR="005C547D" w:rsidRPr="005C547D">
          <w:rPr>
            <w:noProof/>
            <w:webHidden/>
          </w:rPr>
          <w:t>11</w:t>
        </w:r>
        <w:r w:rsidR="00645D0E" w:rsidRPr="005C547D">
          <w:rPr>
            <w:noProof/>
            <w:webHidden/>
          </w:rPr>
          <w:fldChar w:fldCharType="end"/>
        </w:r>
      </w:hyperlink>
    </w:p>
    <w:p w:rsidR="00645D0E" w:rsidRPr="005C547D" w:rsidRDefault="00D3392F">
      <w:pPr>
        <w:pStyle w:val="24"/>
        <w:rPr>
          <w:rFonts w:asciiTheme="minorHAnsi" w:eastAsiaTheme="minorEastAsia" w:hAnsiTheme="minorHAnsi" w:cstheme="minorBidi"/>
          <w:noProof/>
          <w:kern w:val="0"/>
          <w:sz w:val="22"/>
          <w:szCs w:val="22"/>
        </w:rPr>
      </w:pPr>
      <w:hyperlink w:anchor="_Toc463538151" w:history="1">
        <w:r w:rsidR="00645D0E" w:rsidRPr="005C547D">
          <w:rPr>
            <w:rStyle w:val="aff0"/>
            <w:bCs/>
            <w:iCs/>
            <w:noProof/>
            <w:color w:val="auto"/>
          </w:rPr>
          <w:t>Статья 6. Подготовка документации по планировке территории Дивьинского сельского поселения</w:t>
        </w:r>
        <w:r w:rsidR="00645D0E" w:rsidRPr="005C547D">
          <w:rPr>
            <w:noProof/>
            <w:webHidden/>
          </w:rPr>
          <w:tab/>
        </w:r>
        <w:r w:rsidR="00645D0E" w:rsidRPr="005C547D">
          <w:rPr>
            <w:noProof/>
            <w:webHidden/>
          </w:rPr>
          <w:fldChar w:fldCharType="begin"/>
        </w:r>
        <w:r w:rsidR="00645D0E" w:rsidRPr="005C547D">
          <w:rPr>
            <w:noProof/>
            <w:webHidden/>
          </w:rPr>
          <w:instrText xml:space="preserve"> PAGEREF _Toc463538151 \h </w:instrText>
        </w:r>
        <w:r w:rsidR="00645D0E" w:rsidRPr="005C547D">
          <w:rPr>
            <w:noProof/>
            <w:webHidden/>
          </w:rPr>
        </w:r>
        <w:r w:rsidR="00645D0E" w:rsidRPr="005C547D">
          <w:rPr>
            <w:noProof/>
            <w:webHidden/>
          </w:rPr>
          <w:fldChar w:fldCharType="separate"/>
        </w:r>
        <w:r w:rsidR="005C547D" w:rsidRPr="005C547D">
          <w:rPr>
            <w:noProof/>
            <w:webHidden/>
          </w:rPr>
          <w:t>13</w:t>
        </w:r>
        <w:r w:rsidR="00645D0E" w:rsidRPr="005C547D">
          <w:rPr>
            <w:noProof/>
            <w:webHidden/>
          </w:rPr>
          <w:fldChar w:fldCharType="end"/>
        </w:r>
      </w:hyperlink>
    </w:p>
    <w:p w:rsidR="00645D0E" w:rsidRPr="005C547D" w:rsidRDefault="00D3392F">
      <w:pPr>
        <w:pStyle w:val="15"/>
        <w:rPr>
          <w:rFonts w:asciiTheme="minorHAnsi" w:eastAsiaTheme="minorEastAsia" w:hAnsiTheme="minorHAnsi" w:cstheme="minorBidi"/>
          <w:noProof/>
          <w:sz w:val="22"/>
          <w:szCs w:val="22"/>
        </w:rPr>
      </w:pPr>
      <w:hyperlink w:anchor="_Toc463538152" w:history="1">
        <w:r w:rsidR="00645D0E" w:rsidRPr="005C547D">
          <w:rPr>
            <w:rStyle w:val="aff0"/>
            <w:rFonts w:eastAsia="GOST Type AU"/>
            <w:noProof/>
            <w:color w:val="auto"/>
            <w:lang w:eastAsia="ar-SA"/>
          </w:rPr>
          <w:t>Глава 4. Положения о проведении публичных слушаний по вопросам землепользования и застройки</w:t>
        </w:r>
        <w:r w:rsidR="00645D0E" w:rsidRPr="005C547D">
          <w:rPr>
            <w:noProof/>
            <w:webHidden/>
          </w:rPr>
          <w:tab/>
        </w:r>
        <w:r w:rsidR="00645D0E" w:rsidRPr="005C547D">
          <w:rPr>
            <w:noProof/>
            <w:webHidden/>
          </w:rPr>
          <w:fldChar w:fldCharType="begin"/>
        </w:r>
        <w:r w:rsidR="00645D0E" w:rsidRPr="005C547D">
          <w:rPr>
            <w:noProof/>
            <w:webHidden/>
          </w:rPr>
          <w:instrText xml:space="preserve"> PAGEREF _Toc463538152 \h </w:instrText>
        </w:r>
        <w:r w:rsidR="00645D0E" w:rsidRPr="005C547D">
          <w:rPr>
            <w:noProof/>
            <w:webHidden/>
          </w:rPr>
        </w:r>
        <w:r w:rsidR="00645D0E" w:rsidRPr="005C547D">
          <w:rPr>
            <w:noProof/>
            <w:webHidden/>
          </w:rPr>
          <w:fldChar w:fldCharType="separate"/>
        </w:r>
        <w:r w:rsidR="005C547D" w:rsidRPr="005C547D">
          <w:rPr>
            <w:noProof/>
            <w:webHidden/>
          </w:rPr>
          <w:t>15</w:t>
        </w:r>
        <w:r w:rsidR="00645D0E" w:rsidRPr="005C547D">
          <w:rPr>
            <w:noProof/>
            <w:webHidden/>
          </w:rPr>
          <w:fldChar w:fldCharType="end"/>
        </w:r>
      </w:hyperlink>
    </w:p>
    <w:p w:rsidR="00645D0E" w:rsidRPr="005C547D" w:rsidRDefault="00D3392F">
      <w:pPr>
        <w:pStyle w:val="24"/>
        <w:rPr>
          <w:rFonts w:asciiTheme="minorHAnsi" w:eastAsiaTheme="minorEastAsia" w:hAnsiTheme="minorHAnsi" w:cstheme="minorBidi"/>
          <w:noProof/>
          <w:kern w:val="0"/>
          <w:sz w:val="22"/>
          <w:szCs w:val="22"/>
        </w:rPr>
      </w:pPr>
      <w:hyperlink w:anchor="_Toc463538153" w:history="1">
        <w:r w:rsidR="00645D0E" w:rsidRPr="005C547D">
          <w:rPr>
            <w:rStyle w:val="aff0"/>
            <w:bCs/>
            <w:iCs/>
            <w:noProof/>
            <w:color w:val="auto"/>
          </w:rPr>
          <w:t>Статья 7. Публичные слушания по вопросам землепользования и застройки на территории Добрянского муниципального района</w:t>
        </w:r>
        <w:r w:rsidR="00645D0E" w:rsidRPr="005C547D">
          <w:rPr>
            <w:noProof/>
            <w:webHidden/>
          </w:rPr>
          <w:tab/>
        </w:r>
        <w:r w:rsidR="00645D0E" w:rsidRPr="005C547D">
          <w:rPr>
            <w:noProof/>
            <w:webHidden/>
          </w:rPr>
          <w:fldChar w:fldCharType="begin"/>
        </w:r>
        <w:r w:rsidR="00645D0E" w:rsidRPr="005C547D">
          <w:rPr>
            <w:noProof/>
            <w:webHidden/>
          </w:rPr>
          <w:instrText xml:space="preserve"> PAGEREF _Toc463538153 \h </w:instrText>
        </w:r>
        <w:r w:rsidR="00645D0E" w:rsidRPr="005C547D">
          <w:rPr>
            <w:noProof/>
            <w:webHidden/>
          </w:rPr>
        </w:r>
        <w:r w:rsidR="00645D0E" w:rsidRPr="005C547D">
          <w:rPr>
            <w:noProof/>
            <w:webHidden/>
          </w:rPr>
          <w:fldChar w:fldCharType="separate"/>
        </w:r>
        <w:r w:rsidR="005C547D" w:rsidRPr="005C547D">
          <w:rPr>
            <w:noProof/>
            <w:webHidden/>
          </w:rPr>
          <w:t>15</w:t>
        </w:r>
        <w:r w:rsidR="00645D0E" w:rsidRPr="005C547D">
          <w:rPr>
            <w:noProof/>
            <w:webHidden/>
          </w:rPr>
          <w:fldChar w:fldCharType="end"/>
        </w:r>
      </w:hyperlink>
    </w:p>
    <w:p w:rsidR="00645D0E" w:rsidRPr="005C547D" w:rsidRDefault="00D3392F">
      <w:pPr>
        <w:pStyle w:val="24"/>
        <w:rPr>
          <w:rFonts w:asciiTheme="minorHAnsi" w:eastAsiaTheme="minorEastAsia" w:hAnsiTheme="minorHAnsi" w:cstheme="minorBidi"/>
          <w:noProof/>
          <w:kern w:val="0"/>
          <w:sz w:val="22"/>
          <w:szCs w:val="22"/>
        </w:rPr>
      </w:pPr>
      <w:hyperlink w:anchor="_Toc463538154" w:history="1">
        <w:r w:rsidR="00645D0E" w:rsidRPr="005C547D">
          <w:rPr>
            <w:rStyle w:val="aff0"/>
            <w:bCs/>
            <w:iCs/>
            <w:noProof/>
            <w:color w:val="auto"/>
          </w:rPr>
          <w:t>Статья 8. Порядок реализации инвестиционных проектов на территории Дивьинского сельского поселения</w:t>
        </w:r>
        <w:r w:rsidR="00645D0E" w:rsidRPr="005C547D">
          <w:rPr>
            <w:noProof/>
            <w:webHidden/>
          </w:rPr>
          <w:tab/>
        </w:r>
        <w:r w:rsidR="00645D0E" w:rsidRPr="005C547D">
          <w:rPr>
            <w:noProof/>
            <w:webHidden/>
          </w:rPr>
          <w:fldChar w:fldCharType="begin"/>
        </w:r>
        <w:r w:rsidR="00645D0E" w:rsidRPr="005C547D">
          <w:rPr>
            <w:noProof/>
            <w:webHidden/>
          </w:rPr>
          <w:instrText xml:space="preserve"> PAGEREF _Toc463538154 \h </w:instrText>
        </w:r>
        <w:r w:rsidR="00645D0E" w:rsidRPr="005C547D">
          <w:rPr>
            <w:noProof/>
            <w:webHidden/>
          </w:rPr>
        </w:r>
        <w:r w:rsidR="00645D0E" w:rsidRPr="005C547D">
          <w:rPr>
            <w:noProof/>
            <w:webHidden/>
          </w:rPr>
          <w:fldChar w:fldCharType="separate"/>
        </w:r>
        <w:r w:rsidR="005C547D" w:rsidRPr="005C547D">
          <w:rPr>
            <w:noProof/>
            <w:webHidden/>
          </w:rPr>
          <w:t>16</w:t>
        </w:r>
        <w:r w:rsidR="00645D0E" w:rsidRPr="005C547D">
          <w:rPr>
            <w:noProof/>
            <w:webHidden/>
          </w:rPr>
          <w:fldChar w:fldCharType="end"/>
        </w:r>
      </w:hyperlink>
    </w:p>
    <w:p w:rsidR="00645D0E" w:rsidRPr="005C547D" w:rsidRDefault="00D3392F">
      <w:pPr>
        <w:pStyle w:val="15"/>
        <w:rPr>
          <w:rFonts w:asciiTheme="minorHAnsi" w:eastAsiaTheme="minorEastAsia" w:hAnsiTheme="minorHAnsi" w:cstheme="minorBidi"/>
          <w:noProof/>
          <w:sz w:val="22"/>
          <w:szCs w:val="22"/>
        </w:rPr>
      </w:pPr>
      <w:hyperlink w:anchor="_Toc463538155" w:history="1">
        <w:r w:rsidR="00645D0E" w:rsidRPr="005C547D">
          <w:rPr>
            <w:rStyle w:val="aff0"/>
            <w:rFonts w:eastAsia="GOST Type AU"/>
            <w:noProof/>
            <w:color w:val="auto"/>
            <w:lang w:eastAsia="ar-SA"/>
          </w:rPr>
          <w:t>Глава 5. Положения о внесении изменений в правила землепользования и застройки</w:t>
        </w:r>
        <w:r w:rsidR="00645D0E" w:rsidRPr="005C547D">
          <w:rPr>
            <w:noProof/>
            <w:webHidden/>
          </w:rPr>
          <w:tab/>
        </w:r>
        <w:r w:rsidR="00645D0E" w:rsidRPr="005C547D">
          <w:rPr>
            <w:noProof/>
            <w:webHidden/>
          </w:rPr>
          <w:fldChar w:fldCharType="begin"/>
        </w:r>
        <w:r w:rsidR="00645D0E" w:rsidRPr="005C547D">
          <w:rPr>
            <w:noProof/>
            <w:webHidden/>
          </w:rPr>
          <w:instrText xml:space="preserve"> PAGEREF _Toc463538155 \h </w:instrText>
        </w:r>
        <w:r w:rsidR="00645D0E" w:rsidRPr="005C547D">
          <w:rPr>
            <w:noProof/>
            <w:webHidden/>
          </w:rPr>
        </w:r>
        <w:r w:rsidR="00645D0E" w:rsidRPr="005C547D">
          <w:rPr>
            <w:noProof/>
            <w:webHidden/>
          </w:rPr>
          <w:fldChar w:fldCharType="separate"/>
        </w:r>
        <w:r w:rsidR="005C547D" w:rsidRPr="005C547D">
          <w:rPr>
            <w:noProof/>
            <w:webHidden/>
          </w:rPr>
          <w:t>16</w:t>
        </w:r>
        <w:r w:rsidR="00645D0E" w:rsidRPr="005C547D">
          <w:rPr>
            <w:noProof/>
            <w:webHidden/>
          </w:rPr>
          <w:fldChar w:fldCharType="end"/>
        </w:r>
      </w:hyperlink>
    </w:p>
    <w:p w:rsidR="00645D0E" w:rsidRPr="005C547D" w:rsidRDefault="00D3392F">
      <w:pPr>
        <w:pStyle w:val="24"/>
        <w:rPr>
          <w:rFonts w:asciiTheme="minorHAnsi" w:eastAsiaTheme="minorEastAsia" w:hAnsiTheme="minorHAnsi" w:cstheme="minorBidi"/>
          <w:noProof/>
          <w:kern w:val="0"/>
          <w:sz w:val="22"/>
          <w:szCs w:val="22"/>
        </w:rPr>
      </w:pPr>
      <w:hyperlink w:anchor="_Toc463538156" w:history="1">
        <w:r w:rsidR="00645D0E" w:rsidRPr="005C547D">
          <w:rPr>
            <w:rStyle w:val="aff0"/>
            <w:bCs/>
            <w:iCs/>
            <w:noProof/>
            <w:color w:val="auto"/>
          </w:rPr>
          <w:t>Статья 9. Порядок внесения изменений в Правила</w:t>
        </w:r>
        <w:r w:rsidR="00645D0E" w:rsidRPr="005C547D">
          <w:rPr>
            <w:noProof/>
            <w:webHidden/>
          </w:rPr>
          <w:tab/>
        </w:r>
        <w:r w:rsidR="00645D0E" w:rsidRPr="005C547D">
          <w:rPr>
            <w:noProof/>
            <w:webHidden/>
          </w:rPr>
          <w:fldChar w:fldCharType="begin"/>
        </w:r>
        <w:r w:rsidR="00645D0E" w:rsidRPr="005C547D">
          <w:rPr>
            <w:noProof/>
            <w:webHidden/>
          </w:rPr>
          <w:instrText xml:space="preserve"> PAGEREF _Toc463538156 \h </w:instrText>
        </w:r>
        <w:r w:rsidR="00645D0E" w:rsidRPr="005C547D">
          <w:rPr>
            <w:noProof/>
            <w:webHidden/>
          </w:rPr>
        </w:r>
        <w:r w:rsidR="00645D0E" w:rsidRPr="005C547D">
          <w:rPr>
            <w:noProof/>
            <w:webHidden/>
          </w:rPr>
          <w:fldChar w:fldCharType="separate"/>
        </w:r>
        <w:r w:rsidR="005C547D" w:rsidRPr="005C547D">
          <w:rPr>
            <w:noProof/>
            <w:webHidden/>
          </w:rPr>
          <w:t>16</w:t>
        </w:r>
        <w:r w:rsidR="00645D0E" w:rsidRPr="005C547D">
          <w:rPr>
            <w:noProof/>
            <w:webHidden/>
          </w:rPr>
          <w:fldChar w:fldCharType="end"/>
        </w:r>
      </w:hyperlink>
    </w:p>
    <w:p w:rsidR="00645D0E" w:rsidRPr="005C547D" w:rsidRDefault="00D3392F">
      <w:pPr>
        <w:pStyle w:val="15"/>
        <w:rPr>
          <w:rFonts w:asciiTheme="minorHAnsi" w:eastAsiaTheme="minorEastAsia" w:hAnsiTheme="minorHAnsi" w:cstheme="minorBidi"/>
          <w:noProof/>
          <w:sz w:val="22"/>
          <w:szCs w:val="22"/>
        </w:rPr>
      </w:pPr>
      <w:hyperlink w:anchor="_Toc463538157" w:history="1">
        <w:r w:rsidR="00645D0E" w:rsidRPr="005C547D">
          <w:rPr>
            <w:rStyle w:val="aff0"/>
            <w:rFonts w:eastAsia="GOST Type AU"/>
            <w:noProof/>
            <w:color w:val="auto"/>
            <w:lang w:eastAsia="ar-SA"/>
          </w:rPr>
          <w:t>Глава 6. Регулирование иных вопросов землепользования и застройки</w:t>
        </w:r>
        <w:r w:rsidR="00645D0E" w:rsidRPr="005C547D">
          <w:rPr>
            <w:noProof/>
            <w:webHidden/>
          </w:rPr>
          <w:tab/>
        </w:r>
        <w:r w:rsidR="00645D0E" w:rsidRPr="005C547D">
          <w:rPr>
            <w:noProof/>
            <w:webHidden/>
          </w:rPr>
          <w:fldChar w:fldCharType="begin"/>
        </w:r>
        <w:r w:rsidR="00645D0E" w:rsidRPr="005C547D">
          <w:rPr>
            <w:noProof/>
            <w:webHidden/>
          </w:rPr>
          <w:instrText xml:space="preserve"> PAGEREF _Toc463538157 \h </w:instrText>
        </w:r>
        <w:r w:rsidR="00645D0E" w:rsidRPr="005C547D">
          <w:rPr>
            <w:noProof/>
            <w:webHidden/>
          </w:rPr>
        </w:r>
        <w:r w:rsidR="00645D0E" w:rsidRPr="005C547D">
          <w:rPr>
            <w:noProof/>
            <w:webHidden/>
          </w:rPr>
          <w:fldChar w:fldCharType="separate"/>
        </w:r>
        <w:r w:rsidR="005C547D" w:rsidRPr="005C547D">
          <w:rPr>
            <w:noProof/>
            <w:webHidden/>
          </w:rPr>
          <w:t>17</w:t>
        </w:r>
        <w:r w:rsidR="00645D0E" w:rsidRPr="005C547D">
          <w:rPr>
            <w:noProof/>
            <w:webHidden/>
          </w:rPr>
          <w:fldChar w:fldCharType="end"/>
        </w:r>
      </w:hyperlink>
    </w:p>
    <w:p w:rsidR="00645D0E" w:rsidRPr="005C547D" w:rsidRDefault="00D3392F">
      <w:pPr>
        <w:pStyle w:val="24"/>
        <w:rPr>
          <w:rFonts w:asciiTheme="minorHAnsi" w:eastAsiaTheme="minorEastAsia" w:hAnsiTheme="minorHAnsi" w:cstheme="minorBidi"/>
          <w:noProof/>
          <w:kern w:val="0"/>
          <w:sz w:val="22"/>
          <w:szCs w:val="22"/>
        </w:rPr>
      </w:pPr>
      <w:hyperlink w:anchor="_Toc463538158" w:history="1">
        <w:r w:rsidR="00645D0E" w:rsidRPr="005C547D">
          <w:rPr>
            <w:rStyle w:val="aff0"/>
            <w:bCs/>
            <w:iCs/>
            <w:noProof/>
            <w:color w:val="auto"/>
          </w:rPr>
          <w:t>Статья 10. Ответственность за нарушение Правил</w:t>
        </w:r>
        <w:r w:rsidR="00645D0E" w:rsidRPr="005C547D">
          <w:rPr>
            <w:noProof/>
            <w:webHidden/>
          </w:rPr>
          <w:tab/>
        </w:r>
        <w:r w:rsidR="00645D0E" w:rsidRPr="005C547D">
          <w:rPr>
            <w:noProof/>
            <w:webHidden/>
          </w:rPr>
          <w:fldChar w:fldCharType="begin"/>
        </w:r>
        <w:r w:rsidR="00645D0E" w:rsidRPr="005C547D">
          <w:rPr>
            <w:noProof/>
            <w:webHidden/>
          </w:rPr>
          <w:instrText xml:space="preserve"> PAGEREF _Toc463538158 \h </w:instrText>
        </w:r>
        <w:r w:rsidR="00645D0E" w:rsidRPr="005C547D">
          <w:rPr>
            <w:noProof/>
            <w:webHidden/>
          </w:rPr>
        </w:r>
        <w:r w:rsidR="00645D0E" w:rsidRPr="005C547D">
          <w:rPr>
            <w:noProof/>
            <w:webHidden/>
          </w:rPr>
          <w:fldChar w:fldCharType="separate"/>
        </w:r>
        <w:r w:rsidR="005C547D" w:rsidRPr="005C547D">
          <w:rPr>
            <w:noProof/>
            <w:webHidden/>
          </w:rPr>
          <w:t>17</w:t>
        </w:r>
        <w:r w:rsidR="00645D0E" w:rsidRPr="005C547D">
          <w:rPr>
            <w:noProof/>
            <w:webHidden/>
          </w:rPr>
          <w:fldChar w:fldCharType="end"/>
        </w:r>
      </w:hyperlink>
    </w:p>
    <w:p w:rsidR="00645D0E" w:rsidRPr="005C547D" w:rsidRDefault="00D3392F">
      <w:pPr>
        <w:pStyle w:val="15"/>
        <w:rPr>
          <w:rFonts w:asciiTheme="minorHAnsi" w:eastAsiaTheme="minorEastAsia" w:hAnsiTheme="minorHAnsi" w:cstheme="minorBidi"/>
          <w:noProof/>
          <w:sz w:val="22"/>
          <w:szCs w:val="22"/>
        </w:rPr>
      </w:pPr>
      <w:hyperlink w:anchor="_Toc463538159" w:history="1">
        <w:r w:rsidR="00645D0E" w:rsidRPr="005C547D">
          <w:rPr>
            <w:rStyle w:val="aff0"/>
            <w:rFonts w:eastAsia="GOST Type AU"/>
            <w:noProof/>
            <w:color w:val="auto"/>
            <w:lang w:eastAsia="ar-SA"/>
          </w:rPr>
          <w:t>Раздел II. Карта градостроительного зонирования</w:t>
        </w:r>
        <w:r w:rsidR="00645D0E" w:rsidRPr="005C547D">
          <w:rPr>
            <w:noProof/>
            <w:webHidden/>
          </w:rPr>
          <w:tab/>
        </w:r>
        <w:r w:rsidR="00645D0E" w:rsidRPr="005C547D">
          <w:rPr>
            <w:noProof/>
            <w:webHidden/>
          </w:rPr>
          <w:fldChar w:fldCharType="begin"/>
        </w:r>
        <w:r w:rsidR="00645D0E" w:rsidRPr="005C547D">
          <w:rPr>
            <w:noProof/>
            <w:webHidden/>
          </w:rPr>
          <w:instrText xml:space="preserve"> PAGEREF _Toc463538159 \h </w:instrText>
        </w:r>
        <w:r w:rsidR="00645D0E" w:rsidRPr="005C547D">
          <w:rPr>
            <w:noProof/>
            <w:webHidden/>
          </w:rPr>
        </w:r>
        <w:r w:rsidR="00645D0E" w:rsidRPr="005C547D">
          <w:rPr>
            <w:noProof/>
            <w:webHidden/>
          </w:rPr>
          <w:fldChar w:fldCharType="separate"/>
        </w:r>
        <w:r w:rsidR="005C547D" w:rsidRPr="005C547D">
          <w:rPr>
            <w:noProof/>
            <w:webHidden/>
          </w:rPr>
          <w:t>18</w:t>
        </w:r>
        <w:r w:rsidR="00645D0E" w:rsidRPr="005C547D">
          <w:rPr>
            <w:noProof/>
            <w:webHidden/>
          </w:rPr>
          <w:fldChar w:fldCharType="end"/>
        </w:r>
      </w:hyperlink>
    </w:p>
    <w:p w:rsidR="00645D0E" w:rsidRPr="005C547D" w:rsidRDefault="00D3392F">
      <w:pPr>
        <w:pStyle w:val="24"/>
        <w:rPr>
          <w:rFonts w:asciiTheme="minorHAnsi" w:eastAsiaTheme="minorEastAsia" w:hAnsiTheme="minorHAnsi" w:cstheme="minorBidi"/>
          <w:noProof/>
          <w:kern w:val="0"/>
          <w:sz w:val="22"/>
          <w:szCs w:val="22"/>
        </w:rPr>
      </w:pPr>
      <w:hyperlink w:anchor="_Toc463538160" w:history="1">
        <w:r w:rsidR="00645D0E" w:rsidRPr="005C547D">
          <w:rPr>
            <w:rStyle w:val="aff0"/>
            <w:bCs/>
            <w:iCs/>
            <w:noProof/>
            <w:color w:val="auto"/>
          </w:rPr>
          <w:t>Статья 11. Карта градостроительного зонирования. Карта границ зон с особыми условиями использования территории. (Приложение №1)</w:t>
        </w:r>
        <w:r w:rsidR="00645D0E" w:rsidRPr="005C547D">
          <w:rPr>
            <w:noProof/>
            <w:webHidden/>
          </w:rPr>
          <w:tab/>
        </w:r>
        <w:r w:rsidR="00645D0E" w:rsidRPr="005C547D">
          <w:rPr>
            <w:noProof/>
            <w:webHidden/>
          </w:rPr>
          <w:fldChar w:fldCharType="begin"/>
        </w:r>
        <w:r w:rsidR="00645D0E" w:rsidRPr="005C547D">
          <w:rPr>
            <w:noProof/>
            <w:webHidden/>
          </w:rPr>
          <w:instrText xml:space="preserve"> PAGEREF _Toc463538160 \h </w:instrText>
        </w:r>
        <w:r w:rsidR="00645D0E" w:rsidRPr="005C547D">
          <w:rPr>
            <w:noProof/>
            <w:webHidden/>
          </w:rPr>
        </w:r>
        <w:r w:rsidR="00645D0E" w:rsidRPr="005C547D">
          <w:rPr>
            <w:noProof/>
            <w:webHidden/>
          </w:rPr>
          <w:fldChar w:fldCharType="separate"/>
        </w:r>
        <w:r w:rsidR="005C547D" w:rsidRPr="005C547D">
          <w:rPr>
            <w:noProof/>
            <w:webHidden/>
          </w:rPr>
          <w:t>19</w:t>
        </w:r>
        <w:r w:rsidR="00645D0E" w:rsidRPr="005C547D">
          <w:rPr>
            <w:noProof/>
            <w:webHidden/>
          </w:rPr>
          <w:fldChar w:fldCharType="end"/>
        </w:r>
      </w:hyperlink>
    </w:p>
    <w:p w:rsidR="00645D0E" w:rsidRPr="005C547D" w:rsidRDefault="00D3392F">
      <w:pPr>
        <w:pStyle w:val="15"/>
        <w:rPr>
          <w:rFonts w:asciiTheme="minorHAnsi" w:eastAsiaTheme="minorEastAsia" w:hAnsiTheme="minorHAnsi" w:cstheme="minorBidi"/>
          <w:noProof/>
          <w:sz w:val="22"/>
          <w:szCs w:val="22"/>
        </w:rPr>
      </w:pPr>
      <w:hyperlink w:anchor="_Toc463538161" w:history="1">
        <w:r w:rsidR="00645D0E" w:rsidRPr="005C547D">
          <w:rPr>
            <w:rStyle w:val="aff0"/>
            <w:noProof/>
            <w:color w:val="auto"/>
          </w:rPr>
          <w:t>Раздел III. Градостроительные регламенты</w:t>
        </w:r>
        <w:r w:rsidR="00645D0E" w:rsidRPr="005C547D">
          <w:rPr>
            <w:noProof/>
            <w:webHidden/>
          </w:rPr>
          <w:tab/>
        </w:r>
        <w:r w:rsidR="00645D0E" w:rsidRPr="005C547D">
          <w:rPr>
            <w:noProof/>
            <w:webHidden/>
          </w:rPr>
          <w:fldChar w:fldCharType="begin"/>
        </w:r>
        <w:r w:rsidR="00645D0E" w:rsidRPr="005C547D">
          <w:rPr>
            <w:noProof/>
            <w:webHidden/>
          </w:rPr>
          <w:instrText xml:space="preserve"> PAGEREF _Toc463538161 \h </w:instrText>
        </w:r>
        <w:r w:rsidR="00645D0E" w:rsidRPr="005C547D">
          <w:rPr>
            <w:noProof/>
            <w:webHidden/>
          </w:rPr>
        </w:r>
        <w:r w:rsidR="00645D0E" w:rsidRPr="005C547D">
          <w:rPr>
            <w:noProof/>
            <w:webHidden/>
          </w:rPr>
          <w:fldChar w:fldCharType="separate"/>
        </w:r>
        <w:r w:rsidR="005C547D" w:rsidRPr="005C547D">
          <w:rPr>
            <w:noProof/>
            <w:webHidden/>
          </w:rPr>
          <w:t>34</w:t>
        </w:r>
        <w:r w:rsidR="00645D0E" w:rsidRPr="005C547D">
          <w:rPr>
            <w:noProof/>
            <w:webHidden/>
          </w:rPr>
          <w:fldChar w:fldCharType="end"/>
        </w:r>
      </w:hyperlink>
    </w:p>
    <w:p w:rsidR="00645D0E" w:rsidRPr="005C547D" w:rsidRDefault="00D3392F">
      <w:pPr>
        <w:pStyle w:val="15"/>
        <w:rPr>
          <w:rFonts w:asciiTheme="minorHAnsi" w:eastAsiaTheme="minorEastAsia" w:hAnsiTheme="minorHAnsi" w:cstheme="minorBidi"/>
          <w:noProof/>
          <w:sz w:val="22"/>
          <w:szCs w:val="22"/>
        </w:rPr>
      </w:pPr>
      <w:hyperlink w:anchor="_Toc463538162" w:history="1">
        <w:r w:rsidR="00645D0E" w:rsidRPr="005C547D">
          <w:rPr>
            <w:rStyle w:val="aff0"/>
            <w:rFonts w:eastAsia="GOST Type AU"/>
            <w:noProof/>
            <w:color w:val="auto"/>
            <w:lang w:eastAsia="ar-SA"/>
          </w:rPr>
          <w:t>Глава 7. Установление территориальных зон и применение градостроительных регламентов</w:t>
        </w:r>
        <w:r w:rsidR="00645D0E" w:rsidRPr="005C547D">
          <w:rPr>
            <w:noProof/>
            <w:webHidden/>
          </w:rPr>
          <w:tab/>
        </w:r>
        <w:r w:rsidR="00645D0E" w:rsidRPr="005C547D">
          <w:rPr>
            <w:noProof/>
            <w:webHidden/>
          </w:rPr>
          <w:fldChar w:fldCharType="begin"/>
        </w:r>
        <w:r w:rsidR="00645D0E" w:rsidRPr="005C547D">
          <w:rPr>
            <w:noProof/>
            <w:webHidden/>
          </w:rPr>
          <w:instrText xml:space="preserve"> PAGEREF _Toc463538162 \h </w:instrText>
        </w:r>
        <w:r w:rsidR="00645D0E" w:rsidRPr="005C547D">
          <w:rPr>
            <w:noProof/>
            <w:webHidden/>
          </w:rPr>
        </w:r>
        <w:r w:rsidR="00645D0E" w:rsidRPr="005C547D">
          <w:rPr>
            <w:noProof/>
            <w:webHidden/>
          </w:rPr>
          <w:fldChar w:fldCharType="separate"/>
        </w:r>
        <w:r w:rsidR="005C547D" w:rsidRPr="005C547D">
          <w:rPr>
            <w:noProof/>
            <w:webHidden/>
          </w:rPr>
          <w:t>34</w:t>
        </w:r>
        <w:r w:rsidR="00645D0E" w:rsidRPr="005C547D">
          <w:rPr>
            <w:noProof/>
            <w:webHidden/>
          </w:rPr>
          <w:fldChar w:fldCharType="end"/>
        </w:r>
      </w:hyperlink>
    </w:p>
    <w:p w:rsidR="00645D0E" w:rsidRPr="005C547D" w:rsidRDefault="00D3392F">
      <w:pPr>
        <w:pStyle w:val="24"/>
        <w:rPr>
          <w:rFonts w:asciiTheme="minorHAnsi" w:eastAsiaTheme="minorEastAsia" w:hAnsiTheme="minorHAnsi" w:cstheme="minorBidi"/>
          <w:noProof/>
          <w:kern w:val="0"/>
          <w:sz w:val="22"/>
          <w:szCs w:val="22"/>
        </w:rPr>
      </w:pPr>
      <w:hyperlink w:anchor="_Toc463538163" w:history="1">
        <w:r w:rsidR="00645D0E" w:rsidRPr="005C547D">
          <w:rPr>
            <w:rStyle w:val="aff0"/>
            <w:bCs/>
            <w:iCs/>
            <w:noProof/>
            <w:color w:val="auto"/>
          </w:rPr>
          <w:t>Статья 12. Порядок установления территориальных зон</w:t>
        </w:r>
        <w:r w:rsidR="00645D0E" w:rsidRPr="005C547D">
          <w:rPr>
            <w:noProof/>
            <w:webHidden/>
          </w:rPr>
          <w:tab/>
        </w:r>
        <w:r w:rsidR="00645D0E" w:rsidRPr="005C547D">
          <w:rPr>
            <w:noProof/>
            <w:webHidden/>
          </w:rPr>
          <w:fldChar w:fldCharType="begin"/>
        </w:r>
        <w:r w:rsidR="00645D0E" w:rsidRPr="005C547D">
          <w:rPr>
            <w:noProof/>
            <w:webHidden/>
          </w:rPr>
          <w:instrText xml:space="preserve"> PAGEREF _Toc463538163 \h </w:instrText>
        </w:r>
        <w:r w:rsidR="00645D0E" w:rsidRPr="005C547D">
          <w:rPr>
            <w:noProof/>
            <w:webHidden/>
          </w:rPr>
        </w:r>
        <w:r w:rsidR="00645D0E" w:rsidRPr="005C547D">
          <w:rPr>
            <w:noProof/>
            <w:webHidden/>
          </w:rPr>
          <w:fldChar w:fldCharType="separate"/>
        </w:r>
        <w:r w:rsidR="005C547D" w:rsidRPr="005C547D">
          <w:rPr>
            <w:noProof/>
            <w:webHidden/>
          </w:rPr>
          <w:t>34</w:t>
        </w:r>
        <w:r w:rsidR="00645D0E" w:rsidRPr="005C547D">
          <w:rPr>
            <w:noProof/>
            <w:webHidden/>
          </w:rPr>
          <w:fldChar w:fldCharType="end"/>
        </w:r>
      </w:hyperlink>
    </w:p>
    <w:p w:rsidR="00645D0E" w:rsidRPr="005C547D" w:rsidRDefault="00D3392F">
      <w:pPr>
        <w:pStyle w:val="24"/>
        <w:rPr>
          <w:rFonts w:asciiTheme="minorHAnsi" w:eastAsiaTheme="minorEastAsia" w:hAnsiTheme="minorHAnsi" w:cstheme="minorBidi"/>
          <w:noProof/>
          <w:kern w:val="0"/>
          <w:sz w:val="22"/>
          <w:szCs w:val="22"/>
        </w:rPr>
      </w:pPr>
      <w:hyperlink w:anchor="_Toc463538164" w:history="1">
        <w:r w:rsidR="00645D0E" w:rsidRPr="005C547D">
          <w:rPr>
            <w:rStyle w:val="aff0"/>
            <w:bCs/>
            <w:iCs/>
            <w:noProof/>
            <w:color w:val="auto"/>
          </w:rPr>
          <w:t>Статья 13. Виды и состав территориальных зон, выделенных на карте градостроительного зонирования</w:t>
        </w:r>
        <w:r w:rsidR="00645D0E" w:rsidRPr="005C547D">
          <w:rPr>
            <w:noProof/>
            <w:webHidden/>
          </w:rPr>
          <w:tab/>
        </w:r>
        <w:r w:rsidR="00645D0E" w:rsidRPr="005C547D">
          <w:rPr>
            <w:noProof/>
            <w:webHidden/>
          </w:rPr>
          <w:fldChar w:fldCharType="begin"/>
        </w:r>
        <w:r w:rsidR="00645D0E" w:rsidRPr="005C547D">
          <w:rPr>
            <w:noProof/>
            <w:webHidden/>
          </w:rPr>
          <w:instrText xml:space="preserve"> PAGEREF _Toc463538164 \h </w:instrText>
        </w:r>
        <w:r w:rsidR="00645D0E" w:rsidRPr="005C547D">
          <w:rPr>
            <w:noProof/>
            <w:webHidden/>
          </w:rPr>
        </w:r>
        <w:r w:rsidR="00645D0E" w:rsidRPr="005C547D">
          <w:rPr>
            <w:noProof/>
            <w:webHidden/>
          </w:rPr>
          <w:fldChar w:fldCharType="separate"/>
        </w:r>
        <w:r w:rsidR="005C547D" w:rsidRPr="005C547D">
          <w:rPr>
            <w:noProof/>
            <w:webHidden/>
          </w:rPr>
          <w:t>35</w:t>
        </w:r>
        <w:r w:rsidR="00645D0E" w:rsidRPr="005C547D">
          <w:rPr>
            <w:noProof/>
            <w:webHidden/>
          </w:rPr>
          <w:fldChar w:fldCharType="end"/>
        </w:r>
      </w:hyperlink>
    </w:p>
    <w:p w:rsidR="00645D0E" w:rsidRPr="005C547D" w:rsidRDefault="00D3392F">
      <w:pPr>
        <w:pStyle w:val="24"/>
        <w:rPr>
          <w:rFonts w:asciiTheme="minorHAnsi" w:eastAsiaTheme="minorEastAsia" w:hAnsiTheme="minorHAnsi" w:cstheme="minorBidi"/>
          <w:noProof/>
          <w:kern w:val="0"/>
          <w:sz w:val="22"/>
          <w:szCs w:val="22"/>
        </w:rPr>
      </w:pPr>
      <w:hyperlink w:anchor="_Toc463538165" w:history="1">
        <w:r w:rsidR="00645D0E" w:rsidRPr="005C547D">
          <w:rPr>
            <w:rStyle w:val="aff0"/>
            <w:bCs/>
            <w:iCs/>
            <w:noProof/>
            <w:color w:val="auto"/>
          </w:rPr>
          <w:t>Статья 14. Градостроительный регламент</w:t>
        </w:r>
        <w:r w:rsidR="00645D0E" w:rsidRPr="005C547D">
          <w:rPr>
            <w:noProof/>
            <w:webHidden/>
          </w:rPr>
          <w:tab/>
        </w:r>
        <w:r w:rsidR="00645D0E" w:rsidRPr="005C547D">
          <w:rPr>
            <w:noProof/>
            <w:webHidden/>
          </w:rPr>
          <w:fldChar w:fldCharType="begin"/>
        </w:r>
        <w:r w:rsidR="00645D0E" w:rsidRPr="005C547D">
          <w:rPr>
            <w:noProof/>
            <w:webHidden/>
          </w:rPr>
          <w:instrText xml:space="preserve"> PAGEREF _Toc463538165 \h </w:instrText>
        </w:r>
        <w:r w:rsidR="00645D0E" w:rsidRPr="005C547D">
          <w:rPr>
            <w:noProof/>
            <w:webHidden/>
          </w:rPr>
        </w:r>
        <w:r w:rsidR="00645D0E" w:rsidRPr="005C547D">
          <w:rPr>
            <w:noProof/>
            <w:webHidden/>
          </w:rPr>
          <w:fldChar w:fldCharType="separate"/>
        </w:r>
        <w:r w:rsidR="005C547D" w:rsidRPr="005C547D">
          <w:rPr>
            <w:noProof/>
            <w:webHidden/>
          </w:rPr>
          <w:t>35</w:t>
        </w:r>
        <w:r w:rsidR="00645D0E" w:rsidRPr="005C547D">
          <w:rPr>
            <w:noProof/>
            <w:webHidden/>
          </w:rPr>
          <w:fldChar w:fldCharType="end"/>
        </w:r>
      </w:hyperlink>
    </w:p>
    <w:p w:rsidR="00645D0E" w:rsidRPr="005C547D" w:rsidRDefault="00D3392F">
      <w:pPr>
        <w:pStyle w:val="24"/>
        <w:rPr>
          <w:rFonts w:asciiTheme="minorHAnsi" w:eastAsiaTheme="minorEastAsia" w:hAnsiTheme="minorHAnsi" w:cstheme="minorBidi"/>
          <w:noProof/>
          <w:kern w:val="0"/>
          <w:sz w:val="22"/>
          <w:szCs w:val="22"/>
        </w:rPr>
      </w:pPr>
      <w:hyperlink w:anchor="_Toc463538166" w:history="1">
        <w:r w:rsidR="00645D0E" w:rsidRPr="005C547D">
          <w:rPr>
            <w:rStyle w:val="aff0"/>
            <w:bCs/>
            <w:iCs/>
            <w:noProof/>
            <w:color w:val="auto"/>
          </w:rPr>
          <w:t>Статья 15. Виды разрешённого использования земельных участков и объектов капитального строительства</w:t>
        </w:r>
        <w:r w:rsidR="00645D0E" w:rsidRPr="005C547D">
          <w:rPr>
            <w:noProof/>
            <w:webHidden/>
          </w:rPr>
          <w:tab/>
        </w:r>
        <w:r w:rsidR="00645D0E" w:rsidRPr="005C547D">
          <w:rPr>
            <w:noProof/>
            <w:webHidden/>
          </w:rPr>
          <w:fldChar w:fldCharType="begin"/>
        </w:r>
        <w:r w:rsidR="00645D0E" w:rsidRPr="005C547D">
          <w:rPr>
            <w:noProof/>
            <w:webHidden/>
          </w:rPr>
          <w:instrText xml:space="preserve"> PAGEREF _Toc463538166 \h </w:instrText>
        </w:r>
        <w:r w:rsidR="00645D0E" w:rsidRPr="005C547D">
          <w:rPr>
            <w:noProof/>
            <w:webHidden/>
          </w:rPr>
        </w:r>
        <w:r w:rsidR="00645D0E" w:rsidRPr="005C547D">
          <w:rPr>
            <w:noProof/>
            <w:webHidden/>
          </w:rPr>
          <w:fldChar w:fldCharType="separate"/>
        </w:r>
        <w:r w:rsidR="005C547D" w:rsidRPr="005C547D">
          <w:rPr>
            <w:noProof/>
            <w:webHidden/>
          </w:rPr>
          <w:t>37</w:t>
        </w:r>
        <w:r w:rsidR="00645D0E" w:rsidRPr="005C547D">
          <w:rPr>
            <w:noProof/>
            <w:webHidden/>
          </w:rPr>
          <w:fldChar w:fldCharType="end"/>
        </w:r>
      </w:hyperlink>
    </w:p>
    <w:p w:rsidR="00645D0E" w:rsidRPr="005C547D" w:rsidRDefault="00D3392F">
      <w:pPr>
        <w:pStyle w:val="15"/>
        <w:rPr>
          <w:rFonts w:asciiTheme="minorHAnsi" w:eastAsiaTheme="minorEastAsia" w:hAnsiTheme="minorHAnsi" w:cstheme="minorBidi"/>
          <w:noProof/>
          <w:sz w:val="22"/>
          <w:szCs w:val="22"/>
        </w:rPr>
      </w:pPr>
      <w:hyperlink w:anchor="_Toc463538167" w:history="1">
        <w:r w:rsidR="00645D0E" w:rsidRPr="005C547D">
          <w:rPr>
            <w:rStyle w:val="aff0"/>
            <w:rFonts w:eastAsia="GOST Type AU"/>
            <w:noProof/>
            <w:color w:val="auto"/>
            <w:lang w:eastAsia="ar-SA"/>
          </w:rPr>
          <w:t>Глава 8. Градостроительные регламенты</w:t>
        </w:r>
        <w:r w:rsidR="00645D0E" w:rsidRPr="005C547D">
          <w:rPr>
            <w:noProof/>
            <w:webHidden/>
          </w:rPr>
          <w:tab/>
        </w:r>
        <w:r w:rsidR="00645D0E" w:rsidRPr="005C547D">
          <w:rPr>
            <w:noProof/>
            <w:webHidden/>
          </w:rPr>
          <w:fldChar w:fldCharType="begin"/>
        </w:r>
        <w:r w:rsidR="00645D0E" w:rsidRPr="005C547D">
          <w:rPr>
            <w:noProof/>
            <w:webHidden/>
          </w:rPr>
          <w:instrText xml:space="preserve"> PAGEREF _Toc463538167 \h </w:instrText>
        </w:r>
        <w:r w:rsidR="00645D0E" w:rsidRPr="005C547D">
          <w:rPr>
            <w:noProof/>
            <w:webHidden/>
          </w:rPr>
        </w:r>
        <w:r w:rsidR="00645D0E" w:rsidRPr="005C547D">
          <w:rPr>
            <w:noProof/>
            <w:webHidden/>
          </w:rPr>
          <w:fldChar w:fldCharType="separate"/>
        </w:r>
        <w:r w:rsidR="005C547D" w:rsidRPr="005C547D">
          <w:rPr>
            <w:noProof/>
            <w:webHidden/>
          </w:rPr>
          <w:t>38</w:t>
        </w:r>
        <w:r w:rsidR="00645D0E" w:rsidRPr="005C547D">
          <w:rPr>
            <w:noProof/>
            <w:webHidden/>
          </w:rPr>
          <w:fldChar w:fldCharType="end"/>
        </w:r>
      </w:hyperlink>
    </w:p>
    <w:p w:rsidR="00645D0E" w:rsidRPr="005C547D" w:rsidRDefault="00D3392F">
      <w:pPr>
        <w:pStyle w:val="24"/>
        <w:rPr>
          <w:rFonts w:asciiTheme="minorHAnsi" w:eastAsiaTheme="minorEastAsia" w:hAnsiTheme="minorHAnsi" w:cstheme="minorBidi"/>
          <w:noProof/>
          <w:kern w:val="0"/>
          <w:sz w:val="22"/>
          <w:szCs w:val="22"/>
        </w:rPr>
      </w:pPr>
      <w:hyperlink w:anchor="_Toc463538168" w:history="1">
        <w:r w:rsidR="00645D0E" w:rsidRPr="005C547D">
          <w:rPr>
            <w:rStyle w:val="aff0"/>
            <w:noProof/>
            <w:color w:val="auto"/>
          </w:rPr>
          <w:t>С</w:t>
        </w:r>
        <w:r w:rsidR="00645D0E" w:rsidRPr="005C547D">
          <w:rPr>
            <w:rStyle w:val="aff0"/>
            <w:bCs/>
            <w:iCs/>
            <w:noProof/>
            <w:color w:val="auto"/>
          </w:rPr>
          <w:t>татья 16. Зоны с особыми условиями использования территорий</w:t>
        </w:r>
        <w:r w:rsidR="00645D0E" w:rsidRPr="005C547D">
          <w:rPr>
            <w:noProof/>
            <w:webHidden/>
          </w:rPr>
          <w:tab/>
        </w:r>
        <w:r w:rsidR="00645D0E" w:rsidRPr="005C547D">
          <w:rPr>
            <w:noProof/>
            <w:webHidden/>
          </w:rPr>
          <w:fldChar w:fldCharType="begin"/>
        </w:r>
        <w:r w:rsidR="00645D0E" w:rsidRPr="005C547D">
          <w:rPr>
            <w:noProof/>
            <w:webHidden/>
          </w:rPr>
          <w:instrText xml:space="preserve"> PAGEREF _Toc463538168 \h </w:instrText>
        </w:r>
        <w:r w:rsidR="00645D0E" w:rsidRPr="005C547D">
          <w:rPr>
            <w:noProof/>
            <w:webHidden/>
          </w:rPr>
        </w:r>
        <w:r w:rsidR="00645D0E" w:rsidRPr="005C547D">
          <w:rPr>
            <w:noProof/>
            <w:webHidden/>
          </w:rPr>
          <w:fldChar w:fldCharType="separate"/>
        </w:r>
        <w:r w:rsidR="005C547D" w:rsidRPr="005C547D">
          <w:rPr>
            <w:noProof/>
            <w:webHidden/>
          </w:rPr>
          <w:t>38</w:t>
        </w:r>
        <w:r w:rsidR="00645D0E" w:rsidRPr="005C547D">
          <w:rPr>
            <w:noProof/>
            <w:webHidden/>
          </w:rPr>
          <w:fldChar w:fldCharType="end"/>
        </w:r>
      </w:hyperlink>
    </w:p>
    <w:p w:rsidR="00645D0E" w:rsidRPr="005C547D" w:rsidRDefault="00D3392F">
      <w:pPr>
        <w:pStyle w:val="24"/>
        <w:rPr>
          <w:rFonts w:asciiTheme="minorHAnsi" w:eastAsiaTheme="minorEastAsia" w:hAnsiTheme="minorHAnsi" w:cstheme="minorBidi"/>
          <w:noProof/>
          <w:kern w:val="0"/>
          <w:sz w:val="22"/>
          <w:szCs w:val="22"/>
        </w:rPr>
      </w:pPr>
      <w:hyperlink w:anchor="_Toc463538169" w:history="1">
        <w:r w:rsidR="00645D0E" w:rsidRPr="005C547D">
          <w:rPr>
            <w:rStyle w:val="aff0"/>
            <w:noProof/>
            <w:color w:val="auto"/>
          </w:rPr>
          <w:t>Статья 17. Градостроительные регламенты. Зоны жилой застройки.</w:t>
        </w:r>
        <w:r w:rsidR="00645D0E" w:rsidRPr="005C547D">
          <w:rPr>
            <w:noProof/>
            <w:webHidden/>
          </w:rPr>
          <w:tab/>
        </w:r>
        <w:r w:rsidR="00645D0E" w:rsidRPr="005C547D">
          <w:rPr>
            <w:noProof/>
            <w:webHidden/>
          </w:rPr>
          <w:fldChar w:fldCharType="begin"/>
        </w:r>
        <w:r w:rsidR="00645D0E" w:rsidRPr="005C547D">
          <w:rPr>
            <w:noProof/>
            <w:webHidden/>
          </w:rPr>
          <w:instrText xml:space="preserve"> PAGEREF _Toc463538169 \h </w:instrText>
        </w:r>
        <w:r w:rsidR="00645D0E" w:rsidRPr="005C547D">
          <w:rPr>
            <w:noProof/>
            <w:webHidden/>
          </w:rPr>
        </w:r>
        <w:r w:rsidR="00645D0E" w:rsidRPr="005C547D">
          <w:rPr>
            <w:noProof/>
            <w:webHidden/>
          </w:rPr>
          <w:fldChar w:fldCharType="separate"/>
        </w:r>
        <w:r w:rsidR="005C547D" w:rsidRPr="005C547D">
          <w:rPr>
            <w:noProof/>
            <w:webHidden/>
          </w:rPr>
          <w:t>44</w:t>
        </w:r>
        <w:r w:rsidR="00645D0E" w:rsidRPr="005C547D">
          <w:rPr>
            <w:noProof/>
            <w:webHidden/>
          </w:rPr>
          <w:fldChar w:fldCharType="end"/>
        </w:r>
      </w:hyperlink>
    </w:p>
    <w:p w:rsidR="00645D0E" w:rsidRPr="005C547D" w:rsidRDefault="00D3392F">
      <w:pPr>
        <w:pStyle w:val="24"/>
        <w:rPr>
          <w:rFonts w:asciiTheme="minorHAnsi" w:eastAsiaTheme="minorEastAsia" w:hAnsiTheme="minorHAnsi" w:cstheme="minorBidi"/>
          <w:noProof/>
          <w:kern w:val="0"/>
          <w:sz w:val="22"/>
          <w:szCs w:val="22"/>
        </w:rPr>
      </w:pPr>
      <w:hyperlink w:anchor="_Toc463538170" w:history="1">
        <w:r w:rsidR="00645D0E" w:rsidRPr="005C547D">
          <w:rPr>
            <w:rStyle w:val="aff0"/>
            <w:noProof/>
            <w:color w:val="auto"/>
          </w:rPr>
          <w:t>Статья 18. Градостроительные регламенты. Зоны общественного использования объектов капитального строительства.</w:t>
        </w:r>
        <w:r w:rsidR="00645D0E" w:rsidRPr="005C547D">
          <w:rPr>
            <w:noProof/>
            <w:webHidden/>
          </w:rPr>
          <w:tab/>
        </w:r>
        <w:r w:rsidR="00645D0E" w:rsidRPr="005C547D">
          <w:rPr>
            <w:noProof/>
            <w:webHidden/>
          </w:rPr>
          <w:fldChar w:fldCharType="begin"/>
        </w:r>
        <w:r w:rsidR="00645D0E" w:rsidRPr="005C547D">
          <w:rPr>
            <w:noProof/>
            <w:webHidden/>
          </w:rPr>
          <w:instrText xml:space="preserve"> PAGEREF _Toc463538170 \h </w:instrText>
        </w:r>
        <w:r w:rsidR="00645D0E" w:rsidRPr="005C547D">
          <w:rPr>
            <w:noProof/>
            <w:webHidden/>
          </w:rPr>
        </w:r>
        <w:r w:rsidR="00645D0E" w:rsidRPr="005C547D">
          <w:rPr>
            <w:noProof/>
            <w:webHidden/>
          </w:rPr>
          <w:fldChar w:fldCharType="separate"/>
        </w:r>
        <w:r w:rsidR="005C547D" w:rsidRPr="005C547D">
          <w:rPr>
            <w:noProof/>
            <w:webHidden/>
          </w:rPr>
          <w:t>48</w:t>
        </w:r>
        <w:r w:rsidR="00645D0E" w:rsidRPr="005C547D">
          <w:rPr>
            <w:noProof/>
            <w:webHidden/>
          </w:rPr>
          <w:fldChar w:fldCharType="end"/>
        </w:r>
      </w:hyperlink>
    </w:p>
    <w:p w:rsidR="00645D0E" w:rsidRPr="005C547D" w:rsidRDefault="00D3392F">
      <w:pPr>
        <w:pStyle w:val="24"/>
        <w:rPr>
          <w:rFonts w:asciiTheme="minorHAnsi" w:eastAsiaTheme="minorEastAsia" w:hAnsiTheme="minorHAnsi" w:cstheme="minorBidi"/>
          <w:noProof/>
          <w:kern w:val="0"/>
          <w:sz w:val="22"/>
          <w:szCs w:val="22"/>
        </w:rPr>
      </w:pPr>
      <w:hyperlink w:anchor="_Toc463538171" w:history="1">
        <w:r w:rsidR="00645D0E" w:rsidRPr="005C547D">
          <w:rPr>
            <w:rStyle w:val="aff0"/>
            <w:noProof/>
            <w:color w:val="auto"/>
          </w:rPr>
          <w:t>Статья 19. Градостроительные регламенты. Зоны производственной деятельности.</w:t>
        </w:r>
        <w:r w:rsidR="00645D0E" w:rsidRPr="005C547D">
          <w:rPr>
            <w:noProof/>
            <w:webHidden/>
          </w:rPr>
          <w:tab/>
        </w:r>
        <w:r w:rsidR="00645D0E" w:rsidRPr="005C547D">
          <w:rPr>
            <w:noProof/>
            <w:webHidden/>
          </w:rPr>
          <w:fldChar w:fldCharType="begin"/>
        </w:r>
        <w:r w:rsidR="00645D0E" w:rsidRPr="005C547D">
          <w:rPr>
            <w:noProof/>
            <w:webHidden/>
          </w:rPr>
          <w:instrText xml:space="preserve"> PAGEREF _Toc463538171 \h </w:instrText>
        </w:r>
        <w:r w:rsidR="00645D0E" w:rsidRPr="005C547D">
          <w:rPr>
            <w:noProof/>
            <w:webHidden/>
          </w:rPr>
        </w:r>
        <w:r w:rsidR="00645D0E" w:rsidRPr="005C547D">
          <w:rPr>
            <w:noProof/>
            <w:webHidden/>
          </w:rPr>
          <w:fldChar w:fldCharType="separate"/>
        </w:r>
        <w:r w:rsidR="005C547D" w:rsidRPr="005C547D">
          <w:rPr>
            <w:noProof/>
            <w:webHidden/>
          </w:rPr>
          <w:t>52</w:t>
        </w:r>
        <w:r w:rsidR="00645D0E" w:rsidRPr="005C547D">
          <w:rPr>
            <w:noProof/>
            <w:webHidden/>
          </w:rPr>
          <w:fldChar w:fldCharType="end"/>
        </w:r>
      </w:hyperlink>
    </w:p>
    <w:p w:rsidR="00645D0E" w:rsidRPr="005C547D" w:rsidRDefault="00D3392F">
      <w:pPr>
        <w:pStyle w:val="24"/>
        <w:rPr>
          <w:rFonts w:asciiTheme="minorHAnsi" w:eastAsiaTheme="minorEastAsia" w:hAnsiTheme="minorHAnsi" w:cstheme="minorBidi"/>
          <w:noProof/>
          <w:kern w:val="0"/>
          <w:sz w:val="22"/>
          <w:szCs w:val="22"/>
        </w:rPr>
      </w:pPr>
      <w:hyperlink w:anchor="_Toc463538172" w:history="1">
        <w:r w:rsidR="00645D0E" w:rsidRPr="005C547D">
          <w:rPr>
            <w:rStyle w:val="aff0"/>
            <w:noProof/>
            <w:color w:val="auto"/>
          </w:rPr>
          <w:t>Статья 20. Градостроительные регламенты. Зоны инженерной инфраструктуры.</w:t>
        </w:r>
        <w:r w:rsidR="00645D0E" w:rsidRPr="005C547D">
          <w:rPr>
            <w:noProof/>
            <w:webHidden/>
          </w:rPr>
          <w:tab/>
        </w:r>
        <w:r w:rsidR="00645D0E" w:rsidRPr="005C547D">
          <w:rPr>
            <w:noProof/>
            <w:webHidden/>
          </w:rPr>
          <w:fldChar w:fldCharType="begin"/>
        </w:r>
        <w:r w:rsidR="00645D0E" w:rsidRPr="005C547D">
          <w:rPr>
            <w:noProof/>
            <w:webHidden/>
          </w:rPr>
          <w:instrText xml:space="preserve"> PAGEREF _Toc463538172 \h </w:instrText>
        </w:r>
        <w:r w:rsidR="00645D0E" w:rsidRPr="005C547D">
          <w:rPr>
            <w:noProof/>
            <w:webHidden/>
          </w:rPr>
        </w:r>
        <w:r w:rsidR="00645D0E" w:rsidRPr="005C547D">
          <w:rPr>
            <w:noProof/>
            <w:webHidden/>
          </w:rPr>
          <w:fldChar w:fldCharType="separate"/>
        </w:r>
        <w:r w:rsidR="005C547D" w:rsidRPr="005C547D">
          <w:rPr>
            <w:noProof/>
            <w:webHidden/>
          </w:rPr>
          <w:t>55</w:t>
        </w:r>
        <w:r w:rsidR="00645D0E" w:rsidRPr="005C547D">
          <w:rPr>
            <w:noProof/>
            <w:webHidden/>
          </w:rPr>
          <w:fldChar w:fldCharType="end"/>
        </w:r>
      </w:hyperlink>
    </w:p>
    <w:p w:rsidR="00645D0E" w:rsidRPr="005C547D" w:rsidRDefault="00D3392F">
      <w:pPr>
        <w:pStyle w:val="24"/>
        <w:rPr>
          <w:rFonts w:asciiTheme="minorHAnsi" w:eastAsiaTheme="minorEastAsia" w:hAnsiTheme="minorHAnsi" w:cstheme="minorBidi"/>
          <w:noProof/>
          <w:kern w:val="0"/>
          <w:sz w:val="22"/>
          <w:szCs w:val="22"/>
        </w:rPr>
      </w:pPr>
      <w:hyperlink w:anchor="_Toc463538173" w:history="1">
        <w:r w:rsidR="00645D0E" w:rsidRPr="005C547D">
          <w:rPr>
            <w:rStyle w:val="aff0"/>
            <w:noProof/>
            <w:color w:val="auto"/>
          </w:rPr>
          <w:t>Статья 21. Градостроительные регламенты. Зоны транспорта.</w:t>
        </w:r>
        <w:r w:rsidR="00645D0E" w:rsidRPr="005C547D">
          <w:rPr>
            <w:noProof/>
            <w:webHidden/>
          </w:rPr>
          <w:tab/>
        </w:r>
        <w:r w:rsidR="00645D0E" w:rsidRPr="005C547D">
          <w:rPr>
            <w:noProof/>
            <w:webHidden/>
          </w:rPr>
          <w:fldChar w:fldCharType="begin"/>
        </w:r>
        <w:r w:rsidR="00645D0E" w:rsidRPr="005C547D">
          <w:rPr>
            <w:noProof/>
            <w:webHidden/>
          </w:rPr>
          <w:instrText xml:space="preserve"> PAGEREF _Toc463538173 \h </w:instrText>
        </w:r>
        <w:r w:rsidR="00645D0E" w:rsidRPr="005C547D">
          <w:rPr>
            <w:noProof/>
            <w:webHidden/>
          </w:rPr>
        </w:r>
        <w:r w:rsidR="00645D0E" w:rsidRPr="005C547D">
          <w:rPr>
            <w:noProof/>
            <w:webHidden/>
          </w:rPr>
          <w:fldChar w:fldCharType="separate"/>
        </w:r>
        <w:r w:rsidR="005C547D" w:rsidRPr="005C547D">
          <w:rPr>
            <w:noProof/>
            <w:webHidden/>
          </w:rPr>
          <w:t>57</w:t>
        </w:r>
        <w:r w:rsidR="00645D0E" w:rsidRPr="005C547D">
          <w:rPr>
            <w:noProof/>
            <w:webHidden/>
          </w:rPr>
          <w:fldChar w:fldCharType="end"/>
        </w:r>
      </w:hyperlink>
    </w:p>
    <w:p w:rsidR="00645D0E" w:rsidRPr="005C547D" w:rsidRDefault="00D3392F">
      <w:pPr>
        <w:pStyle w:val="24"/>
        <w:rPr>
          <w:rFonts w:asciiTheme="minorHAnsi" w:eastAsiaTheme="minorEastAsia" w:hAnsiTheme="minorHAnsi" w:cstheme="minorBidi"/>
          <w:noProof/>
          <w:kern w:val="0"/>
          <w:sz w:val="22"/>
          <w:szCs w:val="22"/>
        </w:rPr>
      </w:pPr>
      <w:hyperlink w:anchor="_Toc463538174" w:history="1">
        <w:r w:rsidR="00645D0E" w:rsidRPr="005C547D">
          <w:rPr>
            <w:rStyle w:val="aff0"/>
            <w:noProof/>
            <w:color w:val="auto"/>
          </w:rPr>
          <w:t>Статья 22. Градостроительные регламенты. Зоны сельскохозяйственного использования</w:t>
        </w:r>
        <w:r w:rsidR="00645D0E" w:rsidRPr="005C547D">
          <w:rPr>
            <w:noProof/>
            <w:webHidden/>
          </w:rPr>
          <w:tab/>
        </w:r>
        <w:r w:rsidR="00645D0E" w:rsidRPr="005C547D">
          <w:rPr>
            <w:noProof/>
            <w:webHidden/>
          </w:rPr>
          <w:fldChar w:fldCharType="begin"/>
        </w:r>
        <w:r w:rsidR="00645D0E" w:rsidRPr="005C547D">
          <w:rPr>
            <w:noProof/>
            <w:webHidden/>
          </w:rPr>
          <w:instrText xml:space="preserve"> PAGEREF _Toc463538174 \h </w:instrText>
        </w:r>
        <w:r w:rsidR="00645D0E" w:rsidRPr="005C547D">
          <w:rPr>
            <w:noProof/>
            <w:webHidden/>
          </w:rPr>
        </w:r>
        <w:r w:rsidR="00645D0E" w:rsidRPr="005C547D">
          <w:rPr>
            <w:noProof/>
            <w:webHidden/>
          </w:rPr>
          <w:fldChar w:fldCharType="separate"/>
        </w:r>
        <w:r w:rsidR="005C547D" w:rsidRPr="005C547D">
          <w:rPr>
            <w:noProof/>
            <w:webHidden/>
          </w:rPr>
          <w:t>59</w:t>
        </w:r>
        <w:r w:rsidR="00645D0E" w:rsidRPr="005C547D">
          <w:rPr>
            <w:noProof/>
            <w:webHidden/>
          </w:rPr>
          <w:fldChar w:fldCharType="end"/>
        </w:r>
      </w:hyperlink>
    </w:p>
    <w:p w:rsidR="00645D0E" w:rsidRPr="005C547D" w:rsidRDefault="00D3392F">
      <w:pPr>
        <w:pStyle w:val="24"/>
        <w:rPr>
          <w:rFonts w:asciiTheme="minorHAnsi" w:eastAsiaTheme="minorEastAsia" w:hAnsiTheme="minorHAnsi" w:cstheme="minorBidi"/>
          <w:noProof/>
          <w:kern w:val="0"/>
          <w:sz w:val="22"/>
          <w:szCs w:val="22"/>
        </w:rPr>
      </w:pPr>
      <w:hyperlink w:anchor="_Toc463538175" w:history="1">
        <w:r w:rsidR="00645D0E" w:rsidRPr="005C547D">
          <w:rPr>
            <w:rStyle w:val="aff0"/>
            <w:noProof/>
            <w:color w:val="auto"/>
          </w:rPr>
          <w:t>Статья 23. Градостроительные регламенты. Зоны специального назначения.</w:t>
        </w:r>
        <w:r w:rsidR="00645D0E" w:rsidRPr="005C547D">
          <w:rPr>
            <w:noProof/>
            <w:webHidden/>
          </w:rPr>
          <w:tab/>
        </w:r>
        <w:r w:rsidR="00645D0E" w:rsidRPr="005C547D">
          <w:rPr>
            <w:noProof/>
            <w:webHidden/>
          </w:rPr>
          <w:fldChar w:fldCharType="begin"/>
        </w:r>
        <w:r w:rsidR="00645D0E" w:rsidRPr="005C547D">
          <w:rPr>
            <w:noProof/>
            <w:webHidden/>
          </w:rPr>
          <w:instrText xml:space="preserve"> PAGEREF _Toc463538175 \h </w:instrText>
        </w:r>
        <w:r w:rsidR="00645D0E" w:rsidRPr="005C547D">
          <w:rPr>
            <w:noProof/>
            <w:webHidden/>
          </w:rPr>
        </w:r>
        <w:r w:rsidR="00645D0E" w:rsidRPr="005C547D">
          <w:rPr>
            <w:noProof/>
            <w:webHidden/>
          </w:rPr>
          <w:fldChar w:fldCharType="separate"/>
        </w:r>
        <w:r w:rsidR="005C547D" w:rsidRPr="005C547D">
          <w:rPr>
            <w:noProof/>
            <w:webHidden/>
          </w:rPr>
          <w:t>62</w:t>
        </w:r>
        <w:r w:rsidR="00645D0E" w:rsidRPr="005C547D">
          <w:rPr>
            <w:noProof/>
            <w:webHidden/>
          </w:rPr>
          <w:fldChar w:fldCharType="end"/>
        </w:r>
      </w:hyperlink>
    </w:p>
    <w:p w:rsidR="00645D0E" w:rsidRPr="005C547D" w:rsidRDefault="00D3392F">
      <w:pPr>
        <w:pStyle w:val="24"/>
        <w:rPr>
          <w:rFonts w:asciiTheme="minorHAnsi" w:eastAsiaTheme="minorEastAsia" w:hAnsiTheme="minorHAnsi" w:cstheme="minorBidi"/>
          <w:noProof/>
          <w:kern w:val="0"/>
          <w:sz w:val="22"/>
          <w:szCs w:val="22"/>
        </w:rPr>
      </w:pPr>
      <w:hyperlink w:anchor="_Toc463538176" w:history="1">
        <w:r w:rsidR="00645D0E" w:rsidRPr="005C547D">
          <w:rPr>
            <w:rStyle w:val="aff0"/>
            <w:noProof/>
            <w:color w:val="auto"/>
          </w:rPr>
          <w:t>Статья 24. Градостроительные регламенты. Зоны рекреационного назначения.</w:t>
        </w:r>
        <w:r w:rsidR="00645D0E" w:rsidRPr="005C547D">
          <w:rPr>
            <w:noProof/>
            <w:webHidden/>
          </w:rPr>
          <w:tab/>
        </w:r>
        <w:r w:rsidR="00645D0E" w:rsidRPr="005C547D">
          <w:rPr>
            <w:noProof/>
            <w:webHidden/>
          </w:rPr>
          <w:fldChar w:fldCharType="begin"/>
        </w:r>
        <w:r w:rsidR="00645D0E" w:rsidRPr="005C547D">
          <w:rPr>
            <w:noProof/>
            <w:webHidden/>
          </w:rPr>
          <w:instrText xml:space="preserve"> PAGEREF _Toc463538176 \h </w:instrText>
        </w:r>
        <w:r w:rsidR="00645D0E" w:rsidRPr="005C547D">
          <w:rPr>
            <w:noProof/>
            <w:webHidden/>
          </w:rPr>
        </w:r>
        <w:r w:rsidR="00645D0E" w:rsidRPr="005C547D">
          <w:rPr>
            <w:noProof/>
            <w:webHidden/>
          </w:rPr>
          <w:fldChar w:fldCharType="separate"/>
        </w:r>
        <w:r w:rsidR="005C547D" w:rsidRPr="005C547D">
          <w:rPr>
            <w:noProof/>
            <w:webHidden/>
          </w:rPr>
          <w:t>63</w:t>
        </w:r>
        <w:r w:rsidR="00645D0E" w:rsidRPr="005C547D">
          <w:rPr>
            <w:noProof/>
            <w:webHidden/>
          </w:rPr>
          <w:fldChar w:fldCharType="end"/>
        </w:r>
      </w:hyperlink>
    </w:p>
    <w:p w:rsidR="00594D3D" w:rsidRPr="005C547D" w:rsidRDefault="002F1CD9" w:rsidP="006B4A6E">
      <w:pPr>
        <w:tabs>
          <w:tab w:val="left" w:pos="9498"/>
          <w:tab w:val="left" w:pos="11199"/>
        </w:tabs>
        <w:spacing w:line="240" w:lineRule="auto"/>
        <w:ind w:left="0" w:right="280" w:firstLine="0"/>
        <w:jc w:val="both"/>
        <w:rPr>
          <w:rFonts w:ascii="Times New Roman" w:eastAsia="GOST Type AU" w:hAnsi="Times New Roman"/>
          <w:i w:val="0"/>
          <w:iCs/>
          <w:sz w:val="24"/>
          <w:lang w:eastAsia="ar-SA"/>
        </w:rPr>
        <w:sectPr w:rsidR="00594D3D" w:rsidRPr="005C547D" w:rsidSect="00091834">
          <w:pgSz w:w="11905" w:h="16837"/>
          <w:pgMar w:top="851" w:right="851" w:bottom="851" w:left="1418" w:header="420" w:footer="0" w:gutter="0"/>
          <w:cols w:space="720"/>
          <w:docGrid w:linePitch="381"/>
        </w:sectPr>
      </w:pPr>
      <w:r w:rsidRPr="005C547D">
        <w:rPr>
          <w:rFonts w:ascii="Times New Roman" w:eastAsia="GOST Type AU" w:hAnsi="Times New Roman"/>
          <w:i w:val="0"/>
          <w:iCs/>
          <w:sz w:val="24"/>
          <w:lang w:eastAsia="ar-SA"/>
        </w:rPr>
        <w:fldChar w:fldCharType="end"/>
      </w:r>
    </w:p>
    <w:p w:rsidR="00FA4075" w:rsidRPr="005C547D" w:rsidRDefault="00FA4075" w:rsidP="00FA4075">
      <w:pPr>
        <w:spacing w:line="240" w:lineRule="auto"/>
        <w:ind w:left="0" w:right="0" w:firstLine="0"/>
        <w:jc w:val="center"/>
        <w:outlineLvl w:val="0"/>
        <w:rPr>
          <w:rFonts w:ascii="Times New Roman" w:eastAsia="Calibri" w:hAnsi="Times New Roman"/>
          <w:b/>
          <w:i w:val="0"/>
          <w:sz w:val="24"/>
        </w:rPr>
      </w:pPr>
      <w:bookmarkStart w:id="6" w:name="_Toc463538141"/>
      <w:bookmarkEnd w:id="4"/>
      <w:bookmarkEnd w:id="5"/>
      <w:r w:rsidRPr="005C547D">
        <w:rPr>
          <w:rFonts w:ascii="Times New Roman" w:eastAsia="Calibri" w:hAnsi="Times New Roman"/>
          <w:b/>
          <w:i w:val="0"/>
          <w:sz w:val="24"/>
        </w:rPr>
        <w:lastRenderedPageBreak/>
        <w:t>Введение</w:t>
      </w:r>
      <w:bookmarkEnd w:id="6"/>
    </w:p>
    <w:p w:rsidR="00FA4075" w:rsidRPr="005C547D" w:rsidRDefault="00FA4075" w:rsidP="00FA4075">
      <w:pPr>
        <w:spacing w:line="240" w:lineRule="auto"/>
        <w:ind w:left="0" w:right="0" w:firstLine="567"/>
        <w:jc w:val="both"/>
        <w:rPr>
          <w:rFonts w:ascii="Times New Roman" w:hAnsi="Times New Roman"/>
          <w:b/>
          <w:i w:val="0"/>
          <w:sz w:val="24"/>
        </w:rPr>
      </w:pPr>
    </w:p>
    <w:p w:rsidR="00FA4075" w:rsidRPr="005C547D" w:rsidRDefault="00FA4075" w:rsidP="00FA4075">
      <w:pPr>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Правила землепользования и застройки территории </w:t>
      </w:r>
      <w:proofErr w:type="spellStart"/>
      <w:r w:rsidRPr="005C547D">
        <w:rPr>
          <w:rFonts w:ascii="Times New Roman" w:hAnsi="Times New Roman"/>
          <w:i w:val="0"/>
          <w:sz w:val="24"/>
        </w:rPr>
        <w:t>Дивьинского</w:t>
      </w:r>
      <w:proofErr w:type="spellEnd"/>
      <w:r w:rsidRPr="005C547D">
        <w:rPr>
          <w:rFonts w:ascii="Times New Roman" w:hAnsi="Times New Roman"/>
          <w:i w:val="0"/>
          <w:sz w:val="24"/>
        </w:rPr>
        <w:t xml:space="preserve"> сельского поселения (далее - Правила) разработаны в соответствии с Градостроительным кодексом Российской Федерации, Земельным кодексом Российской Федерации, Федеральным законом «Об общих принципах организации местного самоуправления в Российской Федерации», иным законодательством Российской Федерации, законодательством Пермского края, </w:t>
      </w:r>
      <w:proofErr w:type="spellStart"/>
      <w:r w:rsidRPr="005C547D">
        <w:rPr>
          <w:rFonts w:ascii="Times New Roman" w:hAnsi="Times New Roman"/>
          <w:i w:val="0"/>
          <w:sz w:val="24"/>
        </w:rPr>
        <w:t>Добрянского</w:t>
      </w:r>
      <w:proofErr w:type="spellEnd"/>
      <w:r w:rsidRPr="005C547D">
        <w:rPr>
          <w:rFonts w:ascii="Times New Roman" w:hAnsi="Times New Roman"/>
          <w:i w:val="0"/>
          <w:sz w:val="24"/>
        </w:rPr>
        <w:t xml:space="preserve"> района Пермского края, Уставом </w:t>
      </w:r>
      <w:proofErr w:type="spellStart"/>
      <w:r w:rsidRPr="005C547D">
        <w:rPr>
          <w:rFonts w:ascii="Times New Roman" w:hAnsi="Times New Roman"/>
          <w:i w:val="0"/>
          <w:sz w:val="24"/>
        </w:rPr>
        <w:t>Добрянского</w:t>
      </w:r>
      <w:proofErr w:type="spellEnd"/>
      <w:r w:rsidRPr="005C547D">
        <w:rPr>
          <w:rFonts w:ascii="Times New Roman" w:hAnsi="Times New Roman"/>
          <w:i w:val="0"/>
          <w:sz w:val="24"/>
        </w:rPr>
        <w:t xml:space="preserve"> муниципального района, иными нормативными правовыми актами Совета депутатов и главы сельского поселения.</w:t>
      </w:r>
    </w:p>
    <w:p w:rsidR="00FA4075" w:rsidRPr="005C547D" w:rsidRDefault="00FA4075" w:rsidP="00FA4075">
      <w:pPr>
        <w:spacing w:line="240" w:lineRule="auto"/>
        <w:ind w:left="0" w:right="0" w:firstLine="567"/>
        <w:jc w:val="both"/>
        <w:rPr>
          <w:rFonts w:ascii="Times New Roman" w:hAnsi="Times New Roman"/>
          <w:b/>
          <w:i w:val="0"/>
          <w:sz w:val="24"/>
        </w:rPr>
      </w:pPr>
      <w:r w:rsidRPr="005C547D">
        <w:rPr>
          <w:rFonts w:ascii="Times New Roman" w:hAnsi="Times New Roman"/>
          <w:i w:val="0"/>
          <w:sz w:val="24"/>
        </w:rPr>
        <w:t xml:space="preserve">Правила разработаны на основе Генерального плана территории </w:t>
      </w:r>
      <w:proofErr w:type="spellStart"/>
      <w:r w:rsidRPr="005C547D">
        <w:rPr>
          <w:rFonts w:ascii="Times New Roman" w:hAnsi="Times New Roman"/>
          <w:i w:val="0"/>
          <w:sz w:val="24"/>
        </w:rPr>
        <w:t>Дивьинского</w:t>
      </w:r>
      <w:proofErr w:type="spellEnd"/>
      <w:r w:rsidRPr="005C547D">
        <w:rPr>
          <w:rFonts w:ascii="Times New Roman" w:hAnsi="Times New Roman"/>
          <w:i w:val="0"/>
          <w:sz w:val="24"/>
        </w:rPr>
        <w:t xml:space="preserve"> сельского поселения. </w:t>
      </w:r>
    </w:p>
    <w:p w:rsidR="00FA4075" w:rsidRPr="005C547D" w:rsidRDefault="00FA4075" w:rsidP="00FA4075">
      <w:pPr>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Правила являются документом градостроительного зонирования территории </w:t>
      </w:r>
      <w:proofErr w:type="spellStart"/>
      <w:r w:rsidRPr="005C547D">
        <w:rPr>
          <w:rFonts w:ascii="Times New Roman" w:hAnsi="Times New Roman"/>
          <w:i w:val="0"/>
          <w:sz w:val="24"/>
        </w:rPr>
        <w:t>Дивьинского</w:t>
      </w:r>
      <w:proofErr w:type="spellEnd"/>
      <w:r w:rsidRPr="005C547D">
        <w:rPr>
          <w:rFonts w:ascii="Times New Roman" w:hAnsi="Times New Roman"/>
          <w:i w:val="0"/>
          <w:sz w:val="24"/>
        </w:rPr>
        <w:t xml:space="preserve"> сельского поселения – разделения территорий на зоны с установлением для каждой из них градостроительного регламента.</w:t>
      </w:r>
    </w:p>
    <w:p w:rsidR="00FA4075" w:rsidRPr="005C547D" w:rsidRDefault="00FA4075" w:rsidP="00FA4075">
      <w:pPr>
        <w:spacing w:line="240" w:lineRule="auto"/>
        <w:ind w:left="0" w:right="0" w:firstLine="567"/>
        <w:jc w:val="center"/>
        <w:rPr>
          <w:rFonts w:ascii="Times New Roman" w:hAnsi="Times New Roman"/>
          <w:i w:val="0"/>
          <w:sz w:val="24"/>
        </w:rPr>
      </w:pPr>
    </w:p>
    <w:p w:rsidR="00FA4075" w:rsidRPr="005C547D" w:rsidRDefault="00FA4075" w:rsidP="00FA4075">
      <w:pPr>
        <w:suppressAutoHyphens/>
        <w:autoSpaceDE w:val="0"/>
        <w:ind w:left="0" w:right="0" w:firstLine="567"/>
        <w:jc w:val="center"/>
        <w:outlineLvl w:val="0"/>
        <w:rPr>
          <w:rFonts w:ascii="Times New Roman" w:eastAsia="GOST Type AU" w:hAnsi="Times New Roman"/>
          <w:b/>
          <w:i w:val="0"/>
          <w:szCs w:val="28"/>
          <w:lang w:eastAsia="ar-SA"/>
        </w:rPr>
      </w:pPr>
      <w:bookmarkStart w:id="7" w:name="_Toc208205262"/>
      <w:bookmarkStart w:id="8" w:name="_Toc427840772"/>
      <w:bookmarkStart w:id="9" w:name="_Toc427840954"/>
      <w:bookmarkStart w:id="10" w:name="_Toc463538142"/>
      <w:r w:rsidRPr="005C547D">
        <w:rPr>
          <w:rFonts w:ascii="Times New Roman" w:eastAsia="GOST Type AU" w:hAnsi="Times New Roman"/>
          <w:b/>
          <w:i w:val="0"/>
          <w:szCs w:val="28"/>
          <w:lang w:eastAsia="ar-SA"/>
        </w:rPr>
        <w:t>Раздел I. Порядок применения Правил и внесения в них изменений</w:t>
      </w:r>
      <w:bookmarkEnd w:id="7"/>
      <w:bookmarkEnd w:id="8"/>
      <w:bookmarkEnd w:id="9"/>
      <w:bookmarkEnd w:id="10"/>
    </w:p>
    <w:p w:rsidR="00FA4075" w:rsidRPr="005C547D" w:rsidRDefault="00FA4075" w:rsidP="00FA4075">
      <w:pPr>
        <w:suppressAutoHyphens/>
        <w:autoSpaceDE w:val="0"/>
        <w:spacing w:line="240" w:lineRule="auto"/>
        <w:ind w:left="0" w:right="0" w:firstLine="567"/>
        <w:jc w:val="both"/>
        <w:outlineLvl w:val="0"/>
        <w:rPr>
          <w:rFonts w:ascii="Times New Roman" w:eastAsia="GOST Type AU" w:hAnsi="Times New Roman"/>
          <w:b/>
          <w:i w:val="0"/>
          <w:sz w:val="24"/>
          <w:lang w:eastAsia="ar-SA"/>
        </w:rPr>
      </w:pPr>
      <w:bookmarkStart w:id="11" w:name="_Toc208205263"/>
      <w:bookmarkStart w:id="12" w:name="_Toc427840773"/>
      <w:bookmarkStart w:id="13" w:name="_Toc427840955"/>
      <w:bookmarkStart w:id="14" w:name="_Toc463538143"/>
      <w:r w:rsidRPr="005C547D">
        <w:rPr>
          <w:rFonts w:ascii="Times New Roman" w:eastAsia="GOST Type AU" w:hAnsi="Times New Roman"/>
          <w:b/>
          <w:i w:val="0"/>
          <w:sz w:val="24"/>
          <w:lang w:eastAsia="ar-SA"/>
        </w:rPr>
        <w:t xml:space="preserve">Глава 1. </w:t>
      </w:r>
      <w:bookmarkEnd w:id="11"/>
      <w:bookmarkEnd w:id="12"/>
      <w:bookmarkEnd w:id="13"/>
      <w:r w:rsidRPr="005C547D">
        <w:rPr>
          <w:rFonts w:ascii="Times New Roman" w:eastAsia="GOST Type AU" w:hAnsi="Times New Roman"/>
          <w:b/>
          <w:i w:val="0"/>
          <w:sz w:val="24"/>
          <w:lang w:eastAsia="ar-SA"/>
        </w:rPr>
        <w:t>Положения о регулировании землепользования и застройки органами местного самоуправления</w:t>
      </w:r>
      <w:bookmarkEnd w:id="14"/>
    </w:p>
    <w:p w:rsidR="00FA4075" w:rsidRPr="005C547D" w:rsidRDefault="00FA4075" w:rsidP="00FA4075">
      <w:pPr>
        <w:spacing w:line="240" w:lineRule="auto"/>
        <w:ind w:left="0" w:right="0" w:firstLine="567"/>
        <w:jc w:val="both"/>
        <w:rPr>
          <w:rFonts w:ascii="Times New Roman" w:hAnsi="Times New Roman"/>
          <w:i w:val="0"/>
          <w:sz w:val="24"/>
        </w:rPr>
      </w:pPr>
    </w:p>
    <w:p w:rsidR="00FA4075" w:rsidRPr="005C547D" w:rsidRDefault="00FA4075" w:rsidP="00FA4075">
      <w:pPr>
        <w:keepNext/>
        <w:spacing w:line="240" w:lineRule="auto"/>
        <w:ind w:left="0" w:right="0" w:firstLine="567"/>
        <w:jc w:val="both"/>
        <w:outlineLvl w:val="1"/>
        <w:rPr>
          <w:rFonts w:ascii="Times New Roman" w:hAnsi="Times New Roman"/>
          <w:b/>
          <w:bCs/>
          <w:i w:val="0"/>
          <w:iCs/>
          <w:sz w:val="24"/>
        </w:rPr>
      </w:pPr>
      <w:bookmarkStart w:id="15" w:name="_Toc200537076"/>
      <w:bookmarkStart w:id="16" w:name="_Toc208205264"/>
      <w:bookmarkStart w:id="17" w:name="_Toc427840774"/>
      <w:bookmarkStart w:id="18" w:name="_Toc427840956"/>
      <w:bookmarkStart w:id="19" w:name="_Toc463538144"/>
      <w:r w:rsidRPr="005C547D">
        <w:rPr>
          <w:rFonts w:ascii="Times New Roman" w:hAnsi="Times New Roman"/>
          <w:b/>
          <w:bCs/>
          <w:i w:val="0"/>
          <w:iCs/>
          <w:sz w:val="24"/>
        </w:rPr>
        <w:t>Статья 1. Полномочия органов местного самоуправления в области землепользования и застройки</w:t>
      </w:r>
      <w:bookmarkEnd w:id="15"/>
      <w:bookmarkEnd w:id="16"/>
      <w:bookmarkEnd w:id="17"/>
      <w:bookmarkEnd w:id="18"/>
      <w:bookmarkEnd w:id="19"/>
    </w:p>
    <w:p w:rsidR="00FA4075" w:rsidRPr="005C547D" w:rsidRDefault="00FA4075" w:rsidP="00FA4075">
      <w:pPr>
        <w:spacing w:line="240" w:lineRule="auto"/>
        <w:ind w:left="0" w:right="0" w:firstLine="567"/>
        <w:jc w:val="both"/>
        <w:rPr>
          <w:rFonts w:ascii="Times New Roman" w:hAnsi="Times New Roman"/>
          <w:i w:val="0"/>
          <w:sz w:val="24"/>
        </w:rPr>
      </w:pPr>
    </w:p>
    <w:p w:rsidR="00FA4075" w:rsidRPr="005C547D" w:rsidRDefault="00FA4075" w:rsidP="00FA4075">
      <w:pPr>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1. К полномочиям </w:t>
      </w:r>
      <w:r w:rsidR="00466E9A" w:rsidRPr="005C547D">
        <w:rPr>
          <w:rFonts w:ascii="Times New Roman" w:hAnsi="Times New Roman"/>
          <w:i w:val="0"/>
          <w:sz w:val="24"/>
        </w:rPr>
        <w:t xml:space="preserve">главы администрации </w:t>
      </w:r>
      <w:proofErr w:type="spellStart"/>
      <w:r w:rsidR="00466E9A" w:rsidRPr="005C547D">
        <w:rPr>
          <w:rFonts w:ascii="Times New Roman" w:hAnsi="Times New Roman"/>
          <w:i w:val="0"/>
          <w:sz w:val="24"/>
        </w:rPr>
        <w:t>Добрянского</w:t>
      </w:r>
      <w:proofErr w:type="spellEnd"/>
      <w:r w:rsidR="00466E9A" w:rsidRPr="005C547D">
        <w:rPr>
          <w:rFonts w:ascii="Times New Roman" w:hAnsi="Times New Roman"/>
          <w:i w:val="0"/>
          <w:sz w:val="24"/>
        </w:rPr>
        <w:t xml:space="preserve"> муниципального района </w:t>
      </w:r>
      <w:r w:rsidRPr="005C547D">
        <w:rPr>
          <w:rFonts w:ascii="Times New Roman" w:hAnsi="Times New Roman"/>
          <w:i w:val="0"/>
          <w:sz w:val="24"/>
        </w:rPr>
        <w:t>в области землепользования и застройки относятся:</w:t>
      </w:r>
    </w:p>
    <w:p w:rsidR="00FA4075" w:rsidRPr="005C547D" w:rsidRDefault="00FA4075" w:rsidP="00FA4075">
      <w:pPr>
        <w:spacing w:line="240" w:lineRule="auto"/>
        <w:ind w:left="0" w:right="0" w:firstLine="567"/>
        <w:jc w:val="both"/>
        <w:rPr>
          <w:rFonts w:ascii="Times New Roman" w:hAnsi="Times New Roman"/>
          <w:i w:val="0"/>
          <w:sz w:val="24"/>
        </w:rPr>
      </w:pPr>
      <w:r w:rsidRPr="005C547D">
        <w:rPr>
          <w:rFonts w:ascii="Times New Roman" w:hAnsi="Times New Roman"/>
          <w:i w:val="0"/>
          <w:sz w:val="24"/>
        </w:rPr>
        <w:t>1) утверждение Правил и внесение в них изменений;</w:t>
      </w:r>
    </w:p>
    <w:p w:rsidR="00FA4075" w:rsidRPr="005C547D" w:rsidRDefault="00FA4075" w:rsidP="00FA4075">
      <w:pPr>
        <w:spacing w:line="240" w:lineRule="auto"/>
        <w:ind w:left="0" w:right="0" w:firstLine="567"/>
        <w:jc w:val="both"/>
        <w:rPr>
          <w:rFonts w:ascii="Times New Roman" w:hAnsi="Times New Roman"/>
          <w:i w:val="0"/>
          <w:sz w:val="24"/>
        </w:rPr>
      </w:pPr>
      <w:r w:rsidRPr="005C547D">
        <w:rPr>
          <w:rFonts w:ascii="Times New Roman" w:hAnsi="Times New Roman"/>
          <w:i w:val="0"/>
          <w:sz w:val="24"/>
        </w:rPr>
        <w:t>2) иные полномочия в соответствии с законодательством.</w:t>
      </w:r>
    </w:p>
    <w:p w:rsidR="00FA4075" w:rsidRPr="005C547D" w:rsidRDefault="00FA4075" w:rsidP="00FA4075">
      <w:pPr>
        <w:spacing w:line="240" w:lineRule="auto"/>
        <w:ind w:left="0" w:right="0" w:firstLine="567"/>
        <w:jc w:val="both"/>
        <w:rPr>
          <w:rFonts w:ascii="Times New Roman" w:hAnsi="Times New Roman"/>
          <w:i w:val="0"/>
          <w:sz w:val="24"/>
        </w:rPr>
      </w:pPr>
      <w:r w:rsidRPr="005C547D">
        <w:rPr>
          <w:rFonts w:ascii="Times New Roman" w:hAnsi="Times New Roman"/>
          <w:i w:val="0"/>
          <w:sz w:val="24"/>
        </w:rPr>
        <w:t>2.</w:t>
      </w:r>
      <w:r w:rsidRPr="005C547D">
        <w:t xml:space="preserve"> </w:t>
      </w:r>
      <w:r w:rsidRPr="005C547D">
        <w:rPr>
          <w:rFonts w:ascii="Times New Roman" w:hAnsi="Times New Roman"/>
          <w:i w:val="0"/>
          <w:sz w:val="24"/>
        </w:rPr>
        <w:t xml:space="preserve">К полномочиям </w:t>
      </w:r>
      <w:r w:rsidR="009A180B" w:rsidRPr="005C547D">
        <w:rPr>
          <w:rFonts w:ascii="Times New Roman" w:hAnsi="Times New Roman"/>
          <w:i w:val="0"/>
          <w:sz w:val="24"/>
        </w:rPr>
        <w:t xml:space="preserve">главы администрации </w:t>
      </w:r>
      <w:proofErr w:type="spellStart"/>
      <w:r w:rsidR="009A180B" w:rsidRPr="005C547D">
        <w:rPr>
          <w:rFonts w:ascii="Times New Roman" w:hAnsi="Times New Roman"/>
          <w:i w:val="0"/>
          <w:sz w:val="24"/>
        </w:rPr>
        <w:t>Добрянского</w:t>
      </w:r>
      <w:proofErr w:type="spellEnd"/>
      <w:r w:rsidR="009A180B" w:rsidRPr="005C547D">
        <w:rPr>
          <w:rFonts w:ascii="Times New Roman" w:hAnsi="Times New Roman"/>
          <w:i w:val="0"/>
          <w:sz w:val="24"/>
        </w:rPr>
        <w:t xml:space="preserve"> муниципального района</w:t>
      </w:r>
      <w:r w:rsidR="00466E9A" w:rsidRPr="005C547D">
        <w:rPr>
          <w:rFonts w:ascii="Times New Roman" w:hAnsi="Times New Roman"/>
          <w:i w:val="0"/>
          <w:sz w:val="24"/>
        </w:rPr>
        <w:t xml:space="preserve"> </w:t>
      </w:r>
      <w:r w:rsidRPr="005C547D">
        <w:rPr>
          <w:rFonts w:ascii="Times New Roman" w:hAnsi="Times New Roman"/>
          <w:i w:val="0"/>
          <w:sz w:val="24"/>
        </w:rPr>
        <w:t xml:space="preserve">(далее - </w:t>
      </w:r>
      <w:r w:rsidR="008B1819" w:rsidRPr="005C547D">
        <w:rPr>
          <w:rFonts w:ascii="Times New Roman" w:hAnsi="Times New Roman"/>
          <w:i w:val="0"/>
          <w:sz w:val="24"/>
        </w:rPr>
        <w:t>Г</w:t>
      </w:r>
      <w:r w:rsidR="009A180B" w:rsidRPr="005C547D">
        <w:rPr>
          <w:rFonts w:ascii="Times New Roman" w:hAnsi="Times New Roman"/>
          <w:i w:val="0"/>
          <w:sz w:val="24"/>
        </w:rPr>
        <w:t>лава</w:t>
      </w:r>
      <w:r w:rsidRPr="005C547D">
        <w:rPr>
          <w:rFonts w:ascii="Times New Roman" w:hAnsi="Times New Roman"/>
          <w:i w:val="0"/>
          <w:sz w:val="24"/>
        </w:rPr>
        <w:t>) относятся:</w:t>
      </w:r>
    </w:p>
    <w:p w:rsidR="00FA4075" w:rsidRPr="005C547D" w:rsidRDefault="00FA4075" w:rsidP="00FA4075">
      <w:pPr>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1) утверждение подготовленной на основе Генерального плана территории </w:t>
      </w:r>
      <w:proofErr w:type="spellStart"/>
      <w:r w:rsidRPr="005C547D">
        <w:rPr>
          <w:rFonts w:ascii="Times New Roman" w:hAnsi="Times New Roman"/>
          <w:i w:val="0"/>
          <w:sz w:val="24"/>
        </w:rPr>
        <w:t>Дивьинского</w:t>
      </w:r>
      <w:proofErr w:type="spellEnd"/>
      <w:r w:rsidRPr="005C547D">
        <w:rPr>
          <w:rFonts w:ascii="Times New Roman" w:hAnsi="Times New Roman"/>
          <w:i w:val="0"/>
          <w:sz w:val="24"/>
        </w:rPr>
        <w:t xml:space="preserve"> сельского поселения документации по планировке территории, за исключением случаев, предусмотренных Градостроительным кодексом Российской Федерации;</w:t>
      </w:r>
    </w:p>
    <w:p w:rsidR="00FA4075" w:rsidRPr="005C547D" w:rsidRDefault="00FA4075" w:rsidP="00FA4075">
      <w:pPr>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2) создание комиссии по землепользованию и застройке </w:t>
      </w:r>
      <w:proofErr w:type="spellStart"/>
      <w:r w:rsidR="00E6219A" w:rsidRPr="005C547D">
        <w:rPr>
          <w:rFonts w:ascii="Times New Roman" w:hAnsi="Times New Roman"/>
          <w:i w:val="0"/>
          <w:sz w:val="24"/>
        </w:rPr>
        <w:t>Добрянского</w:t>
      </w:r>
      <w:proofErr w:type="spellEnd"/>
      <w:r w:rsidR="00E6219A" w:rsidRPr="005C547D">
        <w:rPr>
          <w:rFonts w:ascii="Times New Roman" w:hAnsi="Times New Roman"/>
          <w:i w:val="0"/>
          <w:sz w:val="24"/>
        </w:rPr>
        <w:t xml:space="preserve"> муниципального района</w:t>
      </w:r>
      <w:r w:rsidRPr="005C547D">
        <w:rPr>
          <w:rFonts w:ascii="Times New Roman" w:hAnsi="Times New Roman"/>
          <w:i w:val="0"/>
          <w:sz w:val="24"/>
        </w:rPr>
        <w:t xml:space="preserve"> (далее </w:t>
      </w:r>
      <w:r w:rsidRPr="005C547D">
        <w:rPr>
          <w:rFonts w:ascii="Times New Roman" w:hAnsi="Times New Roman" w:cs="Arial"/>
          <w:i w:val="0"/>
          <w:sz w:val="24"/>
        </w:rPr>
        <w:t>–</w:t>
      </w:r>
      <w:r w:rsidRPr="005C547D">
        <w:rPr>
          <w:rFonts w:ascii="Times New Roman" w:hAnsi="Times New Roman"/>
          <w:i w:val="0"/>
          <w:sz w:val="24"/>
        </w:rPr>
        <w:t xml:space="preserve"> </w:t>
      </w:r>
      <w:r w:rsidRPr="005C547D">
        <w:rPr>
          <w:rFonts w:ascii="Times New Roman" w:hAnsi="Times New Roman" w:cs="GOST type A"/>
          <w:i w:val="0"/>
          <w:sz w:val="24"/>
        </w:rPr>
        <w:t>Комиссия</w:t>
      </w:r>
      <w:r w:rsidRPr="005C547D">
        <w:rPr>
          <w:rFonts w:ascii="Times New Roman" w:hAnsi="Times New Roman"/>
          <w:i w:val="0"/>
          <w:sz w:val="24"/>
        </w:rPr>
        <w:t xml:space="preserve">), </w:t>
      </w:r>
      <w:r w:rsidRPr="005C547D">
        <w:rPr>
          <w:rFonts w:ascii="Times New Roman" w:hAnsi="Times New Roman" w:cs="GOST type A"/>
          <w:i w:val="0"/>
          <w:sz w:val="24"/>
        </w:rPr>
        <w:t>утверждение</w:t>
      </w:r>
      <w:r w:rsidRPr="005C547D">
        <w:rPr>
          <w:rFonts w:ascii="Times New Roman" w:hAnsi="Times New Roman"/>
          <w:i w:val="0"/>
          <w:sz w:val="24"/>
        </w:rPr>
        <w:t xml:space="preserve"> </w:t>
      </w:r>
      <w:r w:rsidRPr="005C547D">
        <w:rPr>
          <w:rFonts w:ascii="Times New Roman" w:hAnsi="Times New Roman" w:cs="GOST type A"/>
          <w:i w:val="0"/>
          <w:sz w:val="24"/>
        </w:rPr>
        <w:t>состава</w:t>
      </w:r>
      <w:r w:rsidRPr="005C547D">
        <w:rPr>
          <w:rFonts w:ascii="Times New Roman" w:hAnsi="Times New Roman"/>
          <w:i w:val="0"/>
          <w:sz w:val="24"/>
        </w:rPr>
        <w:t xml:space="preserve"> </w:t>
      </w:r>
      <w:r w:rsidRPr="005C547D">
        <w:rPr>
          <w:rFonts w:ascii="Times New Roman" w:hAnsi="Times New Roman" w:cs="GOST type A"/>
          <w:i w:val="0"/>
          <w:sz w:val="24"/>
        </w:rPr>
        <w:t>данной</w:t>
      </w:r>
      <w:r w:rsidRPr="005C547D">
        <w:rPr>
          <w:rFonts w:ascii="Times New Roman" w:hAnsi="Times New Roman"/>
          <w:i w:val="0"/>
          <w:sz w:val="24"/>
        </w:rPr>
        <w:t xml:space="preserve"> </w:t>
      </w:r>
      <w:r w:rsidRPr="005C547D">
        <w:rPr>
          <w:rFonts w:ascii="Times New Roman" w:hAnsi="Times New Roman" w:cs="GOST type A"/>
          <w:i w:val="0"/>
          <w:sz w:val="24"/>
        </w:rPr>
        <w:t>Комиссии</w:t>
      </w:r>
      <w:r w:rsidRPr="005C547D">
        <w:rPr>
          <w:rFonts w:ascii="Times New Roman" w:hAnsi="Times New Roman"/>
          <w:i w:val="0"/>
          <w:sz w:val="24"/>
        </w:rPr>
        <w:t xml:space="preserve"> </w:t>
      </w:r>
      <w:r w:rsidRPr="005C547D">
        <w:rPr>
          <w:rFonts w:ascii="Times New Roman" w:hAnsi="Times New Roman" w:cs="GOST type A"/>
          <w:i w:val="0"/>
          <w:sz w:val="24"/>
        </w:rPr>
        <w:t>и</w:t>
      </w:r>
      <w:r w:rsidRPr="005C547D">
        <w:rPr>
          <w:rFonts w:ascii="Times New Roman" w:hAnsi="Times New Roman"/>
          <w:i w:val="0"/>
          <w:sz w:val="24"/>
        </w:rPr>
        <w:t xml:space="preserve"> </w:t>
      </w:r>
      <w:r w:rsidRPr="005C547D">
        <w:rPr>
          <w:rFonts w:ascii="Times New Roman" w:hAnsi="Times New Roman" w:cs="GOST type A"/>
          <w:i w:val="0"/>
          <w:sz w:val="24"/>
        </w:rPr>
        <w:t>Положения</w:t>
      </w:r>
      <w:r w:rsidRPr="005C547D">
        <w:rPr>
          <w:rFonts w:ascii="Times New Roman" w:hAnsi="Times New Roman"/>
          <w:i w:val="0"/>
          <w:sz w:val="24"/>
        </w:rPr>
        <w:t xml:space="preserve"> </w:t>
      </w:r>
      <w:r w:rsidRPr="005C547D">
        <w:rPr>
          <w:rFonts w:ascii="Times New Roman" w:hAnsi="Times New Roman" w:cs="GOST type A"/>
          <w:i w:val="0"/>
          <w:sz w:val="24"/>
        </w:rPr>
        <w:t>о</w:t>
      </w:r>
      <w:r w:rsidRPr="005C547D">
        <w:rPr>
          <w:rFonts w:ascii="Times New Roman" w:hAnsi="Times New Roman"/>
          <w:i w:val="0"/>
          <w:sz w:val="24"/>
        </w:rPr>
        <w:t xml:space="preserve"> </w:t>
      </w:r>
      <w:r w:rsidRPr="005C547D">
        <w:rPr>
          <w:rFonts w:ascii="Times New Roman" w:hAnsi="Times New Roman" w:cs="GOST type A"/>
          <w:i w:val="0"/>
          <w:sz w:val="24"/>
        </w:rPr>
        <w:t>ней</w:t>
      </w:r>
      <w:r w:rsidRPr="005C547D">
        <w:rPr>
          <w:rFonts w:ascii="Times New Roman" w:hAnsi="Times New Roman"/>
          <w:i w:val="0"/>
          <w:sz w:val="24"/>
        </w:rPr>
        <w:t>;</w:t>
      </w:r>
    </w:p>
    <w:p w:rsidR="00FA4075" w:rsidRPr="005C547D" w:rsidRDefault="00FA4075" w:rsidP="00FA4075">
      <w:pPr>
        <w:spacing w:line="240" w:lineRule="auto"/>
        <w:ind w:left="0" w:right="0" w:firstLine="567"/>
        <w:jc w:val="both"/>
        <w:rPr>
          <w:rFonts w:ascii="Times New Roman" w:hAnsi="Times New Roman"/>
          <w:i w:val="0"/>
          <w:sz w:val="24"/>
        </w:rPr>
      </w:pPr>
      <w:r w:rsidRPr="005C547D">
        <w:rPr>
          <w:rFonts w:ascii="Times New Roman" w:hAnsi="Times New Roman"/>
          <w:i w:val="0"/>
          <w:sz w:val="24"/>
        </w:rPr>
        <w:t>3) принятие решения о предоставлении разрешения на условно разрешённый вид использования земельного участка или объекта капитального строительства или об отказе в предоставлении такого разрешения;</w:t>
      </w:r>
    </w:p>
    <w:p w:rsidR="00FA4075" w:rsidRPr="005C547D" w:rsidRDefault="00FA4075" w:rsidP="00FA4075">
      <w:pPr>
        <w:spacing w:line="240" w:lineRule="auto"/>
        <w:ind w:left="0" w:right="0" w:firstLine="567"/>
        <w:jc w:val="both"/>
        <w:rPr>
          <w:rFonts w:ascii="Times New Roman" w:hAnsi="Times New Roman"/>
          <w:i w:val="0"/>
          <w:sz w:val="24"/>
        </w:rPr>
      </w:pPr>
      <w:r w:rsidRPr="005C547D">
        <w:rPr>
          <w:rFonts w:ascii="Times New Roman" w:hAnsi="Times New Roman"/>
          <w:i w:val="0"/>
          <w:sz w:val="24"/>
        </w:rPr>
        <w:t>4) принятие решения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w:t>
      </w:r>
    </w:p>
    <w:p w:rsidR="00FA4075" w:rsidRPr="005C547D" w:rsidRDefault="00FA4075" w:rsidP="00FA4075">
      <w:pPr>
        <w:spacing w:line="240" w:lineRule="auto"/>
        <w:ind w:left="0" w:right="0" w:firstLine="567"/>
        <w:jc w:val="both"/>
        <w:rPr>
          <w:rFonts w:ascii="Times New Roman" w:hAnsi="Times New Roman"/>
          <w:i w:val="0"/>
          <w:sz w:val="24"/>
        </w:rPr>
      </w:pPr>
      <w:r w:rsidRPr="005C547D">
        <w:rPr>
          <w:rFonts w:ascii="Times New Roman" w:hAnsi="Times New Roman"/>
          <w:i w:val="0"/>
          <w:sz w:val="24"/>
        </w:rPr>
        <w:t>5) иные полномочия в соответствии с законодательством.</w:t>
      </w:r>
    </w:p>
    <w:p w:rsidR="00FA4075" w:rsidRPr="005C547D" w:rsidRDefault="00FA4075" w:rsidP="00FA4075">
      <w:pPr>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3. К полномочиям администрации </w:t>
      </w:r>
      <w:proofErr w:type="spellStart"/>
      <w:r w:rsidR="00E6219A" w:rsidRPr="005C547D">
        <w:rPr>
          <w:rFonts w:ascii="Times New Roman" w:hAnsi="Times New Roman"/>
          <w:i w:val="0"/>
          <w:sz w:val="24"/>
        </w:rPr>
        <w:t>Добрянского</w:t>
      </w:r>
      <w:proofErr w:type="spellEnd"/>
      <w:r w:rsidR="00E6219A" w:rsidRPr="005C547D">
        <w:rPr>
          <w:rFonts w:ascii="Times New Roman" w:hAnsi="Times New Roman"/>
          <w:i w:val="0"/>
          <w:sz w:val="24"/>
        </w:rPr>
        <w:t xml:space="preserve"> муниципального района</w:t>
      </w:r>
      <w:r w:rsidRPr="005C547D">
        <w:rPr>
          <w:rFonts w:ascii="Times New Roman" w:hAnsi="Times New Roman"/>
          <w:i w:val="0"/>
          <w:sz w:val="24"/>
        </w:rPr>
        <w:t xml:space="preserve"> (далее </w:t>
      </w:r>
      <w:r w:rsidRPr="005C547D">
        <w:rPr>
          <w:rFonts w:ascii="Times New Roman" w:hAnsi="Times New Roman" w:cs="Arial"/>
          <w:i w:val="0"/>
          <w:sz w:val="24"/>
        </w:rPr>
        <w:t>–</w:t>
      </w:r>
      <w:r w:rsidRPr="005C547D">
        <w:rPr>
          <w:rFonts w:ascii="Times New Roman" w:hAnsi="Times New Roman"/>
          <w:i w:val="0"/>
          <w:sz w:val="24"/>
        </w:rPr>
        <w:t xml:space="preserve"> </w:t>
      </w:r>
      <w:r w:rsidRPr="005C547D">
        <w:rPr>
          <w:rFonts w:ascii="Times New Roman" w:hAnsi="Times New Roman" w:cs="GOST type A"/>
          <w:i w:val="0"/>
          <w:sz w:val="24"/>
        </w:rPr>
        <w:t>Администрация</w:t>
      </w:r>
      <w:r w:rsidRPr="005C547D">
        <w:rPr>
          <w:rFonts w:ascii="Times New Roman" w:hAnsi="Times New Roman"/>
          <w:i w:val="0"/>
          <w:sz w:val="24"/>
        </w:rPr>
        <w:t>) относятся:</w:t>
      </w:r>
    </w:p>
    <w:p w:rsidR="00FA4075" w:rsidRPr="005C547D" w:rsidRDefault="00FA4075" w:rsidP="00FA4075">
      <w:pPr>
        <w:spacing w:line="240" w:lineRule="auto"/>
        <w:ind w:left="0" w:right="0" w:firstLine="567"/>
        <w:jc w:val="both"/>
        <w:rPr>
          <w:rFonts w:ascii="Times New Roman" w:hAnsi="Times New Roman"/>
          <w:i w:val="0"/>
          <w:sz w:val="24"/>
        </w:rPr>
      </w:pPr>
      <w:r w:rsidRPr="005C547D">
        <w:rPr>
          <w:rFonts w:ascii="Times New Roman" w:hAnsi="Times New Roman"/>
          <w:i w:val="0"/>
          <w:sz w:val="24"/>
        </w:rPr>
        <w:t>1) подготовка документации по планировке территории;</w:t>
      </w:r>
    </w:p>
    <w:p w:rsidR="00FA4075" w:rsidRPr="005C547D" w:rsidRDefault="00FA4075" w:rsidP="00FA4075">
      <w:pPr>
        <w:spacing w:line="240" w:lineRule="auto"/>
        <w:ind w:left="0" w:right="0" w:firstLine="567"/>
        <w:jc w:val="both"/>
        <w:rPr>
          <w:rFonts w:ascii="Times New Roman" w:hAnsi="Times New Roman"/>
          <w:i w:val="0"/>
          <w:sz w:val="24"/>
        </w:rPr>
      </w:pPr>
      <w:r w:rsidRPr="005C547D">
        <w:rPr>
          <w:rFonts w:ascii="Times New Roman" w:hAnsi="Times New Roman"/>
          <w:i w:val="0"/>
          <w:sz w:val="24"/>
        </w:rPr>
        <w:t>2) формирование, утверждение границ земельных участков в порядке, установленном законодательством Российской Федерации;</w:t>
      </w:r>
    </w:p>
    <w:p w:rsidR="00FA4075" w:rsidRPr="005C547D" w:rsidRDefault="00FA4075" w:rsidP="00FA4075">
      <w:pPr>
        <w:spacing w:line="240" w:lineRule="auto"/>
        <w:ind w:left="0" w:right="0" w:firstLine="567"/>
        <w:jc w:val="both"/>
        <w:rPr>
          <w:rFonts w:ascii="Times New Roman" w:hAnsi="Times New Roman"/>
          <w:i w:val="0"/>
          <w:sz w:val="24"/>
        </w:rPr>
      </w:pPr>
      <w:r w:rsidRPr="005C547D">
        <w:rPr>
          <w:rFonts w:ascii="Times New Roman" w:hAnsi="Times New Roman"/>
          <w:i w:val="0"/>
          <w:sz w:val="24"/>
        </w:rPr>
        <w:t>3) выдача разрешений на строительство, разрешений на ввод объектов в эксплуатацию при осуществлении строительства, реконструкции, капитального ремонта объектов капитального строительства, расположенных на территории сельского поселения, или принятие решений об отказе в выдаче таких разрешений;</w:t>
      </w:r>
    </w:p>
    <w:p w:rsidR="00FA4075" w:rsidRPr="005C547D" w:rsidRDefault="00FA4075" w:rsidP="00FA4075">
      <w:pPr>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4) иные полномочия в соответствии с законодательством. </w:t>
      </w:r>
    </w:p>
    <w:p w:rsidR="00FA4075" w:rsidRPr="005C547D" w:rsidRDefault="00FA4075" w:rsidP="00FA4075">
      <w:pPr>
        <w:spacing w:line="240" w:lineRule="auto"/>
        <w:ind w:left="0" w:right="0" w:firstLine="567"/>
        <w:jc w:val="both"/>
        <w:rPr>
          <w:rFonts w:ascii="Times New Roman" w:hAnsi="Times New Roman"/>
          <w:i w:val="0"/>
          <w:sz w:val="24"/>
        </w:rPr>
      </w:pPr>
      <w:r w:rsidRPr="005C547D">
        <w:rPr>
          <w:rFonts w:ascii="Times New Roman" w:hAnsi="Times New Roman"/>
          <w:i w:val="0"/>
          <w:sz w:val="24"/>
        </w:rPr>
        <w:lastRenderedPageBreak/>
        <w:t>Полномочия Администрации в области землепользования и застройки осуществляются ее структурными подразделениями, наделенными соответствующей компетенцией по решению вопросов градостроительной деятельности, управления муниципальной собственностью, земельными ресурсами. Положения о таких структурных подразделениях утверждаются постановлениями Администрации.</w:t>
      </w:r>
    </w:p>
    <w:p w:rsidR="00FA4075" w:rsidRPr="005C547D" w:rsidRDefault="00FA4075" w:rsidP="00FA4075">
      <w:pPr>
        <w:spacing w:line="240" w:lineRule="auto"/>
        <w:ind w:left="0" w:right="0" w:firstLine="567"/>
        <w:jc w:val="both"/>
        <w:rPr>
          <w:rFonts w:ascii="Times New Roman" w:hAnsi="Times New Roman"/>
          <w:i w:val="0"/>
          <w:sz w:val="24"/>
        </w:rPr>
      </w:pPr>
    </w:p>
    <w:p w:rsidR="00FA4075" w:rsidRPr="005C547D" w:rsidRDefault="00FA4075" w:rsidP="00FA4075">
      <w:pPr>
        <w:keepNext/>
        <w:spacing w:line="240" w:lineRule="auto"/>
        <w:ind w:left="0" w:right="0" w:firstLine="567"/>
        <w:jc w:val="both"/>
        <w:outlineLvl w:val="1"/>
        <w:rPr>
          <w:rFonts w:ascii="Times New Roman" w:hAnsi="Times New Roman"/>
          <w:b/>
          <w:bCs/>
          <w:i w:val="0"/>
          <w:iCs/>
          <w:sz w:val="24"/>
        </w:rPr>
      </w:pPr>
      <w:bookmarkStart w:id="20" w:name="_Toc200537077"/>
      <w:bookmarkStart w:id="21" w:name="_Toc208205265"/>
      <w:bookmarkStart w:id="22" w:name="_Toc427840775"/>
      <w:bookmarkStart w:id="23" w:name="_Toc427840957"/>
      <w:bookmarkStart w:id="24" w:name="_Toc463538145"/>
      <w:r w:rsidRPr="005C547D">
        <w:rPr>
          <w:rFonts w:ascii="Times New Roman" w:hAnsi="Times New Roman"/>
          <w:b/>
          <w:bCs/>
          <w:i w:val="0"/>
          <w:iCs/>
          <w:sz w:val="24"/>
        </w:rPr>
        <w:t xml:space="preserve">Статья 2. Комиссия по </w:t>
      </w:r>
      <w:bookmarkEnd w:id="20"/>
      <w:r w:rsidRPr="005C547D">
        <w:rPr>
          <w:rFonts w:ascii="Times New Roman" w:hAnsi="Times New Roman"/>
          <w:b/>
          <w:bCs/>
          <w:i w:val="0"/>
          <w:iCs/>
          <w:sz w:val="24"/>
        </w:rPr>
        <w:t xml:space="preserve">землепользованию и застройке </w:t>
      </w:r>
      <w:bookmarkEnd w:id="21"/>
      <w:bookmarkEnd w:id="22"/>
      <w:bookmarkEnd w:id="23"/>
      <w:proofErr w:type="spellStart"/>
      <w:r w:rsidR="00E6219A" w:rsidRPr="005C547D">
        <w:rPr>
          <w:rFonts w:ascii="Times New Roman" w:hAnsi="Times New Roman"/>
          <w:b/>
          <w:bCs/>
          <w:i w:val="0"/>
          <w:iCs/>
          <w:sz w:val="24"/>
        </w:rPr>
        <w:t>Добрянского</w:t>
      </w:r>
      <w:proofErr w:type="spellEnd"/>
      <w:r w:rsidR="00E6219A" w:rsidRPr="005C547D">
        <w:rPr>
          <w:rFonts w:ascii="Times New Roman" w:hAnsi="Times New Roman"/>
          <w:b/>
          <w:bCs/>
          <w:i w:val="0"/>
          <w:iCs/>
          <w:sz w:val="24"/>
        </w:rPr>
        <w:t xml:space="preserve"> муниципального района</w:t>
      </w:r>
      <w:bookmarkEnd w:id="24"/>
    </w:p>
    <w:p w:rsidR="00FA4075" w:rsidRPr="005C547D" w:rsidRDefault="00FA4075" w:rsidP="00FA4075">
      <w:pPr>
        <w:tabs>
          <w:tab w:val="num" w:pos="0"/>
          <w:tab w:val="num" w:pos="1080"/>
        </w:tabs>
        <w:spacing w:line="240" w:lineRule="auto"/>
        <w:ind w:left="0" w:right="0" w:firstLine="567"/>
        <w:jc w:val="both"/>
        <w:rPr>
          <w:rFonts w:ascii="Times New Roman" w:hAnsi="Times New Roman"/>
          <w:b/>
          <w:bCs/>
          <w:i w:val="0"/>
          <w:iCs/>
          <w:sz w:val="24"/>
        </w:rPr>
      </w:pPr>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bookmarkStart w:id="25" w:name="_Toc200537078"/>
      <w:bookmarkStart w:id="26" w:name="_Toc208205266"/>
      <w:r w:rsidRPr="005C547D">
        <w:rPr>
          <w:rFonts w:ascii="Times New Roman" w:hAnsi="Times New Roman"/>
          <w:i w:val="0"/>
          <w:sz w:val="24"/>
        </w:rPr>
        <w:t>1.</w:t>
      </w:r>
      <w:r w:rsidRPr="005C547D">
        <w:rPr>
          <w:rFonts w:ascii="Times New Roman" w:hAnsi="Times New Roman"/>
          <w:i w:val="0"/>
          <w:sz w:val="24"/>
        </w:rPr>
        <w:tab/>
        <w:t xml:space="preserve"> Комиссия формируется в целях обеспечения требований законодательства Российской Федерации, Пермского края и настоящих Правил, предъявляемых к землепользованию и застройке.</w:t>
      </w:r>
    </w:p>
    <w:p w:rsidR="00466E9A"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2. </w:t>
      </w:r>
      <w:r w:rsidRPr="005C547D">
        <w:rPr>
          <w:rFonts w:ascii="Times New Roman" w:hAnsi="Times New Roman"/>
          <w:i w:val="0"/>
          <w:sz w:val="24"/>
        </w:rPr>
        <w:tab/>
        <w:t xml:space="preserve">Комиссия осуществляет свою деятельность в соответствии с законодательством Российской Федерации, Пермского края и настоящими Правилами, а также в соответствии с Положением о Комиссии, утверждаемым </w:t>
      </w:r>
      <w:r w:rsidR="009A180B" w:rsidRPr="005C547D">
        <w:rPr>
          <w:rFonts w:ascii="Times New Roman" w:hAnsi="Times New Roman"/>
          <w:i w:val="0"/>
          <w:sz w:val="24"/>
        </w:rPr>
        <w:t xml:space="preserve">главой администрации </w:t>
      </w:r>
      <w:proofErr w:type="spellStart"/>
      <w:r w:rsidR="009A180B" w:rsidRPr="005C547D">
        <w:rPr>
          <w:rFonts w:ascii="Times New Roman" w:hAnsi="Times New Roman"/>
          <w:i w:val="0"/>
          <w:sz w:val="24"/>
        </w:rPr>
        <w:t>Добрянского</w:t>
      </w:r>
      <w:proofErr w:type="spellEnd"/>
      <w:r w:rsidR="009A180B" w:rsidRPr="005C547D">
        <w:rPr>
          <w:rFonts w:ascii="Times New Roman" w:hAnsi="Times New Roman"/>
          <w:i w:val="0"/>
          <w:sz w:val="24"/>
        </w:rPr>
        <w:t xml:space="preserve"> муниципального района.</w:t>
      </w:r>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3.</w:t>
      </w:r>
      <w:r w:rsidRPr="005C547D">
        <w:rPr>
          <w:rFonts w:ascii="Times New Roman" w:hAnsi="Times New Roman"/>
          <w:i w:val="0"/>
          <w:sz w:val="24"/>
        </w:rPr>
        <w:tab/>
        <w:t xml:space="preserve"> Комиссия:</w:t>
      </w:r>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 организует проведение публичных слушаний в случаях и в порядке, установленных статьёй </w:t>
      </w:r>
      <w:r w:rsidR="00632CFB" w:rsidRPr="005C547D">
        <w:rPr>
          <w:rFonts w:ascii="Times New Roman" w:hAnsi="Times New Roman"/>
          <w:i w:val="0"/>
          <w:sz w:val="24"/>
        </w:rPr>
        <w:t xml:space="preserve">7 </w:t>
      </w:r>
      <w:r w:rsidRPr="005C547D">
        <w:rPr>
          <w:rFonts w:ascii="Times New Roman" w:hAnsi="Times New Roman"/>
          <w:i w:val="0"/>
          <w:sz w:val="24"/>
        </w:rPr>
        <w:t>Правил;</w:t>
      </w:r>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 рассматривает заявления физических и юридических лиц о предоставлении разрешения на условно разрешённый вид использования земельного участка или объекта капитального строительства в порядке, установленном статьёй </w:t>
      </w:r>
      <w:r w:rsidR="00632CFB" w:rsidRPr="005C547D">
        <w:rPr>
          <w:rFonts w:ascii="Times New Roman" w:hAnsi="Times New Roman"/>
          <w:i w:val="0"/>
          <w:sz w:val="24"/>
        </w:rPr>
        <w:t>3</w:t>
      </w:r>
      <w:r w:rsidRPr="005C547D">
        <w:rPr>
          <w:rFonts w:ascii="Times New Roman" w:hAnsi="Times New Roman"/>
          <w:i w:val="0"/>
          <w:sz w:val="24"/>
        </w:rPr>
        <w:t xml:space="preserve"> Правил;</w:t>
      </w:r>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 рассматривает заявления физических и юридических лиц о предоставлении разрешения на отклонение от предельных параметров разрешенного строительства, реконструкции объектов капитального строительства в порядке, установленном статьёй </w:t>
      </w:r>
      <w:r w:rsidR="00632CFB" w:rsidRPr="005C547D">
        <w:rPr>
          <w:rFonts w:ascii="Times New Roman" w:hAnsi="Times New Roman"/>
          <w:i w:val="0"/>
          <w:sz w:val="24"/>
        </w:rPr>
        <w:t>4</w:t>
      </w:r>
      <w:r w:rsidRPr="005C547D">
        <w:rPr>
          <w:rFonts w:ascii="Times New Roman" w:hAnsi="Times New Roman"/>
          <w:i w:val="0"/>
          <w:sz w:val="24"/>
        </w:rPr>
        <w:t xml:space="preserve"> Правил;</w:t>
      </w:r>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 готовит и направляет </w:t>
      </w:r>
      <w:r w:rsidR="009A180B" w:rsidRPr="005C547D">
        <w:rPr>
          <w:rFonts w:ascii="Times New Roman" w:hAnsi="Times New Roman"/>
          <w:i w:val="0"/>
          <w:sz w:val="24"/>
        </w:rPr>
        <w:t xml:space="preserve">главе администрации </w:t>
      </w:r>
      <w:proofErr w:type="spellStart"/>
      <w:r w:rsidR="009A180B" w:rsidRPr="005C547D">
        <w:rPr>
          <w:rFonts w:ascii="Times New Roman" w:hAnsi="Times New Roman"/>
          <w:i w:val="0"/>
          <w:sz w:val="24"/>
        </w:rPr>
        <w:t>Добрянского</w:t>
      </w:r>
      <w:proofErr w:type="spellEnd"/>
      <w:r w:rsidR="009A180B" w:rsidRPr="005C547D">
        <w:rPr>
          <w:rFonts w:ascii="Times New Roman" w:hAnsi="Times New Roman"/>
          <w:i w:val="0"/>
          <w:sz w:val="24"/>
        </w:rPr>
        <w:t xml:space="preserve"> муниципального района </w:t>
      </w:r>
      <w:r w:rsidRPr="005C547D">
        <w:rPr>
          <w:rFonts w:ascii="Times New Roman" w:hAnsi="Times New Roman"/>
          <w:i w:val="0"/>
          <w:sz w:val="24"/>
        </w:rPr>
        <w:t xml:space="preserve">заключение с рекомендациями о внесении изменений в Правила или об отклонении предложений о внесении изменений в порядке, установленном статьёй </w:t>
      </w:r>
      <w:r w:rsidR="00632CFB" w:rsidRPr="005C547D">
        <w:rPr>
          <w:rFonts w:ascii="Times New Roman" w:hAnsi="Times New Roman"/>
          <w:i w:val="0"/>
          <w:sz w:val="24"/>
        </w:rPr>
        <w:t>9</w:t>
      </w:r>
      <w:r w:rsidRPr="005C547D">
        <w:rPr>
          <w:rFonts w:ascii="Times New Roman" w:hAnsi="Times New Roman"/>
          <w:i w:val="0"/>
          <w:sz w:val="24"/>
        </w:rPr>
        <w:t xml:space="preserve"> Правил;</w:t>
      </w:r>
    </w:p>
    <w:p w:rsidR="00B64536" w:rsidRPr="005C547D" w:rsidRDefault="00B64536" w:rsidP="00B64536">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 организует и ведет документооборот Комиссии;</w:t>
      </w:r>
    </w:p>
    <w:p w:rsidR="00B64536" w:rsidRPr="005C547D" w:rsidRDefault="00B64536" w:rsidP="00B64536">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 организует и ведет архив в соответствии с Инструкцией по организации делопроизводства и ведению архива в администрации </w:t>
      </w:r>
      <w:proofErr w:type="spellStart"/>
      <w:r w:rsidRPr="005C547D">
        <w:rPr>
          <w:rFonts w:ascii="Times New Roman" w:hAnsi="Times New Roman"/>
          <w:i w:val="0"/>
          <w:sz w:val="24"/>
        </w:rPr>
        <w:t>Добрянского</w:t>
      </w:r>
      <w:proofErr w:type="spellEnd"/>
      <w:r w:rsidRPr="005C547D">
        <w:rPr>
          <w:rFonts w:ascii="Times New Roman" w:hAnsi="Times New Roman"/>
          <w:i w:val="0"/>
          <w:sz w:val="24"/>
        </w:rPr>
        <w:t xml:space="preserve"> муниципального района;</w:t>
      </w:r>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 осуществляет иные полномочия в соответствии с законодательством.</w:t>
      </w:r>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p>
    <w:p w:rsidR="00FA4075" w:rsidRPr="005C547D" w:rsidRDefault="00FA4075" w:rsidP="00FA4075">
      <w:pPr>
        <w:suppressAutoHyphens/>
        <w:autoSpaceDE w:val="0"/>
        <w:spacing w:line="240" w:lineRule="auto"/>
        <w:ind w:left="0" w:right="0" w:firstLine="567"/>
        <w:jc w:val="both"/>
        <w:outlineLvl w:val="0"/>
        <w:rPr>
          <w:rFonts w:ascii="Times New Roman" w:eastAsia="GOST Type AU" w:hAnsi="Times New Roman"/>
          <w:b/>
          <w:i w:val="0"/>
          <w:sz w:val="24"/>
          <w:lang w:eastAsia="ar-SA"/>
        </w:rPr>
      </w:pPr>
      <w:bookmarkStart w:id="27" w:name="_Toc200537090"/>
      <w:bookmarkStart w:id="28" w:name="_Toc208205272"/>
      <w:bookmarkStart w:id="29" w:name="_Toc427840782"/>
      <w:bookmarkStart w:id="30" w:name="_Toc427840964"/>
      <w:bookmarkStart w:id="31" w:name="_Toc463538146"/>
      <w:r w:rsidRPr="005C547D">
        <w:rPr>
          <w:rFonts w:ascii="Times New Roman" w:eastAsia="GOST Type AU" w:hAnsi="Times New Roman"/>
          <w:b/>
          <w:i w:val="0"/>
          <w:sz w:val="24"/>
          <w:lang w:eastAsia="ar-SA"/>
        </w:rPr>
        <w:t xml:space="preserve">Глава 2. </w:t>
      </w:r>
      <w:bookmarkEnd w:id="27"/>
      <w:bookmarkEnd w:id="28"/>
      <w:bookmarkEnd w:id="29"/>
      <w:bookmarkEnd w:id="30"/>
      <w:r w:rsidRPr="005C547D">
        <w:rPr>
          <w:rFonts w:ascii="Times New Roman" w:eastAsia="GOST Type AU" w:hAnsi="Times New Roman"/>
          <w:b/>
          <w:i w:val="0"/>
          <w:sz w:val="24"/>
          <w:lang w:eastAsia="ar-SA"/>
        </w:rPr>
        <w:t>Положения об изменении видов разрешенного использования земельных участков и объектов капитального строительства физическими и юридическими лицами</w:t>
      </w:r>
      <w:bookmarkEnd w:id="31"/>
    </w:p>
    <w:p w:rsidR="00FA4075" w:rsidRPr="005C547D" w:rsidRDefault="00FA4075" w:rsidP="00FA4075">
      <w:pPr>
        <w:spacing w:line="240" w:lineRule="auto"/>
        <w:ind w:left="0" w:right="0" w:firstLine="567"/>
        <w:jc w:val="both"/>
        <w:rPr>
          <w:rFonts w:ascii="Times New Roman" w:hAnsi="Times New Roman"/>
          <w:i w:val="0"/>
          <w:sz w:val="24"/>
        </w:rPr>
      </w:pPr>
    </w:p>
    <w:p w:rsidR="00FA4075" w:rsidRPr="005C547D" w:rsidRDefault="00FA4075" w:rsidP="00FA4075">
      <w:pPr>
        <w:keepNext/>
        <w:spacing w:line="240" w:lineRule="auto"/>
        <w:ind w:left="0" w:right="0" w:firstLine="567"/>
        <w:jc w:val="both"/>
        <w:outlineLvl w:val="1"/>
        <w:rPr>
          <w:rFonts w:ascii="Times New Roman" w:hAnsi="Times New Roman"/>
          <w:b/>
          <w:bCs/>
          <w:i w:val="0"/>
          <w:iCs/>
          <w:sz w:val="24"/>
        </w:rPr>
      </w:pPr>
      <w:bookmarkStart w:id="32" w:name="_Toc200537091"/>
      <w:bookmarkStart w:id="33" w:name="_Toc208205273"/>
      <w:bookmarkStart w:id="34" w:name="_Toc427840783"/>
      <w:bookmarkStart w:id="35" w:name="_Toc427840965"/>
      <w:bookmarkStart w:id="36" w:name="_Toc463538147"/>
      <w:r w:rsidRPr="005C547D">
        <w:rPr>
          <w:rFonts w:ascii="Times New Roman" w:hAnsi="Times New Roman"/>
          <w:b/>
          <w:bCs/>
          <w:i w:val="0"/>
          <w:iCs/>
          <w:sz w:val="24"/>
        </w:rPr>
        <w:t>Статья 3. Порядок предоставления разрешения на условно разрешённый вид использования земельного участка или объекта капитального строительства</w:t>
      </w:r>
      <w:bookmarkEnd w:id="32"/>
      <w:bookmarkEnd w:id="33"/>
      <w:bookmarkEnd w:id="34"/>
      <w:bookmarkEnd w:id="35"/>
      <w:bookmarkEnd w:id="36"/>
    </w:p>
    <w:p w:rsidR="00FA4075" w:rsidRPr="005C547D" w:rsidRDefault="00FA4075" w:rsidP="00FA4075">
      <w:pPr>
        <w:spacing w:line="240" w:lineRule="auto"/>
        <w:ind w:left="0" w:right="0" w:firstLine="567"/>
        <w:jc w:val="both"/>
        <w:rPr>
          <w:rFonts w:ascii="Times New Roman" w:hAnsi="Times New Roman"/>
          <w:i w:val="0"/>
          <w:sz w:val="24"/>
        </w:rPr>
      </w:pPr>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1. Физическое или юридическое лицо, заинтересованное в предоставлении разрешения на условно разрешенный вид использования земельного участка или объекта капитального строительства (далее - разрешение на условно разрешенный вид использования), направляет заявление о предоставлении разрешения на условно разрешённый вид использования в Комиссию.</w:t>
      </w:r>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2. Вопрос о предоставлении разрешения на условно разрешённый вид использования подлежит обсуждению на публичных слушаниях в соответствии со статьёй 5 Правил.</w:t>
      </w:r>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3. </w:t>
      </w:r>
      <w:r w:rsidR="009A180B" w:rsidRPr="005C547D">
        <w:rPr>
          <w:rFonts w:ascii="Times New Roman" w:hAnsi="Times New Roman"/>
          <w:i w:val="0"/>
          <w:sz w:val="24"/>
        </w:rPr>
        <w:t xml:space="preserve">На основании заключения о результатах публичных слушаний по вопросу о предоставлении разрешения на условно разрешенный вид использования комиссия осуществляет подготовку рекомендаций о предоставлении разрешения на условно разрешенный вид использования или об отказе в предоставлении такого разрешения с </w:t>
      </w:r>
      <w:r w:rsidR="009A180B" w:rsidRPr="005C547D">
        <w:rPr>
          <w:rFonts w:ascii="Times New Roman" w:hAnsi="Times New Roman"/>
          <w:i w:val="0"/>
          <w:sz w:val="24"/>
        </w:rPr>
        <w:lastRenderedPageBreak/>
        <w:t xml:space="preserve">указанием причин принятого решения и направляет их главе администрации </w:t>
      </w:r>
      <w:proofErr w:type="spellStart"/>
      <w:r w:rsidR="009A180B" w:rsidRPr="005C547D">
        <w:rPr>
          <w:rFonts w:ascii="Times New Roman" w:hAnsi="Times New Roman"/>
          <w:i w:val="0"/>
          <w:sz w:val="24"/>
        </w:rPr>
        <w:t>Добрянского</w:t>
      </w:r>
      <w:proofErr w:type="spellEnd"/>
      <w:r w:rsidR="009A180B" w:rsidRPr="005C547D">
        <w:rPr>
          <w:rFonts w:ascii="Times New Roman" w:hAnsi="Times New Roman"/>
          <w:i w:val="0"/>
          <w:sz w:val="24"/>
        </w:rPr>
        <w:t xml:space="preserve"> муниципального района.</w:t>
      </w:r>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4. На основании указанных в пункте 3 настоящей статьи рекомендаций глава </w:t>
      </w:r>
      <w:proofErr w:type="spellStart"/>
      <w:r w:rsidR="00305311" w:rsidRPr="005C547D">
        <w:rPr>
          <w:rFonts w:ascii="Times New Roman" w:hAnsi="Times New Roman"/>
          <w:i w:val="0"/>
          <w:sz w:val="24"/>
        </w:rPr>
        <w:t>Добрянского</w:t>
      </w:r>
      <w:proofErr w:type="spellEnd"/>
      <w:r w:rsidR="00305311" w:rsidRPr="005C547D">
        <w:rPr>
          <w:rFonts w:ascii="Times New Roman" w:hAnsi="Times New Roman"/>
          <w:i w:val="0"/>
          <w:sz w:val="24"/>
        </w:rPr>
        <w:t xml:space="preserve"> муниципального района</w:t>
      </w:r>
      <w:r w:rsidRPr="005C547D">
        <w:rPr>
          <w:rFonts w:ascii="Times New Roman" w:hAnsi="Times New Roman"/>
          <w:i w:val="0"/>
          <w:sz w:val="24"/>
        </w:rPr>
        <w:t xml:space="preserve"> в течение 3-х дней со дня их поступления принимает решение о предоставлении разрешения на условно разрешённый вид использования или об отказе в предоставлении такого разрешения, которое подлежит опубликованию в официальных средствах массовой информации и может размещаться на официальном сайте </w:t>
      </w:r>
      <w:proofErr w:type="spellStart"/>
      <w:r w:rsidR="00305311" w:rsidRPr="005C547D">
        <w:rPr>
          <w:rFonts w:ascii="Times New Roman" w:hAnsi="Times New Roman"/>
          <w:i w:val="0"/>
          <w:sz w:val="24"/>
        </w:rPr>
        <w:t>Добрянского</w:t>
      </w:r>
      <w:proofErr w:type="spellEnd"/>
      <w:r w:rsidR="00305311" w:rsidRPr="005C547D">
        <w:rPr>
          <w:rFonts w:ascii="Times New Roman" w:hAnsi="Times New Roman"/>
          <w:i w:val="0"/>
          <w:sz w:val="24"/>
        </w:rPr>
        <w:t xml:space="preserve"> муниципального района</w:t>
      </w:r>
      <w:r w:rsidRPr="005C547D">
        <w:rPr>
          <w:rFonts w:ascii="Times New Roman" w:hAnsi="Times New Roman"/>
          <w:i w:val="0"/>
          <w:sz w:val="24"/>
        </w:rPr>
        <w:t xml:space="preserve"> поселения в сети «Интернет».</w:t>
      </w:r>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p>
    <w:p w:rsidR="00FA4075" w:rsidRPr="005C547D" w:rsidRDefault="00FA4075" w:rsidP="00FA4075">
      <w:pPr>
        <w:keepNext/>
        <w:spacing w:line="240" w:lineRule="auto"/>
        <w:ind w:left="0" w:right="0" w:firstLine="567"/>
        <w:jc w:val="both"/>
        <w:outlineLvl w:val="1"/>
        <w:rPr>
          <w:rFonts w:ascii="Times New Roman" w:hAnsi="Times New Roman"/>
          <w:b/>
          <w:bCs/>
          <w:i w:val="0"/>
          <w:iCs/>
          <w:sz w:val="24"/>
        </w:rPr>
      </w:pPr>
      <w:bookmarkStart w:id="37" w:name="_Toc130098620"/>
      <w:bookmarkStart w:id="38" w:name="_Toc200537092"/>
      <w:bookmarkStart w:id="39" w:name="_Toc208205274"/>
      <w:bookmarkStart w:id="40" w:name="_Toc427840784"/>
      <w:bookmarkStart w:id="41" w:name="_Toc427840966"/>
      <w:bookmarkStart w:id="42" w:name="_Toc463538148"/>
      <w:r w:rsidRPr="005C547D">
        <w:rPr>
          <w:rFonts w:ascii="Times New Roman" w:hAnsi="Times New Roman"/>
          <w:b/>
          <w:bCs/>
          <w:i w:val="0"/>
          <w:iCs/>
          <w:sz w:val="24"/>
        </w:rPr>
        <w:t>Статья 4. Порядок предоставления разрешения на отклонение от предельных параметров разрешённого строительства, реконструкции объектов капитального строительства</w:t>
      </w:r>
      <w:bookmarkEnd w:id="37"/>
      <w:bookmarkEnd w:id="38"/>
      <w:bookmarkEnd w:id="39"/>
      <w:bookmarkEnd w:id="40"/>
      <w:bookmarkEnd w:id="41"/>
      <w:bookmarkEnd w:id="42"/>
    </w:p>
    <w:p w:rsidR="00FA4075" w:rsidRPr="005C547D" w:rsidRDefault="00FA4075" w:rsidP="00FA4075">
      <w:pPr>
        <w:spacing w:line="240" w:lineRule="auto"/>
        <w:ind w:left="0" w:right="0" w:firstLine="567"/>
        <w:jc w:val="both"/>
        <w:rPr>
          <w:rFonts w:ascii="Times New Roman" w:hAnsi="Times New Roman"/>
          <w:i w:val="0"/>
          <w:sz w:val="24"/>
        </w:rPr>
      </w:pPr>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1. Правообладатели земельных участков, размеры которых меньше установленных градостроительным регламентом минимальных размеров земельных участков либо конфигурация, инженерно-геологические или иные характеристики, которых неблагоприятны для застройки, вправе обратиться за разрешениями на отклонение от предельных параметров разрешенного строительства, реконструкции объектов капитального строительства.</w:t>
      </w:r>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2. Отклонение от предельных параметров разрешенного строительства, реконструкции объектов капитального строительства разрешается для отдельного земельного участка при соблюдении требований технических регламентов.</w:t>
      </w:r>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3. Заинтересованное в получении разрешения на отклонение от предельных параметров разрешенного строительства, реконструкции объектов капитального строительства лицо направляет в Комиссию заявление о предоставлении такого разрешения. </w:t>
      </w:r>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4. Вопрос о предоставлении такого разрешения подлежит обсуждению на публичных слушаниях в соответствии со статьёй 5 Правил.</w:t>
      </w:r>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5. На основании протокола и заключения о результатах публичных слушаний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Комиссия осуществляет подготовку рекомендаций о предоставлении такого разрешения или об отказе в предоставлении такого разрешения с указанием причин принятого решения и направляет указанные рекомендации главе </w:t>
      </w:r>
      <w:proofErr w:type="spellStart"/>
      <w:r w:rsidR="00305311" w:rsidRPr="005C547D">
        <w:rPr>
          <w:rFonts w:ascii="Times New Roman" w:hAnsi="Times New Roman"/>
          <w:i w:val="0"/>
          <w:sz w:val="24"/>
        </w:rPr>
        <w:t>Добрянского</w:t>
      </w:r>
      <w:proofErr w:type="spellEnd"/>
      <w:r w:rsidR="00305311" w:rsidRPr="005C547D">
        <w:rPr>
          <w:rFonts w:ascii="Times New Roman" w:hAnsi="Times New Roman"/>
          <w:i w:val="0"/>
          <w:sz w:val="24"/>
        </w:rPr>
        <w:t xml:space="preserve"> муниципального района</w:t>
      </w:r>
      <w:r w:rsidRPr="005C547D">
        <w:rPr>
          <w:rFonts w:ascii="Times New Roman" w:hAnsi="Times New Roman"/>
          <w:i w:val="0"/>
          <w:sz w:val="24"/>
        </w:rPr>
        <w:t>.</w:t>
      </w:r>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6. Глава </w:t>
      </w:r>
      <w:proofErr w:type="spellStart"/>
      <w:r w:rsidR="00305311" w:rsidRPr="005C547D">
        <w:rPr>
          <w:rFonts w:ascii="Times New Roman" w:hAnsi="Times New Roman"/>
          <w:i w:val="0"/>
          <w:sz w:val="24"/>
        </w:rPr>
        <w:t>Добрянского</w:t>
      </w:r>
      <w:proofErr w:type="spellEnd"/>
      <w:r w:rsidR="00305311" w:rsidRPr="005C547D">
        <w:rPr>
          <w:rFonts w:ascii="Times New Roman" w:hAnsi="Times New Roman"/>
          <w:i w:val="0"/>
          <w:sz w:val="24"/>
        </w:rPr>
        <w:t xml:space="preserve"> муниципального района </w:t>
      </w:r>
      <w:r w:rsidRPr="005C547D">
        <w:rPr>
          <w:rFonts w:ascii="Times New Roman" w:hAnsi="Times New Roman"/>
          <w:i w:val="0"/>
          <w:sz w:val="24"/>
        </w:rPr>
        <w:t>в течение 7 дней со дня поступления указанных в пункте 5 настоящей статьи рекомендаций принимает решение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 с указанием причин принятого решения.</w:t>
      </w:r>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p>
    <w:p w:rsidR="00FA4075" w:rsidRPr="005C547D" w:rsidRDefault="00FA4075" w:rsidP="00FA4075">
      <w:pPr>
        <w:suppressAutoHyphens/>
        <w:autoSpaceDE w:val="0"/>
        <w:spacing w:line="240" w:lineRule="auto"/>
        <w:ind w:left="0" w:right="0" w:firstLine="567"/>
        <w:jc w:val="both"/>
        <w:outlineLvl w:val="0"/>
        <w:rPr>
          <w:rFonts w:ascii="Times New Roman" w:eastAsia="GOST Type AU" w:hAnsi="Times New Roman"/>
          <w:b/>
          <w:i w:val="0"/>
          <w:sz w:val="24"/>
          <w:lang w:eastAsia="ar-SA"/>
        </w:rPr>
      </w:pPr>
      <w:bookmarkStart w:id="43" w:name="_Toc427840776"/>
      <w:bookmarkStart w:id="44" w:name="_Toc427840958"/>
      <w:bookmarkStart w:id="45" w:name="_Toc463538149"/>
      <w:r w:rsidRPr="005C547D">
        <w:rPr>
          <w:rFonts w:ascii="Times New Roman" w:eastAsia="GOST Type AU" w:hAnsi="Times New Roman"/>
          <w:b/>
          <w:i w:val="0"/>
          <w:sz w:val="24"/>
          <w:lang w:eastAsia="ar-SA"/>
        </w:rPr>
        <w:t>Глава 3. Положения о подготовке документации по планировке территории органами местного самоуправления</w:t>
      </w:r>
      <w:bookmarkEnd w:id="25"/>
      <w:bookmarkEnd w:id="26"/>
      <w:bookmarkEnd w:id="43"/>
      <w:bookmarkEnd w:id="44"/>
      <w:bookmarkEnd w:id="45"/>
    </w:p>
    <w:p w:rsidR="00FA4075" w:rsidRPr="005C547D" w:rsidRDefault="00FA4075" w:rsidP="00FA4075">
      <w:pPr>
        <w:autoSpaceDE w:val="0"/>
        <w:autoSpaceDN w:val="0"/>
        <w:adjustRightInd w:val="0"/>
        <w:spacing w:line="240" w:lineRule="auto"/>
        <w:ind w:left="0" w:right="0" w:firstLine="567"/>
        <w:jc w:val="both"/>
        <w:rPr>
          <w:rFonts w:ascii="Times New Roman" w:hAnsi="Times New Roman"/>
          <w:b/>
          <w:i w:val="0"/>
          <w:sz w:val="24"/>
        </w:rPr>
      </w:pPr>
    </w:p>
    <w:p w:rsidR="00FA4075" w:rsidRPr="005C547D" w:rsidRDefault="00FA4075" w:rsidP="00FA4075">
      <w:pPr>
        <w:keepNext/>
        <w:spacing w:line="240" w:lineRule="auto"/>
        <w:ind w:left="0" w:right="0" w:firstLine="567"/>
        <w:jc w:val="both"/>
        <w:outlineLvl w:val="1"/>
        <w:rPr>
          <w:rFonts w:ascii="Times New Roman" w:hAnsi="Times New Roman"/>
          <w:b/>
          <w:bCs/>
          <w:i w:val="0"/>
          <w:iCs/>
          <w:sz w:val="24"/>
        </w:rPr>
      </w:pPr>
      <w:bookmarkStart w:id="46" w:name="_Toc200537079"/>
      <w:bookmarkStart w:id="47" w:name="_Toc208205267"/>
      <w:bookmarkStart w:id="48" w:name="_Toc427840777"/>
      <w:bookmarkStart w:id="49" w:name="_Toc427840959"/>
      <w:bookmarkStart w:id="50" w:name="_Toc463538150"/>
      <w:r w:rsidRPr="005C547D">
        <w:rPr>
          <w:rFonts w:ascii="Times New Roman" w:hAnsi="Times New Roman"/>
          <w:b/>
          <w:bCs/>
          <w:i w:val="0"/>
          <w:iCs/>
          <w:sz w:val="24"/>
        </w:rPr>
        <w:t>Статья 5. Общие положения о планировке территории</w:t>
      </w:r>
      <w:bookmarkEnd w:id="46"/>
      <w:bookmarkEnd w:id="47"/>
      <w:r w:rsidRPr="005C547D">
        <w:rPr>
          <w:rFonts w:ascii="Times New Roman" w:hAnsi="Times New Roman"/>
          <w:b/>
          <w:bCs/>
          <w:i w:val="0"/>
          <w:iCs/>
          <w:sz w:val="24"/>
        </w:rPr>
        <w:t xml:space="preserve"> </w:t>
      </w:r>
      <w:bookmarkEnd w:id="48"/>
      <w:bookmarkEnd w:id="49"/>
      <w:proofErr w:type="spellStart"/>
      <w:r w:rsidRPr="005C547D">
        <w:rPr>
          <w:rFonts w:ascii="Times New Roman" w:hAnsi="Times New Roman"/>
          <w:b/>
          <w:bCs/>
          <w:i w:val="0"/>
          <w:iCs/>
          <w:sz w:val="24"/>
        </w:rPr>
        <w:t>Дивьинского</w:t>
      </w:r>
      <w:proofErr w:type="spellEnd"/>
      <w:r w:rsidRPr="005C547D">
        <w:rPr>
          <w:rFonts w:ascii="Times New Roman" w:hAnsi="Times New Roman"/>
          <w:b/>
          <w:bCs/>
          <w:i w:val="0"/>
          <w:iCs/>
          <w:sz w:val="24"/>
        </w:rPr>
        <w:t xml:space="preserve"> сельского поселения</w:t>
      </w:r>
      <w:bookmarkEnd w:id="50"/>
      <w:r w:rsidRPr="005C547D">
        <w:rPr>
          <w:rFonts w:ascii="Times New Roman" w:hAnsi="Times New Roman"/>
          <w:b/>
          <w:bCs/>
          <w:i w:val="0"/>
          <w:iCs/>
          <w:sz w:val="24"/>
        </w:rPr>
        <w:t xml:space="preserve"> </w:t>
      </w:r>
    </w:p>
    <w:p w:rsidR="00FA4075" w:rsidRPr="005C547D" w:rsidRDefault="00FA4075" w:rsidP="00FA4075">
      <w:pPr>
        <w:spacing w:line="240" w:lineRule="auto"/>
        <w:ind w:left="0" w:right="0" w:firstLine="567"/>
        <w:jc w:val="both"/>
        <w:rPr>
          <w:rFonts w:ascii="Times New Roman" w:hAnsi="Times New Roman"/>
          <w:i w:val="0"/>
          <w:sz w:val="24"/>
        </w:rPr>
      </w:pPr>
    </w:p>
    <w:p w:rsidR="00FA4075" w:rsidRPr="005C547D" w:rsidRDefault="00FA4075" w:rsidP="00FA4075">
      <w:pPr>
        <w:shd w:val="clear" w:color="auto" w:fill="FFFFFF"/>
        <w:tabs>
          <w:tab w:val="left" w:pos="785"/>
        </w:tabs>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1. Планировка территории </w:t>
      </w:r>
      <w:proofErr w:type="spellStart"/>
      <w:r w:rsidRPr="005C547D">
        <w:rPr>
          <w:rFonts w:ascii="Times New Roman" w:hAnsi="Times New Roman"/>
          <w:i w:val="0"/>
          <w:sz w:val="24"/>
        </w:rPr>
        <w:t>Дивьинского</w:t>
      </w:r>
      <w:proofErr w:type="spellEnd"/>
      <w:r w:rsidRPr="005C547D">
        <w:rPr>
          <w:rFonts w:ascii="Times New Roman" w:hAnsi="Times New Roman"/>
          <w:i w:val="0"/>
          <w:sz w:val="24"/>
        </w:rPr>
        <w:t xml:space="preserve"> сельского поселения осуществляется посредством разработки документации по планировке территории </w:t>
      </w:r>
      <w:proofErr w:type="spellStart"/>
      <w:r w:rsidRPr="005C547D">
        <w:rPr>
          <w:rFonts w:ascii="Times New Roman" w:hAnsi="Times New Roman"/>
          <w:i w:val="0"/>
          <w:sz w:val="24"/>
        </w:rPr>
        <w:t>Дивьинского</w:t>
      </w:r>
      <w:proofErr w:type="spellEnd"/>
      <w:r w:rsidRPr="005C547D">
        <w:rPr>
          <w:rFonts w:ascii="Times New Roman" w:hAnsi="Times New Roman"/>
          <w:i w:val="0"/>
          <w:sz w:val="24"/>
        </w:rPr>
        <w:t xml:space="preserve"> сельского поселения:</w:t>
      </w:r>
    </w:p>
    <w:p w:rsidR="00FA4075" w:rsidRPr="005C547D" w:rsidRDefault="00FA4075" w:rsidP="00FA4075">
      <w:pPr>
        <w:shd w:val="clear" w:color="auto" w:fill="FFFFFF"/>
        <w:tabs>
          <w:tab w:val="left" w:pos="785"/>
        </w:tabs>
        <w:spacing w:line="240" w:lineRule="auto"/>
        <w:ind w:left="0" w:right="0" w:firstLine="567"/>
        <w:jc w:val="both"/>
        <w:rPr>
          <w:rFonts w:ascii="Times New Roman" w:hAnsi="Times New Roman"/>
          <w:i w:val="0"/>
          <w:sz w:val="24"/>
        </w:rPr>
      </w:pPr>
      <w:r w:rsidRPr="005C547D">
        <w:rPr>
          <w:rFonts w:ascii="Times New Roman" w:hAnsi="Times New Roman"/>
          <w:i w:val="0"/>
          <w:sz w:val="24"/>
        </w:rPr>
        <w:t>- проектов планировки территорий как отдельных документов;</w:t>
      </w:r>
    </w:p>
    <w:p w:rsidR="00FA4075" w:rsidRPr="005C547D" w:rsidRDefault="00FA4075" w:rsidP="00FA4075">
      <w:pPr>
        <w:shd w:val="clear" w:color="auto" w:fill="FFFFFF"/>
        <w:tabs>
          <w:tab w:val="left" w:pos="785"/>
        </w:tabs>
        <w:spacing w:line="240" w:lineRule="auto"/>
        <w:ind w:left="0" w:right="0" w:firstLine="567"/>
        <w:jc w:val="both"/>
        <w:rPr>
          <w:rFonts w:ascii="Times New Roman" w:hAnsi="Times New Roman"/>
          <w:i w:val="0"/>
          <w:sz w:val="24"/>
        </w:rPr>
      </w:pPr>
      <w:r w:rsidRPr="005C547D">
        <w:rPr>
          <w:rFonts w:ascii="Times New Roman" w:hAnsi="Times New Roman"/>
          <w:i w:val="0"/>
          <w:sz w:val="24"/>
        </w:rPr>
        <w:t>- проектов планировки территорий с проектами межевания территорий в их составе;</w:t>
      </w:r>
    </w:p>
    <w:p w:rsidR="00FA4075" w:rsidRPr="005C547D" w:rsidRDefault="00FA4075" w:rsidP="00FA4075">
      <w:pPr>
        <w:shd w:val="clear" w:color="auto" w:fill="FFFFFF"/>
        <w:tabs>
          <w:tab w:val="left" w:pos="785"/>
        </w:tabs>
        <w:spacing w:line="240" w:lineRule="auto"/>
        <w:ind w:left="0" w:right="0" w:firstLine="567"/>
        <w:jc w:val="both"/>
        <w:rPr>
          <w:rFonts w:ascii="Times New Roman" w:hAnsi="Times New Roman"/>
          <w:i w:val="0"/>
          <w:sz w:val="24"/>
        </w:rPr>
      </w:pPr>
      <w:r w:rsidRPr="005C547D">
        <w:rPr>
          <w:rFonts w:ascii="Times New Roman" w:hAnsi="Times New Roman"/>
          <w:i w:val="0"/>
          <w:sz w:val="24"/>
        </w:rPr>
        <w:t>- проектов планировки с проектами межевания в их составе и с градостроительными планами земельных участков в составе проектов межевания территорий;</w:t>
      </w:r>
    </w:p>
    <w:p w:rsidR="00FA4075" w:rsidRPr="005C547D" w:rsidRDefault="00FA4075" w:rsidP="00FA4075">
      <w:pPr>
        <w:shd w:val="clear" w:color="auto" w:fill="FFFFFF"/>
        <w:tabs>
          <w:tab w:val="left" w:pos="785"/>
        </w:tabs>
        <w:spacing w:line="240" w:lineRule="auto"/>
        <w:ind w:left="0" w:right="0" w:firstLine="567"/>
        <w:jc w:val="both"/>
        <w:rPr>
          <w:rFonts w:ascii="Times New Roman" w:hAnsi="Times New Roman"/>
          <w:i w:val="0"/>
          <w:sz w:val="24"/>
        </w:rPr>
      </w:pPr>
      <w:r w:rsidRPr="005C547D">
        <w:rPr>
          <w:rFonts w:ascii="Times New Roman" w:hAnsi="Times New Roman"/>
          <w:i w:val="0"/>
          <w:sz w:val="24"/>
        </w:rPr>
        <w:lastRenderedPageBreak/>
        <w:t>- проектов межевания территорий как отдельных документов;</w:t>
      </w:r>
    </w:p>
    <w:p w:rsidR="00FA4075" w:rsidRPr="005C547D" w:rsidRDefault="00FA4075" w:rsidP="00FA4075">
      <w:pPr>
        <w:shd w:val="clear" w:color="auto" w:fill="FFFFFF"/>
        <w:tabs>
          <w:tab w:val="left" w:pos="785"/>
        </w:tabs>
        <w:spacing w:line="240" w:lineRule="auto"/>
        <w:ind w:left="0" w:right="0" w:firstLine="567"/>
        <w:jc w:val="both"/>
        <w:rPr>
          <w:rFonts w:ascii="Times New Roman" w:hAnsi="Times New Roman"/>
          <w:i w:val="0"/>
          <w:sz w:val="24"/>
        </w:rPr>
      </w:pPr>
      <w:r w:rsidRPr="005C547D">
        <w:rPr>
          <w:rFonts w:ascii="Times New Roman" w:hAnsi="Times New Roman"/>
          <w:i w:val="0"/>
          <w:sz w:val="24"/>
        </w:rPr>
        <w:t>- проектов межевания территорий с градостроительными планами земельных участков в их составе;</w:t>
      </w:r>
    </w:p>
    <w:p w:rsidR="00FA4075" w:rsidRPr="005C547D" w:rsidRDefault="00FA4075" w:rsidP="00FA4075">
      <w:pPr>
        <w:shd w:val="clear" w:color="auto" w:fill="FFFFFF"/>
        <w:tabs>
          <w:tab w:val="left" w:pos="785"/>
        </w:tabs>
        <w:spacing w:line="240" w:lineRule="auto"/>
        <w:ind w:left="0" w:right="0" w:firstLine="567"/>
        <w:jc w:val="both"/>
        <w:rPr>
          <w:rFonts w:ascii="Times New Roman" w:hAnsi="Times New Roman"/>
          <w:i w:val="0"/>
          <w:sz w:val="24"/>
        </w:rPr>
      </w:pPr>
      <w:r w:rsidRPr="005C547D">
        <w:rPr>
          <w:rFonts w:ascii="Times New Roman" w:hAnsi="Times New Roman"/>
          <w:i w:val="0"/>
          <w:sz w:val="24"/>
        </w:rPr>
        <w:t>- градостроительных планов земельных участков как отдельных документов (только на основании заявлений заинтересованных лиц).</w:t>
      </w:r>
    </w:p>
    <w:p w:rsidR="00FA4075" w:rsidRPr="005C547D" w:rsidRDefault="00FA4075" w:rsidP="00FA4075">
      <w:pPr>
        <w:shd w:val="clear" w:color="auto" w:fill="FFFFFF"/>
        <w:tabs>
          <w:tab w:val="left" w:pos="785"/>
        </w:tabs>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2. Разработка документации по планировке территории </w:t>
      </w:r>
      <w:proofErr w:type="spellStart"/>
      <w:r w:rsidRPr="005C547D">
        <w:rPr>
          <w:rFonts w:ascii="Times New Roman" w:hAnsi="Times New Roman"/>
          <w:i w:val="0"/>
          <w:sz w:val="24"/>
        </w:rPr>
        <w:t>Дивьинского</w:t>
      </w:r>
      <w:proofErr w:type="spellEnd"/>
      <w:r w:rsidRPr="005C547D">
        <w:rPr>
          <w:rFonts w:ascii="Times New Roman" w:hAnsi="Times New Roman"/>
          <w:i w:val="0"/>
          <w:sz w:val="24"/>
        </w:rPr>
        <w:t xml:space="preserve"> сельского поселения осуществляется с учётом характеристик планируемого развития конкретной территории, а также следующих особенностей:</w:t>
      </w:r>
    </w:p>
    <w:p w:rsidR="00FA4075" w:rsidRPr="005C547D" w:rsidRDefault="00FA4075" w:rsidP="00FA4075">
      <w:pPr>
        <w:shd w:val="clear" w:color="auto" w:fill="FFFFFF"/>
        <w:tabs>
          <w:tab w:val="left" w:pos="760"/>
        </w:tabs>
        <w:spacing w:line="240" w:lineRule="auto"/>
        <w:ind w:left="0" w:right="0" w:firstLine="567"/>
        <w:jc w:val="both"/>
        <w:rPr>
          <w:rFonts w:ascii="Times New Roman" w:hAnsi="Times New Roman"/>
          <w:i w:val="0"/>
          <w:sz w:val="24"/>
        </w:rPr>
      </w:pPr>
      <w:r w:rsidRPr="005C547D">
        <w:rPr>
          <w:rFonts w:ascii="Times New Roman" w:hAnsi="Times New Roman"/>
          <w:i w:val="0"/>
          <w:sz w:val="24"/>
        </w:rPr>
        <w:t>1) проекты планировки территорий разрабатываются в случаях, когда необходимо установить (изменить), в том числе посредством красных линий:</w:t>
      </w:r>
    </w:p>
    <w:p w:rsidR="00FA4075" w:rsidRPr="005C547D" w:rsidRDefault="00FA4075" w:rsidP="00FA4075">
      <w:pPr>
        <w:shd w:val="clear" w:color="auto" w:fill="FFFFFF"/>
        <w:tabs>
          <w:tab w:val="left" w:pos="760"/>
        </w:tabs>
        <w:spacing w:line="240" w:lineRule="auto"/>
        <w:ind w:left="0" w:right="0" w:firstLine="567"/>
        <w:jc w:val="both"/>
        <w:rPr>
          <w:rFonts w:ascii="Times New Roman" w:hAnsi="Times New Roman"/>
          <w:i w:val="0"/>
          <w:sz w:val="24"/>
        </w:rPr>
      </w:pPr>
      <w:r w:rsidRPr="005C547D">
        <w:rPr>
          <w:rFonts w:ascii="Times New Roman" w:hAnsi="Times New Roman"/>
          <w:i w:val="0"/>
          <w:sz w:val="24"/>
        </w:rPr>
        <w:t>- границы элементов планировочной структуры территории (кварталов, микрорайонов, иных элементов);</w:t>
      </w:r>
    </w:p>
    <w:p w:rsidR="00FA4075" w:rsidRPr="005C547D" w:rsidRDefault="00FA4075" w:rsidP="00FA4075">
      <w:pPr>
        <w:shd w:val="clear" w:color="auto" w:fill="FFFFFF"/>
        <w:tabs>
          <w:tab w:val="left" w:pos="760"/>
        </w:tabs>
        <w:spacing w:line="240" w:lineRule="auto"/>
        <w:ind w:left="0" w:right="0" w:firstLine="567"/>
        <w:jc w:val="both"/>
        <w:rPr>
          <w:rFonts w:ascii="Times New Roman" w:hAnsi="Times New Roman"/>
          <w:i w:val="0"/>
          <w:sz w:val="24"/>
        </w:rPr>
      </w:pPr>
      <w:r w:rsidRPr="005C547D">
        <w:rPr>
          <w:rFonts w:ascii="Times New Roman" w:hAnsi="Times New Roman"/>
          <w:i w:val="0"/>
          <w:sz w:val="24"/>
        </w:rPr>
        <w:t>- границы земельных участков общего пользования и линейных объектов без определения границ иных земельных участков;</w:t>
      </w:r>
    </w:p>
    <w:p w:rsidR="00FA4075" w:rsidRPr="005C547D" w:rsidRDefault="00FA4075" w:rsidP="00FA4075">
      <w:pPr>
        <w:shd w:val="clear" w:color="auto" w:fill="FFFFFF"/>
        <w:tabs>
          <w:tab w:val="left" w:pos="760"/>
        </w:tabs>
        <w:spacing w:line="240" w:lineRule="auto"/>
        <w:ind w:left="0" w:right="0" w:firstLine="567"/>
        <w:jc w:val="both"/>
        <w:rPr>
          <w:rFonts w:ascii="Times New Roman" w:hAnsi="Times New Roman"/>
          <w:i w:val="0"/>
          <w:sz w:val="24"/>
        </w:rPr>
      </w:pPr>
      <w:r w:rsidRPr="005C547D">
        <w:rPr>
          <w:rFonts w:ascii="Times New Roman" w:hAnsi="Times New Roman"/>
          <w:i w:val="0"/>
          <w:sz w:val="24"/>
        </w:rPr>
        <w:t>- границы зон планируемого размещения объектов социально-культурного и коммунально-бытового назначения, иных объектов капитального строительства;</w:t>
      </w:r>
    </w:p>
    <w:p w:rsidR="00FA4075" w:rsidRPr="005C547D" w:rsidRDefault="00FA4075" w:rsidP="00FA4075">
      <w:pPr>
        <w:shd w:val="clear" w:color="auto" w:fill="FFFFFF"/>
        <w:tabs>
          <w:tab w:val="left" w:pos="760"/>
        </w:tabs>
        <w:spacing w:line="240" w:lineRule="auto"/>
        <w:ind w:left="0" w:right="0" w:firstLine="567"/>
        <w:jc w:val="both"/>
        <w:rPr>
          <w:rFonts w:ascii="Times New Roman" w:hAnsi="Times New Roman"/>
          <w:i w:val="0"/>
          <w:sz w:val="24"/>
        </w:rPr>
      </w:pPr>
      <w:r w:rsidRPr="005C547D">
        <w:rPr>
          <w:rFonts w:ascii="Times New Roman" w:hAnsi="Times New Roman"/>
          <w:i w:val="0"/>
          <w:sz w:val="24"/>
        </w:rPr>
        <w:t>- иные границы, устанавливаемые в соответствии с нормативными правовыми и техническими документами;</w:t>
      </w:r>
    </w:p>
    <w:p w:rsidR="00FA4075" w:rsidRPr="005C547D" w:rsidRDefault="00FA4075" w:rsidP="00FA4075">
      <w:pPr>
        <w:shd w:val="clear" w:color="auto" w:fill="FFFFFF"/>
        <w:tabs>
          <w:tab w:val="left" w:pos="760"/>
        </w:tabs>
        <w:spacing w:line="240" w:lineRule="auto"/>
        <w:ind w:left="0" w:right="0" w:firstLine="567"/>
        <w:jc w:val="both"/>
        <w:rPr>
          <w:rFonts w:ascii="Times New Roman" w:hAnsi="Times New Roman"/>
          <w:i w:val="0"/>
          <w:sz w:val="24"/>
        </w:rPr>
      </w:pPr>
      <w:r w:rsidRPr="005C547D">
        <w:rPr>
          <w:rFonts w:ascii="Times New Roman" w:hAnsi="Times New Roman"/>
          <w:i w:val="0"/>
          <w:sz w:val="24"/>
        </w:rPr>
        <w:t>2) проекты межевания территорий разрабатываются в пределах красных линий планировочных элементов территории, не разделённой на земельные участки, или разделение которой на земельные участки не завершено, или требуется изменение ранее установленных границ земельных участков, в целях определения:</w:t>
      </w:r>
    </w:p>
    <w:p w:rsidR="00FA4075" w:rsidRPr="005C547D" w:rsidRDefault="00FA4075" w:rsidP="00FA4075">
      <w:pPr>
        <w:shd w:val="clear" w:color="auto" w:fill="FFFFFF"/>
        <w:tabs>
          <w:tab w:val="left" w:pos="760"/>
        </w:tabs>
        <w:spacing w:line="240" w:lineRule="auto"/>
        <w:ind w:left="0" w:right="0" w:firstLine="567"/>
        <w:jc w:val="both"/>
        <w:rPr>
          <w:rFonts w:ascii="Times New Roman" w:hAnsi="Times New Roman"/>
          <w:i w:val="0"/>
          <w:sz w:val="24"/>
        </w:rPr>
      </w:pPr>
      <w:r w:rsidRPr="005C547D">
        <w:rPr>
          <w:rFonts w:ascii="Times New Roman" w:hAnsi="Times New Roman"/>
          <w:i w:val="0"/>
          <w:sz w:val="24"/>
        </w:rPr>
        <w:t>- границ земельных участков, которые не являются земельными участками общего пользования;</w:t>
      </w:r>
    </w:p>
    <w:p w:rsidR="00FA4075" w:rsidRPr="005C547D" w:rsidRDefault="00FA4075" w:rsidP="00FA4075">
      <w:pPr>
        <w:shd w:val="clear" w:color="auto" w:fill="FFFFFF"/>
        <w:tabs>
          <w:tab w:val="left" w:pos="760"/>
        </w:tabs>
        <w:spacing w:line="240" w:lineRule="auto"/>
        <w:ind w:left="0" w:right="0" w:firstLine="567"/>
        <w:jc w:val="both"/>
        <w:rPr>
          <w:rFonts w:ascii="Times New Roman" w:hAnsi="Times New Roman"/>
          <w:i w:val="0"/>
          <w:sz w:val="24"/>
        </w:rPr>
      </w:pPr>
      <w:r w:rsidRPr="005C547D">
        <w:rPr>
          <w:rFonts w:ascii="Times New Roman" w:hAnsi="Times New Roman"/>
          <w:i w:val="0"/>
          <w:sz w:val="24"/>
        </w:rPr>
        <w:t>- линий отступа от красных линий для определения места допустимого строительства;</w:t>
      </w:r>
    </w:p>
    <w:p w:rsidR="00FA4075" w:rsidRPr="005C547D" w:rsidRDefault="00FA4075" w:rsidP="00FA4075">
      <w:pPr>
        <w:shd w:val="clear" w:color="auto" w:fill="FFFFFF"/>
        <w:tabs>
          <w:tab w:val="left" w:pos="760"/>
        </w:tabs>
        <w:spacing w:line="240" w:lineRule="auto"/>
        <w:ind w:left="0" w:right="0" w:firstLine="567"/>
        <w:jc w:val="both"/>
        <w:rPr>
          <w:rFonts w:ascii="Times New Roman" w:hAnsi="Times New Roman"/>
          <w:i w:val="0"/>
          <w:sz w:val="24"/>
        </w:rPr>
      </w:pPr>
      <w:r w:rsidRPr="005C547D">
        <w:rPr>
          <w:rFonts w:ascii="Times New Roman" w:hAnsi="Times New Roman"/>
          <w:i w:val="0"/>
          <w:sz w:val="24"/>
        </w:rPr>
        <w:t>- границ зон планируемого размещения объектов капитального строительства федерального, областного и местного значения;</w:t>
      </w:r>
    </w:p>
    <w:p w:rsidR="00FA4075" w:rsidRPr="005C547D" w:rsidRDefault="00FA4075" w:rsidP="00FA4075">
      <w:pPr>
        <w:shd w:val="clear" w:color="auto" w:fill="FFFFFF"/>
        <w:tabs>
          <w:tab w:val="left" w:pos="760"/>
        </w:tabs>
        <w:spacing w:line="240" w:lineRule="auto"/>
        <w:ind w:left="0" w:right="0" w:firstLine="567"/>
        <w:jc w:val="both"/>
        <w:rPr>
          <w:rFonts w:ascii="Times New Roman" w:hAnsi="Times New Roman"/>
          <w:i w:val="0"/>
          <w:sz w:val="24"/>
        </w:rPr>
      </w:pPr>
      <w:r w:rsidRPr="005C547D">
        <w:rPr>
          <w:rFonts w:ascii="Times New Roman" w:hAnsi="Times New Roman"/>
          <w:i w:val="0"/>
          <w:sz w:val="24"/>
        </w:rPr>
        <w:t>- границ зон с особыми условиями использования территории;</w:t>
      </w:r>
    </w:p>
    <w:p w:rsidR="00FA4075" w:rsidRPr="005C547D" w:rsidRDefault="00FA4075" w:rsidP="00FA4075">
      <w:pPr>
        <w:shd w:val="clear" w:color="auto" w:fill="FFFFFF"/>
        <w:tabs>
          <w:tab w:val="left" w:pos="760"/>
        </w:tabs>
        <w:spacing w:line="240" w:lineRule="auto"/>
        <w:ind w:left="0" w:right="0" w:firstLine="567"/>
        <w:jc w:val="both"/>
        <w:rPr>
          <w:rFonts w:ascii="Times New Roman" w:hAnsi="Times New Roman"/>
          <w:i w:val="0"/>
          <w:sz w:val="24"/>
        </w:rPr>
      </w:pPr>
      <w:r w:rsidRPr="005C547D">
        <w:rPr>
          <w:rFonts w:ascii="Times New Roman" w:hAnsi="Times New Roman"/>
          <w:i w:val="0"/>
          <w:sz w:val="24"/>
        </w:rPr>
        <w:t>- иных границ, устанавливаемых в соответствии с нормативными правовыми и техническими документами;</w:t>
      </w:r>
    </w:p>
    <w:p w:rsidR="00FA4075" w:rsidRPr="005C547D" w:rsidRDefault="00FA4075" w:rsidP="00FA4075">
      <w:pPr>
        <w:shd w:val="clear" w:color="auto" w:fill="FFFFFF"/>
        <w:tabs>
          <w:tab w:val="left" w:pos="760"/>
        </w:tabs>
        <w:spacing w:line="240" w:lineRule="auto"/>
        <w:ind w:left="0" w:right="0" w:firstLine="567"/>
        <w:jc w:val="both"/>
        <w:rPr>
          <w:rFonts w:ascii="Times New Roman" w:hAnsi="Times New Roman"/>
          <w:i w:val="0"/>
          <w:sz w:val="24"/>
        </w:rPr>
      </w:pPr>
      <w:r w:rsidRPr="005C547D">
        <w:rPr>
          <w:rFonts w:ascii="Times New Roman" w:hAnsi="Times New Roman"/>
          <w:i w:val="0"/>
          <w:sz w:val="24"/>
        </w:rPr>
        <w:t>3) градостроительные планы земельных участков подготавливаются в соответствии с Градостроительным кодексом Российской Федерации и в порядке, устанавливаемом главой района.</w:t>
      </w:r>
    </w:p>
    <w:p w:rsidR="00FA4075" w:rsidRPr="005C547D" w:rsidRDefault="00FA4075" w:rsidP="00FA4075">
      <w:pPr>
        <w:shd w:val="clear" w:color="auto" w:fill="FFFFFF"/>
        <w:spacing w:line="240" w:lineRule="auto"/>
        <w:ind w:left="0" w:right="0" w:firstLine="567"/>
        <w:jc w:val="both"/>
        <w:rPr>
          <w:rFonts w:ascii="Times New Roman" w:hAnsi="Times New Roman"/>
          <w:i w:val="0"/>
          <w:sz w:val="24"/>
        </w:rPr>
      </w:pPr>
      <w:r w:rsidRPr="005C547D">
        <w:rPr>
          <w:rFonts w:ascii="Times New Roman" w:hAnsi="Times New Roman"/>
          <w:i w:val="0"/>
          <w:sz w:val="24"/>
        </w:rPr>
        <w:t>3. Посредством документации по планировке территории определяются:</w:t>
      </w:r>
    </w:p>
    <w:p w:rsidR="00FA4075" w:rsidRPr="005C547D" w:rsidRDefault="00FA4075" w:rsidP="00FA4075">
      <w:pPr>
        <w:shd w:val="clear" w:color="auto" w:fill="FFFFFF"/>
        <w:spacing w:line="240" w:lineRule="auto"/>
        <w:ind w:left="0" w:right="0" w:firstLine="567"/>
        <w:jc w:val="both"/>
        <w:rPr>
          <w:rFonts w:ascii="Times New Roman" w:hAnsi="Times New Roman"/>
          <w:i w:val="0"/>
          <w:sz w:val="24"/>
        </w:rPr>
      </w:pPr>
      <w:r w:rsidRPr="005C547D">
        <w:rPr>
          <w:rFonts w:ascii="Times New Roman" w:hAnsi="Times New Roman"/>
          <w:i w:val="0"/>
          <w:sz w:val="24"/>
        </w:rPr>
        <w:t>- характеристики и параметры планируемого развития, строительного освоения и реконструкции территорий, включая характеристики и параметры развития систем социального обслуживания, инженерного оборудования, необходимых для обеспечения застройки;</w:t>
      </w:r>
    </w:p>
    <w:p w:rsidR="00FA4075" w:rsidRPr="005C547D" w:rsidRDefault="00FA4075" w:rsidP="00FA4075">
      <w:pPr>
        <w:shd w:val="clear" w:color="auto" w:fill="FFFFFF"/>
        <w:tabs>
          <w:tab w:val="left" w:pos="1130"/>
        </w:tabs>
        <w:spacing w:line="240" w:lineRule="auto"/>
        <w:ind w:left="0" w:right="0" w:firstLine="567"/>
        <w:jc w:val="both"/>
        <w:rPr>
          <w:rFonts w:ascii="Times New Roman" w:hAnsi="Times New Roman"/>
          <w:i w:val="0"/>
          <w:sz w:val="24"/>
        </w:rPr>
      </w:pPr>
      <w:r w:rsidRPr="005C547D">
        <w:rPr>
          <w:rFonts w:ascii="Times New Roman" w:hAnsi="Times New Roman"/>
          <w:i w:val="0"/>
          <w:sz w:val="24"/>
        </w:rPr>
        <w:t>- красные линии;</w:t>
      </w:r>
    </w:p>
    <w:p w:rsidR="00FA4075" w:rsidRPr="005C547D" w:rsidRDefault="00FA4075" w:rsidP="00FA4075">
      <w:pPr>
        <w:shd w:val="clear" w:color="auto" w:fill="FFFFFF"/>
        <w:tabs>
          <w:tab w:val="left" w:pos="1249"/>
        </w:tabs>
        <w:spacing w:line="240" w:lineRule="auto"/>
        <w:ind w:left="0" w:right="0" w:firstLine="567"/>
        <w:jc w:val="both"/>
        <w:rPr>
          <w:rFonts w:ascii="Times New Roman" w:hAnsi="Times New Roman"/>
          <w:i w:val="0"/>
          <w:sz w:val="24"/>
        </w:rPr>
      </w:pPr>
      <w:r w:rsidRPr="005C547D">
        <w:rPr>
          <w:rFonts w:ascii="Times New Roman" w:hAnsi="Times New Roman"/>
          <w:i w:val="0"/>
          <w:sz w:val="24"/>
        </w:rPr>
        <w:t>- линии регулирования застройки, если они не определены градостроительными регламентами в составе Правил;</w:t>
      </w:r>
    </w:p>
    <w:p w:rsidR="00FA4075" w:rsidRPr="005C547D" w:rsidRDefault="00FA4075" w:rsidP="00FA4075">
      <w:pPr>
        <w:shd w:val="clear" w:color="auto" w:fill="FFFFFF"/>
        <w:tabs>
          <w:tab w:val="left" w:pos="1123"/>
        </w:tabs>
        <w:spacing w:line="240" w:lineRule="auto"/>
        <w:ind w:left="0" w:right="0" w:firstLine="567"/>
        <w:jc w:val="both"/>
        <w:rPr>
          <w:rFonts w:ascii="Times New Roman" w:hAnsi="Times New Roman"/>
          <w:i w:val="0"/>
          <w:sz w:val="24"/>
        </w:rPr>
      </w:pPr>
      <w:r w:rsidRPr="005C547D">
        <w:rPr>
          <w:rFonts w:ascii="Times New Roman" w:hAnsi="Times New Roman"/>
          <w:i w:val="0"/>
          <w:sz w:val="24"/>
        </w:rPr>
        <w:t>- границы земельных участков линейных объектов, а также границы зон действия ограничений вдоль линейных объектов;</w:t>
      </w:r>
    </w:p>
    <w:p w:rsidR="00FA4075" w:rsidRPr="005C547D" w:rsidRDefault="00FA4075" w:rsidP="00FA4075">
      <w:pPr>
        <w:shd w:val="clear" w:color="auto" w:fill="FFFFFF"/>
        <w:tabs>
          <w:tab w:val="left" w:pos="961"/>
        </w:tabs>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 границы зон действия ограничений вокруг охраняемых объектов, а также вокруг объектов, </w:t>
      </w:r>
      <w:r w:rsidRPr="005C547D">
        <w:rPr>
          <w:rFonts w:ascii="Times New Roman" w:hAnsi="Times New Roman"/>
          <w:i w:val="0"/>
          <w:spacing w:val="2"/>
          <w:sz w:val="24"/>
        </w:rPr>
        <w:t xml:space="preserve">являющихся источниками </w:t>
      </w:r>
      <w:r w:rsidRPr="005C547D">
        <w:rPr>
          <w:rFonts w:ascii="Times New Roman" w:hAnsi="Times New Roman"/>
          <w:i w:val="0"/>
          <w:sz w:val="24"/>
        </w:rPr>
        <w:t>загрязнения окружающей среды;</w:t>
      </w:r>
    </w:p>
    <w:p w:rsidR="00FA4075" w:rsidRPr="005C547D" w:rsidRDefault="00FA4075" w:rsidP="00FA4075">
      <w:pPr>
        <w:shd w:val="clear" w:color="auto" w:fill="FFFFFF"/>
        <w:tabs>
          <w:tab w:val="left" w:pos="961"/>
        </w:tabs>
        <w:spacing w:line="240" w:lineRule="auto"/>
        <w:ind w:left="0" w:right="0" w:firstLine="567"/>
        <w:jc w:val="both"/>
        <w:rPr>
          <w:rFonts w:ascii="Times New Roman" w:hAnsi="Times New Roman"/>
          <w:i w:val="0"/>
          <w:sz w:val="24"/>
        </w:rPr>
      </w:pPr>
      <w:r w:rsidRPr="005C547D">
        <w:rPr>
          <w:rFonts w:ascii="Times New Roman" w:hAnsi="Times New Roman"/>
          <w:i w:val="0"/>
          <w:sz w:val="24"/>
        </w:rPr>
        <w:t>- границы земельных участков, которые планируется изъять, в том числе путём выкупа для муниципальных нужд, либо зарезервировать с последующим изъятием, в том числе путем выкупа, а также границы земельных участков, определяемых для муниципальных нужд без резервирования и изъятия, в том числе путём выкупа, расположенных в составе земель, находящихся в муниципальной собственности;</w:t>
      </w:r>
    </w:p>
    <w:p w:rsidR="00FA4075" w:rsidRPr="005C547D" w:rsidRDefault="00FA4075" w:rsidP="00FA4075">
      <w:pPr>
        <w:shd w:val="clear" w:color="auto" w:fill="FFFFFF"/>
        <w:tabs>
          <w:tab w:val="left" w:pos="961"/>
        </w:tabs>
        <w:spacing w:line="240" w:lineRule="auto"/>
        <w:ind w:left="0" w:right="0" w:firstLine="567"/>
        <w:jc w:val="both"/>
        <w:rPr>
          <w:rFonts w:ascii="Times New Roman" w:hAnsi="Times New Roman"/>
          <w:i w:val="0"/>
          <w:sz w:val="24"/>
        </w:rPr>
      </w:pPr>
      <w:r w:rsidRPr="005C547D">
        <w:rPr>
          <w:rFonts w:ascii="Times New Roman" w:hAnsi="Times New Roman"/>
          <w:i w:val="0"/>
          <w:sz w:val="24"/>
        </w:rPr>
        <w:t>- границы земельных участков, которые планируется предоставить физическим или юридическим лицам;</w:t>
      </w:r>
    </w:p>
    <w:p w:rsidR="00FA4075" w:rsidRPr="005C547D" w:rsidRDefault="00FA4075" w:rsidP="00FA4075">
      <w:pPr>
        <w:shd w:val="clear" w:color="auto" w:fill="FFFFFF"/>
        <w:tabs>
          <w:tab w:val="left" w:pos="1044"/>
        </w:tabs>
        <w:spacing w:line="240" w:lineRule="auto"/>
        <w:ind w:left="0" w:right="0" w:firstLine="567"/>
        <w:jc w:val="both"/>
        <w:rPr>
          <w:rFonts w:ascii="Times New Roman" w:hAnsi="Times New Roman"/>
          <w:i w:val="0"/>
          <w:sz w:val="24"/>
        </w:rPr>
      </w:pPr>
      <w:r w:rsidRPr="005C547D">
        <w:rPr>
          <w:rFonts w:ascii="Times New Roman" w:hAnsi="Times New Roman"/>
          <w:i w:val="0"/>
          <w:sz w:val="24"/>
        </w:rPr>
        <w:lastRenderedPageBreak/>
        <w:t>- границы земельных участков на территориях существующей застройки, не разделенных на земельные участки;</w:t>
      </w:r>
    </w:p>
    <w:p w:rsidR="00FA4075" w:rsidRPr="005C547D" w:rsidRDefault="00FA4075" w:rsidP="00FA4075">
      <w:pPr>
        <w:shd w:val="clear" w:color="auto" w:fill="FFFFFF"/>
        <w:tabs>
          <w:tab w:val="left" w:pos="1112"/>
        </w:tabs>
        <w:spacing w:line="240" w:lineRule="auto"/>
        <w:ind w:left="0" w:right="0" w:firstLine="567"/>
        <w:jc w:val="both"/>
        <w:rPr>
          <w:rFonts w:ascii="Times New Roman" w:hAnsi="Times New Roman"/>
          <w:i w:val="0"/>
          <w:sz w:val="24"/>
        </w:rPr>
      </w:pPr>
      <w:r w:rsidRPr="005C547D">
        <w:rPr>
          <w:rFonts w:ascii="Times New Roman" w:hAnsi="Times New Roman"/>
          <w:i w:val="0"/>
          <w:sz w:val="24"/>
        </w:rPr>
        <w:t>- иные границы.</w:t>
      </w:r>
    </w:p>
    <w:p w:rsidR="00FA4075" w:rsidRPr="005C547D" w:rsidRDefault="00FA4075" w:rsidP="00FA4075">
      <w:pPr>
        <w:shd w:val="clear" w:color="auto" w:fill="FFFFFF"/>
        <w:tabs>
          <w:tab w:val="left" w:pos="1112"/>
        </w:tabs>
        <w:spacing w:line="240" w:lineRule="auto"/>
        <w:ind w:left="0" w:right="0" w:firstLine="567"/>
        <w:jc w:val="both"/>
        <w:rPr>
          <w:rFonts w:ascii="Times New Roman" w:hAnsi="Times New Roman"/>
          <w:i w:val="0"/>
          <w:sz w:val="24"/>
        </w:rPr>
      </w:pPr>
    </w:p>
    <w:p w:rsidR="00FA4075" w:rsidRPr="005C547D" w:rsidRDefault="00FA4075" w:rsidP="00FA4075">
      <w:pPr>
        <w:keepNext/>
        <w:spacing w:line="240" w:lineRule="auto"/>
        <w:ind w:left="0" w:right="0" w:firstLine="567"/>
        <w:jc w:val="both"/>
        <w:outlineLvl w:val="1"/>
        <w:rPr>
          <w:rFonts w:ascii="Times New Roman" w:hAnsi="Times New Roman"/>
          <w:i w:val="0"/>
          <w:sz w:val="24"/>
        </w:rPr>
      </w:pPr>
      <w:bookmarkStart w:id="51" w:name="_Toc200537080"/>
      <w:bookmarkStart w:id="52" w:name="_Toc208205268"/>
      <w:bookmarkStart w:id="53" w:name="_Toc427840778"/>
      <w:bookmarkStart w:id="54" w:name="_Toc427840960"/>
      <w:bookmarkStart w:id="55" w:name="_Toc463538151"/>
      <w:r w:rsidRPr="005C547D">
        <w:rPr>
          <w:rFonts w:ascii="Times New Roman" w:hAnsi="Times New Roman"/>
          <w:b/>
          <w:bCs/>
          <w:i w:val="0"/>
          <w:iCs/>
          <w:sz w:val="24"/>
        </w:rPr>
        <w:t>Статья 6. Подготовка документации по планировке территории</w:t>
      </w:r>
      <w:bookmarkEnd w:id="51"/>
      <w:bookmarkEnd w:id="52"/>
      <w:r w:rsidRPr="005C547D">
        <w:rPr>
          <w:rFonts w:ascii="Times New Roman" w:hAnsi="Times New Roman"/>
          <w:b/>
          <w:bCs/>
          <w:i w:val="0"/>
          <w:iCs/>
          <w:sz w:val="24"/>
        </w:rPr>
        <w:t xml:space="preserve"> </w:t>
      </w:r>
      <w:bookmarkEnd w:id="53"/>
      <w:bookmarkEnd w:id="54"/>
      <w:proofErr w:type="spellStart"/>
      <w:r w:rsidRPr="005C547D">
        <w:rPr>
          <w:rFonts w:ascii="Times New Roman" w:hAnsi="Times New Roman"/>
          <w:b/>
          <w:bCs/>
          <w:i w:val="0"/>
          <w:iCs/>
          <w:sz w:val="24"/>
        </w:rPr>
        <w:t>Дивьинского</w:t>
      </w:r>
      <w:proofErr w:type="spellEnd"/>
      <w:r w:rsidRPr="005C547D">
        <w:rPr>
          <w:rFonts w:ascii="Times New Roman" w:hAnsi="Times New Roman"/>
          <w:b/>
          <w:bCs/>
          <w:i w:val="0"/>
          <w:iCs/>
          <w:sz w:val="24"/>
        </w:rPr>
        <w:t xml:space="preserve"> сельского поселения</w:t>
      </w:r>
      <w:bookmarkEnd w:id="55"/>
    </w:p>
    <w:p w:rsidR="00FA4075" w:rsidRPr="005C547D" w:rsidRDefault="00FA4075" w:rsidP="00FA4075">
      <w:pPr>
        <w:spacing w:line="240" w:lineRule="auto"/>
        <w:ind w:left="0" w:right="0" w:firstLine="567"/>
        <w:jc w:val="both"/>
        <w:rPr>
          <w:rFonts w:ascii="Times New Roman" w:hAnsi="Times New Roman"/>
          <w:i w:val="0"/>
          <w:sz w:val="24"/>
        </w:rPr>
      </w:pPr>
    </w:p>
    <w:p w:rsidR="00FA4075" w:rsidRPr="005C547D" w:rsidRDefault="00FA4075" w:rsidP="00FA4075">
      <w:pPr>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1. Подготовка документации по планировке территории </w:t>
      </w:r>
      <w:proofErr w:type="spellStart"/>
      <w:r w:rsidRPr="005C547D">
        <w:rPr>
          <w:rFonts w:ascii="Times New Roman" w:hAnsi="Times New Roman"/>
          <w:i w:val="0"/>
          <w:sz w:val="24"/>
        </w:rPr>
        <w:t>Дивьинского</w:t>
      </w:r>
      <w:proofErr w:type="spellEnd"/>
      <w:r w:rsidRPr="005C547D">
        <w:rPr>
          <w:rFonts w:ascii="Times New Roman" w:hAnsi="Times New Roman"/>
          <w:i w:val="0"/>
          <w:sz w:val="24"/>
        </w:rPr>
        <w:t xml:space="preserve"> сельского поселения осуществляется в соответствии со схемами территориального планирования Российской Федерации, со схемами территориального планирования Пермского края, со схемами территориального планирования </w:t>
      </w:r>
      <w:proofErr w:type="spellStart"/>
      <w:r w:rsidRPr="005C547D">
        <w:rPr>
          <w:rFonts w:ascii="Times New Roman" w:hAnsi="Times New Roman"/>
          <w:i w:val="0"/>
          <w:sz w:val="24"/>
        </w:rPr>
        <w:t>Добрянского</w:t>
      </w:r>
      <w:proofErr w:type="spellEnd"/>
      <w:r w:rsidRPr="005C547D">
        <w:rPr>
          <w:rFonts w:ascii="Times New Roman" w:hAnsi="Times New Roman"/>
          <w:i w:val="0"/>
          <w:sz w:val="24"/>
        </w:rPr>
        <w:t xml:space="preserve"> муниципального района, генеральным планом </w:t>
      </w:r>
      <w:proofErr w:type="spellStart"/>
      <w:r w:rsidRPr="005C547D">
        <w:rPr>
          <w:rFonts w:ascii="Times New Roman" w:hAnsi="Times New Roman"/>
          <w:i w:val="0"/>
          <w:sz w:val="24"/>
        </w:rPr>
        <w:t>Дивьинского</w:t>
      </w:r>
      <w:proofErr w:type="spellEnd"/>
      <w:r w:rsidRPr="005C547D">
        <w:rPr>
          <w:rFonts w:ascii="Times New Roman" w:hAnsi="Times New Roman"/>
          <w:i w:val="0"/>
          <w:sz w:val="24"/>
        </w:rPr>
        <w:t xml:space="preserve"> сельского поселения, требованиями технических регламентов с учётом границ зон с особыми условиями использования территорий </w:t>
      </w:r>
      <w:proofErr w:type="spellStart"/>
      <w:r w:rsidRPr="005C547D">
        <w:rPr>
          <w:rFonts w:ascii="Times New Roman" w:hAnsi="Times New Roman"/>
          <w:i w:val="0"/>
          <w:sz w:val="24"/>
        </w:rPr>
        <w:t>Дивьинского</w:t>
      </w:r>
      <w:proofErr w:type="spellEnd"/>
      <w:r w:rsidRPr="005C547D">
        <w:rPr>
          <w:rFonts w:ascii="Times New Roman" w:hAnsi="Times New Roman"/>
          <w:i w:val="0"/>
          <w:sz w:val="24"/>
        </w:rPr>
        <w:t xml:space="preserve"> сельского поселения.</w:t>
      </w:r>
    </w:p>
    <w:p w:rsidR="00FA4075" w:rsidRPr="005C547D" w:rsidRDefault="00FA4075" w:rsidP="00FA4075">
      <w:pPr>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2. Документация по планировке территории </w:t>
      </w:r>
      <w:proofErr w:type="spellStart"/>
      <w:r w:rsidRPr="005C547D">
        <w:rPr>
          <w:rFonts w:ascii="Times New Roman" w:hAnsi="Times New Roman"/>
          <w:i w:val="0"/>
          <w:sz w:val="24"/>
        </w:rPr>
        <w:t>Дивьинского</w:t>
      </w:r>
      <w:proofErr w:type="spellEnd"/>
      <w:r w:rsidRPr="005C547D">
        <w:rPr>
          <w:rFonts w:ascii="Times New Roman" w:hAnsi="Times New Roman"/>
          <w:i w:val="0"/>
          <w:sz w:val="24"/>
        </w:rPr>
        <w:t xml:space="preserve"> сельского поселения разрабатывается по инициативе Администрации </w:t>
      </w:r>
      <w:proofErr w:type="spellStart"/>
      <w:r w:rsidR="00D8305F" w:rsidRPr="005C547D">
        <w:rPr>
          <w:rFonts w:ascii="Times New Roman" w:hAnsi="Times New Roman"/>
          <w:i w:val="0"/>
          <w:sz w:val="24"/>
        </w:rPr>
        <w:t>Добрянского</w:t>
      </w:r>
      <w:proofErr w:type="spellEnd"/>
      <w:r w:rsidR="00D8305F" w:rsidRPr="005C547D">
        <w:rPr>
          <w:rFonts w:ascii="Times New Roman" w:hAnsi="Times New Roman"/>
          <w:i w:val="0"/>
          <w:sz w:val="24"/>
        </w:rPr>
        <w:t xml:space="preserve"> муниципального района</w:t>
      </w:r>
      <w:r w:rsidRPr="005C547D">
        <w:rPr>
          <w:rFonts w:ascii="Times New Roman" w:hAnsi="Times New Roman"/>
          <w:i w:val="0"/>
          <w:sz w:val="24"/>
        </w:rPr>
        <w:t xml:space="preserve"> либо на основании предложений физических и юридических лиц о подготовке документации по планировке территории </w:t>
      </w:r>
      <w:proofErr w:type="spellStart"/>
      <w:r w:rsidRPr="005C547D">
        <w:rPr>
          <w:rFonts w:ascii="Times New Roman" w:hAnsi="Times New Roman"/>
          <w:i w:val="0"/>
          <w:sz w:val="24"/>
        </w:rPr>
        <w:t>Дивьинского</w:t>
      </w:r>
      <w:proofErr w:type="spellEnd"/>
      <w:r w:rsidRPr="005C547D">
        <w:rPr>
          <w:rFonts w:ascii="Times New Roman" w:hAnsi="Times New Roman"/>
          <w:i w:val="0"/>
          <w:sz w:val="24"/>
        </w:rPr>
        <w:t xml:space="preserve"> сельского поселения.</w:t>
      </w:r>
    </w:p>
    <w:p w:rsidR="00FA4075" w:rsidRPr="005C547D" w:rsidRDefault="00FA4075" w:rsidP="00FA4075">
      <w:pPr>
        <w:spacing w:line="240" w:lineRule="auto"/>
        <w:ind w:left="0" w:right="0" w:firstLine="567"/>
        <w:jc w:val="both"/>
        <w:rPr>
          <w:rFonts w:ascii="Times New Roman" w:hAnsi="Times New Roman"/>
          <w:i w:val="0"/>
          <w:sz w:val="24"/>
        </w:rPr>
      </w:pPr>
      <w:r w:rsidRPr="005C547D">
        <w:rPr>
          <w:rFonts w:ascii="Times New Roman" w:hAnsi="Times New Roman"/>
          <w:i w:val="0"/>
          <w:sz w:val="24"/>
        </w:rPr>
        <w:t>3. Основанием для разработки документации по планировке являются:</w:t>
      </w:r>
    </w:p>
    <w:p w:rsidR="00FA4075" w:rsidRPr="005C547D" w:rsidRDefault="00FA4075" w:rsidP="00FA4075">
      <w:pPr>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 решение о подготовке данной документации, принимаемое </w:t>
      </w:r>
      <w:r w:rsidR="00D8305F" w:rsidRPr="005C547D">
        <w:rPr>
          <w:rFonts w:ascii="Times New Roman" w:hAnsi="Times New Roman"/>
          <w:i w:val="0"/>
          <w:sz w:val="24"/>
        </w:rPr>
        <w:t xml:space="preserve">главой </w:t>
      </w:r>
      <w:r w:rsidRPr="005C547D">
        <w:rPr>
          <w:rFonts w:ascii="Times New Roman" w:hAnsi="Times New Roman"/>
          <w:i w:val="0"/>
          <w:sz w:val="24"/>
        </w:rPr>
        <w:t>Администраци</w:t>
      </w:r>
      <w:r w:rsidR="00D8305F" w:rsidRPr="005C547D">
        <w:rPr>
          <w:rFonts w:ascii="Times New Roman" w:hAnsi="Times New Roman"/>
          <w:i w:val="0"/>
          <w:sz w:val="24"/>
        </w:rPr>
        <w:t>и</w:t>
      </w:r>
      <w:r w:rsidRPr="005C547D">
        <w:rPr>
          <w:rFonts w:ascii="Times New Roman" w:hAnsi="Times New Roman"/>
          <w:i w:val="0"/>
          <w:sz w:val="24"/>
        </w:rPr>
        <w:t xml:space="preserve"> </w:t>
      </w:r>
      <w:proofErr w:type="spellStart"/>
      <w:r w:rsidR="00D8305F" w:rsidRPr="005C547D">
        <w:rPr>
          <w:rFonts w:ascii="Times New Roman" w:hAnsi="Times New Roman"/>
          <w:i w:val="0"/>
          <w:sz w:val="24"/>
        </w:rPr>
        <w:t>Добрянского</w:t>
      </w:r>
      <w:proofErr w:type="spellEnd"/>
      <w:r w:rsidR="00D8305F" w:rsidRPr="005C547D">
        <w:rPr>
          <w:rFonts w:ascii="Times New Roman" w:hAnsi="Times New Roman"/>
          <w:i w:val="0"/>
          <w:sz w:val="24"/>
        </w:rPr>
        <w:t xml:space="preserve"> муниципального района</w:t>
      </w:r>
      <w:r w:rsidRPr="005C547D">
        <w:rPr>
          <w:rFonts w:ascii="Times New Roman" w:hAnsi="Times New Roman"/>
          <w:i w:val="0"/>
          <w:sz w:val="24"/>
        </w:rPr>
        <w:t>;</w:t>
      </w:r>
    </w:p>
    <w:p w:rsidR="00FA4075" w:rsidRPr="005C547D" w:rsidRDefault="00FA4075" w:rsidP="00FA4075">
      <w:pPr>
        <w:spacing w:line="240" w:lineRule="auto"/>
        <w:ind w:left="0" w:right="0" w:firstLine="567"/>
        <w:jc w:val="both"/>
        <w:rPr>
          <w:rFonts w:ascii="Times New Roman" w:hAnsi="Times New Roman"/>
          <w:i w:val="0"/>
          <w:sz w:val="24"/>
        </w:rPr>
      </w:pPr>
      <w:r w:rsidRPr="005C547D">
        <w:rPr>
          <w:rFonts w:ascii="Times New Roman" w:hAnsi="Times New Roman"/>
          <w:i w:val="0"/>
          <w:sz w:val="24"/>
        </w:rPr>
        <w:t>- заказ на подготовку данной документации;</w:t>
      </w:r>
    </w:p>
    <w:p w:rsidR="00FA4075" w:rsidRPr="005C547D" w:rsidRDefault="00FA4075" w:rsidP="00FA4075">
      <w:pPr>
        <w:shd w:val="clear" w:color="auto" w:fill="FFFFFF"/>
        <w:tabs>
          <w:tab w:val="num" w:pos="360"/>
          <w:tab w:val="left" w:pos="1112"/>
        </w:tabs>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 задание на подготовку данной документации. </w:t>
      </w:r>
    </w:p>
    <w:p w:rsidR="00FA4075" w:rsidRPr="005C547D" w:rsidRDefault="00FA4075" w:rsidP="00FA4075">
      <w:pPr>
        <w:spacing w:line="240" w:lineRule="auto"/>
        <w:ind w:left="0" w:right="0" w:firstLine="567"/>
        <w:jc w:val="both"/>
        <w:rPr>
          <w:rFonts w:ascii="Times New Roman" w:hAnsi="Times New Roman"/>
          <w:i w:val="0"/>
          <w:sz w:val="24"/>
        </w:rPr>
      </w:pPr>
      <w:r w:rsidRPr="005C547D">
        <w:rPr>
          <w:rFonts w:ascii="Times New Roman" w:hAnsi="Times New Roman"/>
          <w:i w:val="0"/>
          <w:sz w:val="24"/>
        </w:rPr>
        <w:t>Заказ на подготовку документации по планировке выполняется специализированной организацией на основании муниципального контракта, заключенного по результатам проведенного конкурса в соответствии с законодательством Российской Федерации.</w:t>
      </w:r>
    </w:p>
    <w:p w:rsidR="00FA4075" w:rsidRPr="005C547D" w:rsidRDefault="00FA4075" w:rsidP="00FA4075">
      <w:pPr>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4. Заказчиком документации по планировке территории </w:t>
      </w:r>
      <w:proofErr w:type="spellStart"/>
      <w:r w:rsidRPr="005C547D">
        <w:rPr>
          <w:rFonts w:ascii="Times New Roman" w:hAnsi="Times New Roman"/>
          <w:i w:val="0"/>
          <w:sz w:val="24"/>
        </w:rPr>
        <w:t>Дивьинского</w:t>
      </w:r>
      <w:proofErr w:type="spellEnd"/>
      <w:r w:rsidRPr="005C547D">
        <w:rPr>
          <w:rFonts w:ascii="Times New Roman" w:hAnsi="Times New Roman"/>
          <w:i w:val="0"/>
          <w:sz w:val="24"/>
        </w:rPr>
        <w:t xml:space="preserve"> сельского поселения является Администрация </w:t>
      </w:r>
      <w:proofErr w:type="spellStart"/>
      <w:r w:rsidR="00D8305F" w:rsidRPr="005C547D">
        <w:rPr>
          <w:rFonts w:ascii="Times New Roman" w:hAnsi="Times New Roman"/>
          <w:i w:val="0"/>
          <w:sz w:val="24"/>
        </w:rPr>
        <w:t>Добрянского</w:t>
      </w:r>
      <w:proofErr w:type="spellEnd"/>
      <w:r w:rsidR="00D8305F" w:rsidRPr="005C547D">
        <w:rPr>
          <w:rFonts w:ascii="Times New Roman" w:hAnsi="Times New Roman"/>
          <w:i w:val="0"/>
          <w:sz w:val="24"/>
        </w:rPr>
        <w:t xml:space="preserve"> муниципального района</w:t>
      </w:r>
      <w:r w:rsidRPr="005C547D">
        <w:rPr>
          <w:rFonts w:ascii="Times New Roman" w:hAnsi="Times New Roman"/>
          <w:i w:val="0"/>
          <w:sz w:val="24"/>
        </w:rPr>
        <w:t>.</w:t>
      </w:r>
    </w:p>
    <w:p w:rsidR="00FA4075" w:rsidRPr="005C547D" w:rsidRDefault="00FA4075" w:rsidP="00FA4075">
      <w:pPr>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5. Администрацией </w:t>
      </w:r>
      <w:proofErr w:type="spellStart"/>
      <w:r w:rsidR="00D8305F" w:rsidRPr="005C547D">
        <w:rPr>
          <w:rFonts w:ascii="Times New Roman" w:hAnsi="Times New Roman"/>
          <w:i w:val="0"/>
          <w:sz w:val="24"/>
        </w:rPr>
        <w:t>Добрянского</w:t>
      </w:r>
      <w:proofErr w:type="spellEnd"/>
      <w:r w:rsidR="00D8305F" w:rsidRPr="005C547D">
        <w:rPr>
          <w:rFonts w:ascii="Times New Roman" w:hAnsi="Times New Roman"/>
          <w:i w:val="0"/>
          <w:sz w:val="24"/>
        </w:rPr>
        <w:t xml:space="preserve"> муниципального района </w:t>
      </w:r>
      <w:r w:rsidRPr="005C547D">
        <w:rPr>
          <w:rFonts w:ascii="Times New Roman" w:hAnsi="Times New Roman"/>
          <w:i w:val="0"/>
          <w:sz w:val="24"/>
        </w:rPr>
        <w:t xml:space="preserve">обеспечивается подготовка документации по планировке территории </w:t>
      </w:r>
      <w:proofErr w:type="spellStart"/>
      <w:r w:rsidRPr="005C547D">
        <w:rPr>
          <w:rFonts w:ascii="Times New Roman" w:hAnsi="Times New Roman"/>
          <w:i w:val="0"/>
          <w:sz w:val="24"/>
        </w:rPr>
        <w:t>Дивьинского</w:t>
      </w:r>
      <w:proofErr w:type="spellEnd"/>
      <w:r w:rsidRPr="005C547D">
        <w:rPr>
          <w:rFonts w:ascii="Times New Roman" w:hAnsi="Times New Roman"/>
          <w:i w:val="0"/>
          <w:sz w:val="24"/>
        </w:rPr>
        <w:t xml:space="preserve"> сельского поселения, которая утверждается Постановлением главы </w:t>
      </w:r>
      <w:r w:rsidR="00D8305F" w:rsidRPr="005C547D">
        <w:rPr>
          <w:rFonts w:ascii="Times New Roman" w:hAnsi="Times New Roman"/>
          <w:i w:val="0"/>
          <w:sz w:val="24"/>
        </w:rPr>
        <w:t xml:space="preserve">Администрации </w:t>
      </w:r>
      <w:proofErr w:type="spellStart"/>
      <w:r w:rsidR="00D8305F" w:rsidRPr="005C547D">
        <w:rPr>
          <w:rFonts w:ascii="Times New Roman" w:hAnsi="Times New Roman"/>
          <w:i w:val="0"/>
          <w:sz w:val="24"/>
        </w:rPr>
        <w:t>Добрянского</w:t>
      </w:r>
      <w:proofErr w:type="spellEnd"/>
      <w:r w:rsidR="00D8305F" w:rsidRPr="005C547D">
        <w:rPr>
          <w:rFonts w:ascii="Times New Roman" w:hAnsi="Times New Roman"/>
          <w:i w:val="0"/>
          <w:sz w:val="24"/>
        </w:rPr>
        <w:t xml:space="preserve"> муниципального района</w:t>
      </w:r>
      <w:r w:rsidRPr="005C547D">
        <w:rPr>
          <w:rFonts w:ascii="Times New Roman" w:hAnsi="Times New Roman"/>
          <w:i w:val="0"/>
          <w:sz w:val="24"/>
        </w:rPr>
        <w:t>.</w:t>
      </w:r>
    </w:p>
    <w:p w:rsidR="00FA4075" w:rsidRPr="005C547D" w:rsidRDefault="00FA4075" w:rsidP="00FA4075">
      <w:pPr>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6. Состав, содержание, сроки подготовки документации по планировке определяются в муниципальном контракте и задании на подготовку данной документации в соответствии с законодательством. </w:t>
      </w:r>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7. Решение о подготовке документации по планировке территории подлежит официальному опубликованию в средствах массовой информации в течение 3-х дней со дня принятия такого решения и может размещаться на официальном сайте Администрации </w:t>
      </w:r>
      <w:proofErr w:type="spellStart"/>
      <w:r w:rsidR="00AA372F" w:rsidRPr="005C547D">
        <w:rPr>
          <w:rFonts w:ascii="Times New Roman" w:hAnsi="Times New Roman"/>
          <w:i w:val="0"/>
          <w:sz w:val="24"/>
        </w:rPr>
        <w:t>Добрянского</w:t>
      </w:r>
      <w:proofErr w:type="spellEnd"/>
      <w:r w:rsidR="00AA372F" w:rsidRPr="005C547D">
        <w:rPr>
          <w:rFonts w:ascii="Times New Roman" w:hAnsi="Times New Roman"/>
          <w:i w:val="0"/>
          <w:sz w:val="24"/>
        </w:rPr>
        <w:t xml:space="preserve"> </w:t>
      </w:r>
      <w:r w:rsidR="00D8305F" w:rsidRPr="005C547D">
        <w:rPr>
          <w:rFonts w:ascii="Times New Roman" w:hAnsi="Times New Roman"/>
          <w:i w:val="0"/>
          <w:sz w:val="24"/>
        </w:rPr>
        <w:t>муниципального района</w:t>
      </w:r>
      <w:r w:rsidRPr="005C547D">
        <w:rPr>
          <w:rFonts w:ascii="Times New Roman" w:hAnsi="Times New Roman"/>
          <w:i w:val="0"/>
          <w:sz w:val="24"/>
        </w:rPr>
        <w:t xml:space="preserve"> в сети «Интернет».</w:t>
      </w:r>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8. Со дня опубликования решения о подготовке документации по планировке физические или юридические лица вправе представить в Администрацию </w:t>
      </w:r>
      <w:r w:rsidR="00D8305F" w:rsidRPr="005C547D">
        <w:rPr>
          <w:rFonts w:ascii="Times New Roman" w:hAnsi="Times New Roman"/>
          <w:i w:val="0"/>
          <w:sz w:val="24"/>
        </w:rPr>
        <w:t>муниципального района</w:t>
      </w:r>
      <w:r w:rsidRPr="005C547D">
        <w:rPr>
          <w:rFonts w:ascii="Times New Roman" w:hAnsi="Times New Roman"/>
          <w:i w:val="0"/>
          <w:sz w:val="24"/>
        </w:rPr>
        <w:t xml:space="preserve"> свои предложения о порядке, сроках подготовки и содержании этих документов.</w:t>
      </w:r>
    </w:p>
    <w:p w:rsidR="00FA4075" w:rsidRPr="005C547D" w:rsidRDefault="00FA4075" w:rsidP="00FA4075">
      <w:pPr>
        <w:spacing w:line="240" w:lineRule="auto"/>
        <w:ind w:left="0" w:right="0" w:firstLine="567"/>
        <w:jc w:val="both"/>
        <w:rPr>
          <w:rFonts w:ascii="Times New Roman" w:hAnsi="Times New Roman"/>
          <w:i w:val="0"/>
          <w:sz w:val="24"/>
        </w:rPr>
      </w:pPr>
      <w:r w:rsidRPr="005C547D">
        <w:rPr>
          <w:rFonts w:ascii="Times New Roman" w:hAnsi="Times New Roman"/>
          <w:i w:val="0"/>
          <w:sz w:val="24"/>
        </w:rPr>
        <w:tab/>
        <w:t xml:space="preserve">9. Администрация </w:t>
      </w:r>
      <w:r w:rsidR="00D8305F" w:rsidRPr="005C547D">
        <w:rPr>
          <w:rFonts w:ascii="Times New Roman" w:hAnsi="Times New Roman"/>
          <w:i w:val="0"/>
          <w:sz w:val="24"/>
        </w:rPr>
        <w:t xml:space="preserve">муниципального района </w:t>
      </w:r>
      <w:r w:rsidRPr="005C547D">
        <w:rPr>
          <w:rFonts w:ascii="Times New Roman" w:hAnsi="Times New Roman"/>
          <w:i w:val="0"/>
          <w:sz w:val="24"/>
        </w:rPr>
        <w:t>осуществляет проверку разработанной документации по планировке в виде составления заключения о соответствии подготовленной документации требованиям законодательства.</w:t>
      </w:r>
    </w:p>
    <w:p w:rsidR="00FA4075" w:rsidRPr="005C547D" w:rsidRDefault="00FA4075" w:rsidP="00FA4075">
      <w:pPr>
        <w:spacing w:line="240" w:lineRule="auto"/>
        <w:ind w:left="0" w:right="0" w:firstLine="567"/>
        <w:jc w:val="both"/>
        <w:rPr>
          <w:rFonts w:ascii="Times New Roman" w:hAnsi="Times New Roman"/>
          <w:i w:val="0"/>
          <w:sz w:val="24"/>
        </w:rPr>
      </w:pPr>
      <w:r w:rsidRPr="005C547D">
        <w:rPr>
          <w:rFonts w:ascii="Times New Roman" w:hAnsi="Times New Roman"/>
          <w:i w:val="0"/>
          <w:sz w:val="24"/>
        </w:rPr>
        <w:tab/>
        <w:t xml:space="preserve">10. Заключение о соответствии подготовленной документации по планировке территории </w:t>
      </w:r>
      <w:proofErr w:type="spellStart"/>
      <w:r w:rsidRPr="005C547D">
        <w:rPr>
          <w:rFonts w:ascii="Times New Roman" w:hAnsi="Times New Roman"/>
          <w:i w:val="0"/>
          <w:sz w:val="24"/>
        </w:rPr>
        <w:t>Дивьинского</w:t>
      </w:r>
      <w:proofErr w:type="spellEnd"/>
      <w:r w:rsidRPr="005C547D">
        <w:rPr>
          <w:rFonts w:ascii="Times New Roman" w:hAnsi="Times New Roman"/>
          <w:i w:val="0"/>
          <w:sz w:val="24"/>
        </w:rPr>
        <w:t xml:space="preserve"> сельского поселения (проектов планировки территорий и проектов межевания территорий) требованиям законодательства включает в себя:</w:t>
      </w:r>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1) подтверждение соответствия Правилам, документам территориального планирования и документации по планировке территории </w:t>
      </w:r>
      <w:proofErr w:type="spellStart"/>
      <w:r w:rsidRPr="005C547D">
        <w:rPr>
          <w:rFonts w:ascii="Times New Roman" w:hAnsi="Times New Roman"/>
          <w:i w:val="0"/>
          <w:sz w:val="24"/>
        </w:rPr>
        <w:t>Дивьинского</w:t>
      </w:r>
      <w:proofErr w:type="spellEnd"/>
      <w:r w:rsidRPr="005C547D">
        <w:rPr>
          <w:rFonts w:ascii="Times New Roman" w:hAnsi="Times New Roman"/>
          <w:i w:val="0"/>
          <w:sz w:val="24"/>
        </w:rPr>
        <w:t xml:space="preserve"> сельского поселения, ранее утвержденным органами государственной власти и органами местного самоуправления, – в случаях, когда действие таких документов распространяется на соответствующую территорию:</w:t>
      </w:r>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lastRenderedPageBreak/>
        <w:t>- настоящим Правилам в части того, что в подготовленной документации по планировке учитываются границы территориальных зон и градостроительные регламенты;</w:t>
      </w:r>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 документам территориального планирования в отношении того, что в подготовленной документации по планировке учитываются утвержденные такими документами границы зон планируемого размещения объектов различного значения;</w:t>
      </w:r>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 проектам планировки, утвержденным в соответствии с документами территориального планирования и определившим красные линии, границы земельных участков для размещения объектов различного значения (в части того, что указанные границы земельных участков расположены вне пределов территории планировки, или в части того, что такие границы учитываются);</w:t>
      </w:r>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 проектам зон охраны объектов культурного наследия федерального, регионального и местного значения в части учёта границ таких зон и соответствующих ограничений (при их наличии);</w:t>
      </w:r>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2) подтверждение соответствия проекта:</w:t>
      </w:r>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 границам зон с особыми условиями использования территорий;</w:t>
      </w:r>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 красным линиям, определяющим границы линейных объектов транспортной и инженерно-технической инфраструктуры (в части соответствия их параметров – ширины, уклонов, радиусов прохождения трасс, иных параметров – требованиям технических регламентов);</w:t>
      </w:r>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 минимальным противопожарным отступам построек друг от друга;</w:t>
      </w:r>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 иным требованиям безопасности;</w:t>
      </w:r>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3) подтверждение соответствия решений подготовленной документации по планировке правовому режиму объектов капитального строительства:</w:t>
      </w:r>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 признанных аварийными и подлежащих сносу;</w:t>
      </w:r>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 включенных в адресную районную программу переселения граждан из ветхого жилищного фонда, утвержденную в соответствии с законодательством;</w:t>
      </w:r>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 не соответствующих настоящим Правилам;</w:t>
      </w:r>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4) подтверждение того, что размеры земельных участков в границах застроенных территорий устанавливаются с учётом фактического землепользования и градостроительных нормативов, и правил, действовавших в период застройки территории </w:t>
      </w:r>
      <w:proofErr w:type="spellStart"/>
      <w:r w:rsidRPr="005C547D">
        <w:rPr>
          <w:rFonts w:ascii="Times New Roman" w:hAnsi="Times New Roman"/>
          <w:i w:val="0"/>
          <w:sz w:val="24"/>
        </w:rPr>
        <w:t>Дивьинского</w:t>
      </w:r>
      <w:proofErr w:type="spellEnd"/>
      <w:r w:rsidRPr="005C547D">
        <w:rPr>
          <w:rFonts w:ascii="Times New Roman" w:hAnsi="Times New Roman"/>
          <w:i w:val="0"/>
          <w:sz w:val="24"/>
        </w:rPr>
        <w:t xml:space="preserve"> сельского поселения.</w:t>
      </w:r>
    </w:p>
    <w:p w:rsidR="00FA4075" w:rsidRPr="005C547D" w:rsidRDefault="00FA4075" w:rsidP="00FA4075">
      <w:pPr>
        <w:spacing w:line="240" w:lineRule="auto"/>
        <w:ind w:left="0" w:right="0" w:firstLine="567"/>
        <w:jc w:val="both"/>
        <w:rPr>
          <w:rFonts w:ascii="Times New Roman" w:hAnsi="Times New Roman"/>
          <w:i w:val="0"/>
          <w:sz w:val="24"/>
        </w:rPr>
      </w:pPr>
      <w:r w:rsidRPr="005C547D">
        <w:rPr>
          <w:rFonts w:ascii="Times New Roman" w:hAnsi="Times New Roman"/>
          <w:i w:val="0"/>
          <w:sz w:val="24"/>
        </w:rPr>
        <w:t>11. Проверка осуществляется в течение 30 дней с момента получения Администрацией сельского поселения разработанной документации по планировке. По результатам проверки Администрация сельского поселения направляет документацию по планировке главе сельского поселения для назначения публичных слушаний или принимает решение об отклонении данной документации и направлении её на доработку. В данном решении указываются обоснованные причины отклонения, а также сроки доработки документации.</w:t>
      </w:r>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12. Глава </w:t>
      </w:r>
      <w:proofErr w:type="spellStart"/>
      <w:r w:rsidR="00AA372F" w:rsidRPr="005C547D">
        <w:rPr>
          <w:rFonts w:ascii="Times New Roman" w:hAnsi="Times New Roman"/>
          <w:i w:val="0"/>
          <w:sz w:val="24"/>
        </w:rPr>
        <w:t>Добрянского</w:t>
      </w:r>
      <w:proofErr w:type="spellEnd"/>
      <w:r w:rsidR="00AA372F" w:rsidRPr="005C547D">
        <w:rPr>
          <w:rFonts w:ascii="Times New Roman" w:hAnsi="Times New Roman"/>
          <w:i w:val="0"/>
          <w:sz w:val="24"/>
        </w:rPr>
        <w:t xml:space="preserve"> </w:t>
      </w:r>
      <w:r w:rsidR="0078009E" w:rsidRPr="005C547D">
        <w:rPr>
          <w:rFonts w:ascii="Times New Roman" w:hAnsi="Times New Roman"/>
          <w:i w:val="0"/>
          <w:sz w:val="24"/>
        </w:rPr>
        <w:t>муниципального района</w:t>
      </w:r>
      <w:r w:rsidRPr="005C547D">
        <w:rPr>
          <w:rFonts w:ascii="Times New Roman" w:hAnsi="Times New Roman"/>
          <w:i w:val="0"/>
          <w:sz w:val="24"/>
        </w:rPr>
        <w:t xml:space="preserve"> принимает решение о проведении публичных слушаний по проекту планировки территории </w:t>
      </w:r>
      <w:proofErr w:type="spellStart"/>
      <w:r w:rsidRPr="005C547D">
        <w:rPr>
          <w:rFonts w:ascii="Times New Roman" w:hAnsi="Times New Roman"/>
          <w:i w:val="0"/>
          <w:sz w:val="24"/>
        </w:rPr>
        <w:t>Дивьинского</w:t>
      </w:r>
      <w:proofErr w:type="spellEnd"/>
      <w:r w:rsidRPr="005C547D">
        <w:rPr>
          <w:rFonts w:ascii="Times New Roman" w:hAnsi="Times New Roman"/>
          <w:i w:val="0"/>
          <w:sz w:val="24"/>
        </w:rPr>
        <w:t xml:space="preserve"> сельского поселения. Публичные слушания проводятся Комиссией в порядке, определённом статьёй 5 Правил.</w:t>
      </w:r>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13. Подготовленную документацию по планировке территории </w:t>
      </w:r>
      <w:proofErr w:type="spellStart"/>
      <w:r w:rsidRPr="005C547D">
        <w:rPr>
          <w:rFonts w:ascii="Times New Roman" w:hAnsi="Times New Roman"/>
          <w:i w:val="0"/>
          <w:sz w:val="24"/>
        </w:rPr>
        <w:t>Дивьинского</w:t>
      </w:r>
      <w:proofErr w:type="spellEnd"/>
      <w:r w:rsidRPr="005C547D">
        <w:rPr>
          <w:rFonts w:ascii="Times New Roman" w:hAnsi="Times New Roman"/>
          <w:i w:val="0"/>
          <w:sz w:val="24"/>
        </w:rPr>
        <w:t xml:space="preserve"> сельского поселения, протокол публичных слушаний и заключение о результатах публичных слушаний Администрация </w:t>
      </w:r>
      <w:proofErr w:type="spellStart"/>
      <w:r w:rsidR="00AA372F" w:rsidRPr="005C547D">
        <w:rPr>
          <w:rFonts w:ascii="Times New Roman" w:hAnsi="Times New Roman"/>
          <w:i w:val="0"/>
          <w:sz w:val="24"/>
        </w:rPr>
        <w:t>Добрянского</w:t>
      </w:r>
      <w:proofErr w:type="spellEnd"/>
      <w:r w:rsidR="00AA372F" w:rsidRPr="005C547D">
        <w:rPr>
          <w:rFonts w:ascii="Times New Roman" w:hAnsi="Times New Roman"/>
          <w:i w:val="0"/>
          <w:sz w:val="24"/>
        </w:rPr>
        <w:t xml:space="preserve"> </w:t>
      </w:r>
      <w:r w:rsidR="004C23DD" w:rsidRPr="005C547D">
        <w:rPr>
          <w:rFonts w:ascii="Times New Roman" w:hAnsi="Times New Roman"/>
          <w:i w:val="0"/>
          <w:sz w:val="24"/>
        </w:rPr>
        <w:t xml:space="preserve">муниципального района </w:t>
      </w:r>
      <w:r w:rsidRPr="005C547D">
        <w:rPr>
          <w:rFonts w:ascii="Times New Roman" w:hAnsi="Times New Roman"/>
          <w:i w:val="0"/>
          <w:sz w:val="24"/>
        </w:rPr>
        <w:t xml:space="preserve">направляет Главе </w:t>
      </w:r>
      <w:proofErr w:type="spellStart"/>
      <w:r w:rsidR="00AA372F" w:rsidRPr="005C547D">
        <w:rPr>
          <w:rFonts w:ascii="Times New Roman" w:hAnsi="Times New Roman"/>
          <w:i w:val="0"/>
          <w:sz w:val="24"/>
        </w:rPr>
        <w:t>Добрянского</w:t>
      </w:r>
      <w:proofErr w:type="spellEnd"/>
      <w:r w:rsidR="00AA372F" w:rsidRPr="005C547D">
        <w:rPr>
          <w:rFonts w:ascii="Times New Roman" w:hAnsi="Times New Roman"/>
          <w:i w:val="0"/>
          <w:sz w:val="24"/>
        </w:rPr>
        <w:t xml:space="preserve"> </w:t>
      </w:r>
      <w:r w:rsidR="004C23DD" w:rsidRPr="005C547D">
        <w:rPr>
          <w:rFonts w:ascii="Times New Roman" w:hAnsi="Times New Roman"/>
          <w:i w:val="0"/>
          <w:sz w:val="24"/>
        </w:rPr>
        <w:t xml:space="preserve">муниципального района </w:t>
      </w:r>
      <w:r w:rsidRPr="005C547D">
        <w:rPr>
          <w:rFonts w:ascii="Times New Roman" w:hAnsi="Times New Roman"/>
          <w:i w:val="0"/>
          <w:sz w:val="24"/>
        </w:rPr>
        <w:t>не позднее, чем через 15 дней со дня проведения публичных слушаний.</w:t>
      </w:r>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14. Глава </w:t>
      </w:r>
      <w:r w:rsidR="004C23DD" w:rsidRPr="005C547D">
        <w:rPr>
          <w:rFonts w:ascii="Times New Roman" w:hAnsi="Times New Roman"/>
          <w:i w:val="0"/>
          <w:sz w:val="24"/>
        </w:rPr>
        <w:t xml:space="preserve">Администрации </w:t>
      </w:r>
      <w:proofErr w:type="spellStart"/>
      <w:r w:rsidR="004C23DD" w:rsidRPr="005C547D">
        <w:rPr>
          <w:rFonts w:ascii="Times New Roman" w:hAnsi="Times New Roman"/>
          <w:i w:val="0"/>
          <w:sz w:val="24"/>
        </w:rPr>
        <w:t>Добрянского</w:t>
      </w:r>
      <w:proofErr w:type="spellEnd"/>
      <w:r w:rsidR="004C23DD" w:rsidRPr="005C547D">
        <w:rPr>
          <w:rFonts w:ascii="Times New Roman" w:hAnsi="Times New Roman"/>
          <w:i w:val="0"/>
          <w:sz w:val="24"/>
        </w:rPr>
        <w:t xml:space="preserve"> муниципального района </w:t>
      </w:r>
      <w:r w:rsidRPr="005C547D">
        <w:rPr>
          <w:rFonts w:ascii="Times New Roman" w:hAnsi="Times New Roman"/>
          <w:i w:val="0"/>
          <w:sz w:val="24"/>
        </w:rPr>
        <w:t xml:space="preserve">с учётом протокола и заключения о результатах публичных слушаний, принимает решение об утверждении документации по планировке или о её отклонении и о направлении в Администрацию </w:t>
      </w:r>
      <w:proofErr w:type="spellStart"/>
      <w:r w:rsidR="004C23DD" w:rsidRPr="005C547D">
        <w:rPr>
          <w:rFonts w:ascii="Times New Roman" w:hAnsi="Times New Roman"/>
          <w:i w:val="0"/>
          <w:sz w:val="24"/>
        </w:rPr>
        <w:t>Добрянского</w:t>
      </w:r>
      <w:proofErr w:type="spellEnd"/>
      <w:r w:rsidR="004C23DD" w:rsidRPr="005C547D">
        <w:rPr>
          <w:rFonts w:ascii="Times New Roman" w:hAnsi="Times New Roman"/>
          <w:i w:val="0"/>
          <w:sz w:val="24"/>
        </w:rPr>
        <w:t xml:space="preserve"> муниципального района </w:t>
      </w:r>
      <w:r w:rsidRPr="005C547D">
        <w:rPr>
          <w:rFonts w:ascii="Times New Roman" w:hAnsi="Times New Roman"/>
          <w:i w:val="0"/>
          <w:sz w:val="24"/>
        </w:rPr>
        <w:t xml:space="preserve">на доработку. В данном решении указываются обоснованные причины отклонения, а также сроки доработки документации по планировке территории </w:t>
      </w:r>
      <w:proofErr w:type="spellStart"/>
      <w:r w:rsidRPr="005C547D">
        <w:rPr>
          <w:rFonts w:ascii="Times New Roman" w:hAnsi="Times New Roman"/>
          <w:i w:val="0"/>
          <w:sz w:val="24"/>
        </w:rPr>
        <w:t>Дивьинского</w:t>
      </w:r>
      <w:proofErr w:type="spellEnd"/>
      <w:r w:rsidRPr="005C547D">
        <w:rPr>
          <w:rFonts w:ascii="Times New Roman" w:hAnsi="Times New Roman"/>
          <w:i w:val="0"/>
          <w:sz w:val="24"/>
        </w:rPr>
        <w:t xml:space="preserve"> сельского поселения.</w:t>
      </w:r>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lastRenderedPageBreak/>
        <w:t xml:space="preserve">15. Утверждённая документация по планировке территории </w:t>
      </w:r>
      <w:proofErr w:type="spellStart"/>
      <w:r w:rsidRPr="005C547D">
        <w:rPr>
          <w:rFonts w:ascii="Times New Roman" w:hAnsi="Times New Roman"/>
          <w:i w:val="0"/>
          <w:sz w:val="24"/>
        </w:rPr>
        <w:t>Дивьинского</w:t>
      </w:r>
      <w:proofErr w:type="spellEnd"/>
      <w:r w:rsidRPr="005C547D">
        <w:rPr>
          <w:rFonts w:ascii="Times New Roman" w:hAnsi="Times New Roman"/>
          <w:i w:val="0"/>
          <w:sz w:val="24"/>
        </w:rPr>
        <w:t xml:space="preserve"> сельского поселения в течение 7 дней подлежит официальному опубликованию в средствах массовой информации и может размещаться на официальном сайте Администрации сельского поселения в сети «Интернет».</w:t>
      </w:r>
    </w:p>
    <w:p w:rsidR="00FA4075" w:rsidRPr="005C547D" w:rsidRDefault="00FA4075" w:rsidP="00FA4075">
      <w:pPr>
        <w:shd w:val="clear" w:color="auto" w:fill="FFFFFF"/>
        <w:tabs>
          <w:tab w:val="left" w:pos="785"/>
        </w:tabs>
        <w:spacing w:line="240" w:lineRule="auto"/>
        <w:ind w:left="0" w:right="0" w:firstLine="567"/>
        <w:jc w:val="both"/>
        <w:rPr>
          <w:rFonts w:ascii="Times New Roman" w:hAnsi="Times New Roman"/>
          <w:i w:val="0"/>
          <w:sz w:val="24"/>
        </w:rPr>
      </w:pPr>
      <w:r w:rsidRPr="005C547D">
        <w:rPr>
          <w:rFonts w:ascii="Times New Roman" w:hAnsi="Times New Roman"/>
          <w:i w:val="0"/>
          <w:sz w:val="24"/>
        </w:rPr>
        <w:t>16. Положения, установленные пунктами 3-15 настоящей статьи, применяются при подготовке:</w:t>
      </w:r>
    </w:p>
    <w:p w:rsidR="00FA4075" w:rsidRPr="005C547D" w:rsidRDefault="00FA4075" w:rsidP="00FA4075">
      <w:pPr>
        <w:shd w:val="clear" w:color="auto" w:fill="FFFFFF"/>
        <w:tabs>
          <w:tab w:val="left" w:pos="785"/>
        </w:tabs>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1) проектов планировки территорий как отдельных документов; </w:t>
      </w:r>
    </w:p>
    <w:p w:rsidR="00FA4075" w:rsidRPr="005C547D" w:rsidRDefault="00FA4075" w:rsidP="00FA4075">
      <w:pPr>
        <w:shd w:val="clear" w:color="auto" w:fill="FFFFFF"/>
        <w:tabs>
          <w:tab w:val="left" w:pos="785"/>
        </w:tabs>
        <w:spacing w:line="240" w:lineRule="auto"/>
        <w:ind w:left="0" w:right="0" w:firstLine="567"/>
        <w:jc w:val="both"/>
        <w:rPr>
          <w:rFonts w:ascii="Times New Roman" w:hAnsi="Times New Roman"/>
          <w:i w:val="0"/>
          <w:sz w:val="24"/>
        </w:rPr>
      </w:pPr>
      <w:r w:rsidRPr="005C547D">
        <w:rPr>
          <w:rFonts w:ascii="Times New Roman" w:hAnsi="Times New Roman"/>
          <w:i w:val="0"/>
          <w:sz w:val="24"/>
        </w:rPr>
        <w:t>2) проектов планировки территорий с проектами межевания территорий в их составе;</w:t>
      </w:r>
    </w:p>
    <w:p w:rsidR="00FA4075" w:rsidRPr="005C547D" w:rsidRDefault="00FA4075" w:rsidP="00FA4075">
      <w:pPr>
        <w:shd w:val="clear" w:color="auto" w:fill="FFFFFF"/>
        <w:tabs>
          <w:tab w:val="left" w:pos="785"/>
        </w:tabs>
        <w:spacing w:line="240" w:lineRule="auto"/>
        <w:ind w:left="0" w:right="0" w:firstLine="567"/>
        <w:jc w:val="both"/>
        <w:rPr>
          <w:rFonts w:ascii="Times New Roman" w:hAnsi="Times New Roman"/>
          <w:i w:val="0"/>
          <w:sz w:val="24"/>
        </w:rPr>
      </w:pPr>
      <w:r w:rsidRPr="005C547D">
        <w:rPr>
          <w:rFonts w:ascii="Times New Roman" w:hAnsi="Times New Roman"/>
          <w:i w:val="0"/>
          <w:sz w:val="24"/>
        </w:rPr>
        <w:t>3) проектов межевания территорий как отдельных документов.</w:t>
      </w:r>
    </w:p>
    <w:p w:rsidR="00FA4075" w:rsidRPr="005C547D" w:rsidRDefault="00FA4075" w:rsidP="00FA4075">
      <w:pPr>
        <w:shd w:val="clear" w:color="auto" w:fill="FFFFFF"/>
        <w:tabs>
          <w:tab w:val="left" w:pos="785"/>
        </w:tabs>
        <w:spacing w:line="240" w:lineRule="auto"/>
        <w:ind w:left="0" w:right="0" w:firstLine="567"/>
        <w:jc w:val="both"/>
        <w:rPr>
          <w:rFonts w:ascii="Times New Roman" w:hAnsi="Times New Roman"/>
          <w:i w:val="0"/>
          <w:sz w:val="24"/>
        </w:rPr>
      </w:pPr>
      <w:r w:rsidRPr="005C547D">
        <w:rPr>
          <w:rFonts w:ascii="Times New Roman" w:hAnsi="Times New Roman"/>
          <w:i w:val="0"/>
          <w:sz w:val="24"/>
        </w:rPr>
        <w:t>4) проектов планировки территорий с проектами межевания территорий в их составе и с градостроительными планами земельных участков в составе проектов межевания территорий;</w:t>
      </w:r>
    </w:p>
    <w:p w:rsidR="00FA4075" w:rsidRPr="005C547D" w:rsidRDefault="00FA4075" w:rsidP="00FA4075">
      <w:pPr>
        <w:shd w:val="clear" w:color="auto" w:fill="FFFFFF"/>
        <w:tabs>
          <w:tab w:val="left" w:pos="785"/>
        </w:tabs>
        <w:spacing w:line="240" w:lineRule="auto"/>
        <w:ind w:left="0" w:right="0" w:firstLine="567"/>
        <w:jc w:val="both"/>
        <w:rPr>
          <w:rFonts w:ascii="Times New Roman" w:hAnsi="Times New Roman"/>
          <w:i w:val="0"/>
          <w:sz w:val="24"/>
        </w:rPr>
      </w:pPr>
      <w:r w:rsidRPr="005C547D">
        <w:rPr>
          <w:rFonts w:ascii="Times New Roman" w:hAnsi="Times New Roman"/>
          <w:i w:val="0"/>
          <w:sz w:val="24"/>
        </w:rPr>
        <w:t>5) проектов межевания территорий с градостроительными планами земельных участков в их составе с особенностями, установленными абзацем вторым настоящего пункта.</w:t>
      </w:r>
    </w:p>
    <w:p w:rsidR="00FA4075" w:rsidRPr="005C547D" w:rsidRDefault="00FA4075" w:rsidP="00FA4075">
      <w:pPr>
        <w:shd w:val="clear" w:color="auto" w:fill="FFFFFF"/>
        <w:tabs>
          <w:tab w:val="left" w:pos="785"/>
        </w:tabs>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Заказ и задание на подготовку градостроительного плана земельного участка не требуется. Градостроительный план земельного участка готовится Администрацией </w:t>
      </w:r>
      <w:proofErr w:type="spellStart"/>
      <w:r w:rsidR="004C23DD" w:rsidRPr="005C547D">
        <w:rPr>
          <w:rFonts w:ascii="Times New Roman" w:hAnsi="Times New Roman"/>
          <w:i w:val="0"/>
          <w:sz w:val="24"/>
        </w:rPr>
        <w:t>Добрянского</w:t>
      </w:r>
      <w:proofErr w:type="spellEnd"/>
      <w:r w:rsidR="004C23DD" w:rsidRPr="005C547D">
        <w:rPr>
          <w:rFonts w:ascii="Times New Roman" w:hAnsi="Times New Roman"/>
          <w:i w:val="0"/>
          <w:sz w:val="24"/>
        </w:rPr>
        <w:t xml:space="preserve"> муниципального района</w:t>
      </w:r>
      <w:r w:rsidRPr="005C547D">
        <w:rPr>
          <w:rFonts w:ascii="Times New Roman" w:hAnsi="Times New Roman"/>
          <w:i w:val="0"/>
          <w:sz w:val="24"/>
        </w:rPr>
        <w:t xml:space="preserve">, утверждается Постановлением главы </w:t>
      </w:r>
      <w:r w:rsidR="004C23DD" w:rsidRPr="005C547D">
        <w:rPr>
          <w:rFonts w:ascii="Times New Roman" w:hAnsi="Times New Roman"/>
          <w:i w:val="0"/>
          <w:sz w:val="24"/>
        </w:rPr>
        <w:t xml:space="preserve">Администрации </w:t>
      </w:r>
      <w:proofErr w:type="spellStart"/>
      <w:r w:rsidR="004C23DD" w:rsidRPr="005C547D">
        <w:rPr>
          <w:rFonts w:ascii="Times New Roman" w:hAnsi="Times New Roman"/>
          <w:i w:val="0"/>
          <w:sz w:val="24"/>
        </w:rPr>
        <w:t>Добрянского</w:t>
      </w:r>
      <w:proofErr w:type="spellEnd"/>
      <w:r w:rsidR="004C23DD" w:rsidRPr="005C547D">
        <w:rPr>
          <w:rFonts w:ascii="Times New Roman" w:hAnsi="Times New Roman"/>
          <w:i w:val="0"/>
          <w:sz w:val="24"/>
        </w:rPr>
        <w:t xml:space="preserve"> муниципального района </w:t>
      </w:r>
      <w:r w:rsidRPr="005C547D">
        <w:rPr>
          <w:rFonts w:ascii="Times New Roman" w:hAnsi="Times New Roman"/>
          <w:i w:val="0"/>
          <w:sz w:val="24"/>
        </w:rPr>
        <w:t xml:space="preserve">и выдаётся заинтересованному лицу </w:t>
      </w:r>
      <w:proofErr w:type="gramStart"/>
      <w:r w:rsidRPr="005C547D">
        <w:rPr>
          <w:rFonts w:ascii="Times New Roman" w:hAnsi="Times New Roman"/>
          <w:i w:val="0"/>
          <w:sz w:val="24"/>
        </w:rPr>
        <w:t xml:space="preserve">Администрацией </w:t>
      </w:r>
      <w:r w:rsidR="004C23DD" w:rsidRPr="005C547D">
        <w:rPr>
          <w:rFonts w:ascii="Times New Roman" w:hAnsi="Times New Roman"/>
          <w:i w:val="0"/>
          <w:sz w:val="24"/>
        </w:rPr>
        <w:t xml:space="preserve"> </w:t>
      </w:r>
      <w:proofErr w:type="spellStart"/>
      <w:r w:rsidR="00AA372F" w:rsidRPr="005C547D">
        <w:rPr>
          <w:rFonts w:ascii="Times New Roman" w:hAnsi="Times New Roman"/>
          <w:i w:val="0"/>
          <w:sz w:val="24"/>
        </w:rPr>
        <w:t>Добрянского</w:t>
      </w:r>
      <w:proofErr w:type="spellEnd"/>
      <w:proofErr w:type="gramEnd"/>
      <w:r w:rsidR="00AA372F" w:rsidRPr="005C547D">
        <w:rPr>
          <w:rFonts w:ascii="Times New Roman" w:hAnsi="Times New Roman"/>
          <w:i w:val="0"/>
          <w:sz w:val="24"/>
        </w:rPr>
        <w:t xml:space="preserve"> </w:t>
      </w:r>
      <w:r w:rsidR="004C23DD" w:rsidRPr="005C547D">
        <w:rPr>
          <w:rFonts w:ascii="Times New Roman" w:hAnsi="Times New Roman"/>
          <w:i w:val="0"/>
          <w:sz w:val="24"/>
        </w:rPr>
        <w:t>муниципального района</w:t>
      </w:r>
      <w:r w:rsidRPr="005C547D">
        <w:rPr>
          <w:rFonts w:ascii="Times New Roman" w:hAnsi="Times New Roman"/>
          <w:i w:val="0"/>
          <w:sz w:val="24"/>
        </w:rPr>
        <w:t>.</w:t>
      </w:r>
    </w:p>
    <w:p w:rsidR="00FA4075" w:rsidRPr="005C547D" w:rsidRDefault="00FA4075" w:rsidP="00FA4075">
      <w:pPr>
        <w:shd w:val="clear" w:color="auto" w:fill="FFFFFF"/>
        <w:tabs>
          <w:tab w:val="left" w:pos="785"/>
        </w:tabs>
        <w:spacing w:line="240" w:lineRule="auto"/>
        <w:ind w:left="0" w:right="0" w:firstLine="567"/>
        <w:jc w:val="both"/>
        <w:rPr>
          <w:rFonts w:ascii="Times New Roman" w:hAnsi="Times New Roman"/>
          <w:i w:val="0"/>
          <w:sz w:val="24"/>
        </w:rPr>
      </w:pPr>
      <w:r w:rsidRPr="005C547D">
        <w:rPr>
          <w:rFonts w:ascii="Times New Roman" w:hAnsi="Times New Roman"/>
          <w:i w:val="0"/>
          <w:sz w:val="24"/>
        </w:rPr>
        <w:t>17. Градостроительные планы земельных участков являются обязательным основанием для:</w:t>
      </w:r>
    </w:p>
    <w:p w:rsidR="00FA4075" w:rsidRPr="005C547D" w:rsidRDefault="00FA4075" w:rsidP="00FA4075">
      <w:pPr>
        <w:shd w:val="clear" w:color="auto" w:fill="FFFFFF"/>
        <w:tabs>
          <w:tab w:val="num" w:pos="1069"/>
        </w:tabs>
        <w:spacing w:line="240" w:lineRule="auto"/>
        <w:ind w:left="0" w:right="0" w:firstLine="567"/>
        <w:jc w:val="both"/>
        <w:rPr>
          <w:rFonts w:ascii="Times New Roman" w:hAnsi="Times New Roman"/>
          <w:i w:val="0"/>
          <w:sz w:val="24"/>
        </w:rPr>
      </w:pPr>
      <w:r w:rsidRPr="005C547D">
        <w:rPr>
          <w:rFonts w:ascii="Times New Roman" w:hAnsi="Times New Roman"/>
          <w:i w:val="0"/>
          <w:sz w:val="24"/>
        </w:rPr>
        <w:t>- выноса границ земельных участков на местность в случаях градостроительной подготовки и формирования земельных участков из состава земель, находящихся в муниципальной собственности;</w:t>
      </w:r>
    </w:p>
    <w:p w:rsidR="00FA4075" w:rsidRPr="005C547D" w:rsidRDefault="00FA4075" w:rsidP="00FA4075">
      <w:pPr>
        <w:numPr>
          <w:ilvl w:val="0"/>
          <w:numId w:val="25"/>
        </w:numPr>
        <w:shd w:val="clear" w:color="auto" w:fill="FFFFFF"/>
        <w:tabs>
          <w:tab w:val="num" w:pos="0"/>
          <w:tab w:val="left" w:pos="720"/>
        </w:tabs>
        <w:suppressAutoHyphens/>
        <w:spacing w:line="240" w:lineRule="auto"/>
        <w:ind w:left="0" w:right="0" w:firstLine="567"/>
        <w:jc w:val="both"/>
        <w:rPr>
          <w:rFonts w:ascii="Times New Roman" w:hAnsi="Times New Roman"/>
          <w:i w:val="0"/>
          <w:sz w:val="24"/>
        </w:rPr>
      </w:pPr>
      <w:r w:rsidRPr="005C547D">
        <w:rPr>
          <w:rFonts w:ascii="Times New Roman" w:hAnsi="Times New Roman"/>
          <w:i w:val="0"/>
          <w:sz w:val="24"/>
        </w:rPr>
        <w:t>принятия решений о предоставлении физическим и юридическим лицам прав на сформированные земельные участки из состава муниципальных земель, за исключением случаев предоставления земельного участка для комплексного освоения в целях жилищного строительства;</w:t>
      </w:r>
    </w:p>
    <w:p w:rsidR="00FA4075" w:rsidRPr="005C547D" w:rsidRDefault="00FA4075" w:rsidP="00FA4075">
      <w:pPr>
        <w:numPr>
          <w:ilvl w:val="0"/>
          <w:numId w:val="25"/>
        </w:numPr>
        <w:shd w:val="clear" w:color="auto" w:fill="FFFFFF"/>
        <w:tabs>
          <w:tab w:val="num" w:pos="0"/>
          <w:tab w:val="left" w:pos="720"/>
        </w:tabs>
        <w:suppressAutoHyphens/>
        <w:spacing w:line="240" w:lineRule="auto"/>
        <w:ind w:left="0" w:right="0" w:firstLine="567"/>
        <w:jc w:val="both"/>
        <w:rPr>
          <w:rFonts w:ascii="Times New Roman" w:hAnsi="Times New Roman"/>
          <w:i w:val="0"/>
          <w:sz w:val="24"/>
        </w:rPr>
      </w:pPr>
      <w:r w:rsidRPr="005C547D">
        <w:rPr>
          <w:rFonts w:ascii="Times New Roman" w:hAnsi="Times New Roman"/>
          <w:i w:val="0"/>
          <w:sz w:val="24"/>
        </w:rPr>
        <w:t>принятия решений об изъятии, в том числе путем выкупа, резервировании земельных участков для муниципальных нужд;</w:t>
      </w:r>
    </w:p>
    <w:p w:rsidR="00FA4075" w:rsidRPr="005C547D" w:rsidRDefault="00FA4075" w:rsidP="00FA4075">
      <w:pPr>
        <w:numPr>
          <w:ilvl w:val="0"/>
          <w:numId w:val="25"/>
        </w:numPr>
        <w:shd w:val="clear" w:color="auto" w:fill="FFFFFF"/>
        <w:tabs>
          <w:tab w:val="num" w:pos="0"/>
          <w:tab w:val="left" w:pos="720"/>
        </w:tabs>
        <w:suppressAutoHyphens/>
        <w:spacing w:line="240" w:lineRule="auto"/>
        <w:ind w:left="0" w:right="0" w:firstLine="567"/>
        <w:jc w:val="both"/>
        <w:rPr>
          <w:rFonts w:ascii="Times New Roman" w:hAnsi="Times New Roman"/>
          <w:i w:val="0"/>
          <w:sz w:val="24"/>
        </w:rPr>
      </w:pPr>
      <w:r w:rsidRPr="005C547D">
        <w:rPr>
          <w:rFonts w:ascii="Times New Roman" w:hAnsi="Times New Roman"/>
          <w:i w:val="0"/>
          <w:sz w:val="24"/>
        </w:rPr>
        <w:t>подготовки проектной документации для строительства, реконструкции, капитального ремонта объектов капитального строительства;</w:t>
      </w:r>
    </w:p>
    <w:p w:rsidR="00FA4075" w:rsidRPr="005C547D" w:rsidRDefault="00FA4075" w:rsidP="00FA4075">
      <w:pPr>
        <w:numPr>
          <w:ilvl w:val="0"/>
          <w:numId w:val="25"/>
        </w:numPr>
        <w:shd w:val="clear" w:color="auto" w:fill="FFFFFF"/>
        <w:tabs>
          <w:tab w:val="num" w:pos="0"/>
          <w:tab w:val="left" w:pos="720"/>
        </w:tabs>
        <w:suppressAutoHyphens/>
        <w:spacing w:line="240" w:lineRule="auto"/>
        <w:ind w:left="0" w:right="0" w:firstLine="567"/>
        <w:jc w:val="both"/>
        <w:rPr>
          <w:rFonts w:ascii="Times New Roman" w:hAnsi="Times New Roman"/>
          <w:i w:val="0"/>
          <w:sz w:val="24"/>
        </w:rPr>
      </w:pPr>
      <w:r w:rsidRPr="005C547D">
        <w:rPr>
          <w:rFonts w:ascii="Times New Roman" w:hAnsi="Times New Roman"/>
          <w:i w:val="0"/>
          <w:sz w:val="24"/>
        </w:rPr>
        <w:t>выдачи разрешений на строительство;</w:t>
      </w:r>
    </w:p>
    <w:p w:rsidR="00FA4075" w:rsidRPr="005C547D" w:rsidRDefault="00FA4075" w:rsidP="00FA4075">
      <w:pPr>
        <w:numPr>
          <w:ilvl w:val="0"/>
          <w:numId w:val="25"/>
        </w:numPr>
        <w:shd w:val="clear" w:color="auto" w:fill="FFFFFF"/>
        <w:tabs>
          <w:tab w:val="num" w:pos="0"/>
          <w:tab w:val="left" w:pos="720"/>
        </w:tabs>
        <w:suppressAutoHyphens/>
        <w:spacing w:line="240" w:lineRule="auto"/>
        <w:ind w:left="0" w:right="0" w:firstLine="567"/>
        <w:jc w:val="both"/>
        <w:rPr>
          <w:rFonts w:ascii="Times New Roman" w:hAnsi="Times New Roman"/>
          <w:i w:val="0"/>
          <w:sz w:val="24"/>
        </w:rPr>
      </w:pPr>
      <w:r w:rsidRPr="005C547D">
        <w:rPr>
          <w:rFonts w:ascii="Times New Roman" w:hAnsi="Times New Roman"/>
          <w:i w:val="0"/>
          <w:sz w:val="24"/>
        </w:rPr>
        <w:t>выдачи разрешений на ввод объектов в эксплуатацию.</w:t>
      </w:r>
    </w:p>
    <w:p w:rsidR="00FA4075" w:rsidRPr="005C547D" w:rsidRDefault="00FA4075" w:rsidP="00452C4C">
      <w:pPr>
        <w:shd w:val="clear" w:color="auto" w:fill="FFFFFF"/>
        <w:tabs>
          <w:tab w:val="left" w:pos="785"/>
        </w:tabs>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19. Форма градостроительного плана земельного участка устанавливается </w:t>
      </w:r>
      <w:r w:rsidR="00452C4C" w:rsidRPr="005C547D">
        <w:rPr>
          <w:rFonts w:ascii="Times New Roman" w:hAnsi="Times New Roman"/>
          <w:i w:val="0"/>
          <w:sz w:val="24"/>
        </w:rPr>
        <w:t>Министерством строительства и жилищно-коммунального хозяйства Российской Федерации</w:t>
      </w:r>
      <w:r w:rsidRPr="005C547D">
        <w:rPr>
          <w:rFonts w:ascii="Times New Roman" w:hAnsi="Times New Roman"/>
          <w:i w:val="0"/>
          <w:sz w:val="24"/>
        </w:rPr>
        <w:t>.</w:t>
      </w:r>
    </w:p>
    <w:p w:rsidR="00FA4075" w:rsidRPr="005C547D" w:rsidRDefault="00FA4075" w:rsidP="00FA4075">
      <w:pPr>
        <w:suppressAutoHyphens/>
        <w:spacing w:line="240" w:lineRule="auto"/>
        <w:ind w:left="0" w:right="0" w:firstLine="567"/>
        <w:jc w:val="both"/>
        <w:rPr>
          <w:rFonts w:ascii="Times New Roman" w:eastAsia="GOST Type AU" w:hAnsi="Times New Roman"/>
          <w:b/>
          <w:i w:val="0"/>
          <w:sz w:val="24"/>
          <w:lang w:eastAsia="ar-SA"/>
        </w:rPr>
      </w:pPr>
      <w:bookmarkStart w:id="56" w:name="_Toc200537081"/>
      <w:bookmarkStart w:id="57" w:name="_Toc208205269"/>
      <w:bookmarkStart w:id="58" w:name="_Toc130098619"/>
    </w:p>
    <w:p w:rsidR="00FA4075" w:rsidRPr="005C547D" w:rsidRDefault="00FA4075" w:rsidP="00FA4075">
      <w:pPr>
        <w:suppressAutoHyphens/>
        <w:autoSpaceDE w:val="0"/>
        <w:spacing w:line="240" w:lineRule="auto"/>
        <w:ind w:left="0" w:right="0" w:firstLine="567"/>
        <w:jc w:val="both"/>
        <w:outlineLvl w:val="0"/>
        <w:rPr>
          <w:rFonts w:ascii="Times New Roman" w:eastAsia="GOST Type AU" w:hAnsi="Times New Roman"/>
          <w:b/>
          <w:i w:val="0"/>
          <w:sz w:val="24"/>
          <w:lang w:eastAsia="ar-SA"/>
        </w:rPr>
      </w:pPr>
      <w:bookmarkStart w:id="59" w:name="_Toc427840779"/>
      <w:bookmarkStart w:id="60" w:name="_Toc427840961"/>
      <w:bookmarkStart w:id="61" w:name="_Toc463538152"/>
      <w:r w:rsidRPr="005C547D">
        <w:rPr>
          <w:rFonts w:ascii="Times New Roman" w:eastAsia="GOST Type AU" w:hAnsi="Times New Roman"/>
          <w:b/>
          <w:i w:val="0"/>
          <w:sz w:val="24"/>
          <w:lang w:eastAsia="ar-SA"/>
        </w:rPr>
        <w:t xml:space="preserve">Глава 4. </w:t>
      </w:r>
      <w:bookmarkEnd w:id="56"/>
      <w:bookmarkEnd w:id="57"/>
      <w:bookmarkEnd w:id="59"/>
      <w:bookmarkEnd w:id="60"/>
      <w:r w:rsidRPr="005C547D">
        <w:rPr>
          <w:rFonts w:ascii="Times New Roman" w:eastAsia="GOST Type AU" w:hAnsi="Times New Roman"/>
          <w:b/>
          <w:i w:val="0"/>
          <w:sz w:val="24"/>
          <w:lang w:eastAsia="ar-SA"/>
        </w:rPr>
        <w:t>Положения о проведении публичных слушаний по вопросам землепользования и застройки</w:t>
      </w:r>
      <w:bookmarkEnd w:id="61"/>
    </w:p>
    <w:p w:rsidR="00FA4075" w:rsidRPr="005C547D" w:rsidRDefault="00FA4075" w:rsidP="00FA4075">
      <w:pPr>
        <w:spacing w:line="240" w:lineRule="auto"/>
        <w:ind w:left="0" w:right="0" w:firstLine="567"/>
        <w:jc w:val="both"/>
        <w:rPr>
          <w:rFonts w:ascii="Times New Roman" w:hAnsi="Times New Roman"/>
          <w:i w:val="0"/>
          <w:sz w:val="24"/>
        </w:rPr>
      </w:pPr>
    </w:p>
    <w:p w:rsidR="00FA4075" w:rsidRPr="005C547D" w:rsidRDefault="00FA4075" w:rsidP="00FA4075">
      <w:pPr>
        <w:keepNext/>
        <w:spacing w:line="240" w:lineRule="auto"/>
        <w:ind w:left="0" w:right="0" w:firstLine="567"/>
        <w:jc w:val="both"/>
        <w:outlineLvl w:val="1"/>
        <w:rPr>
          <w:rFonts w:ascii="Times New Roman" w:hAnsi="Times New Roman"/>
          <w:i w:val="0"/>
          <w:sz w:val="24"/>
        </w:rPr>
      </w:pPr>
      <w:bookmarkStart w:id="62" w:name="_Toc200537082"/>
      <w:bookmarkStart w:id="63" w:name="_Toc208205270"/>
      <w:bookmarkStart w:id="64" w:name="_Toc427840780"/>
      <w:bookmarkStart w:id="65" w:name="_Toc427840962"/>
      <w:bookmarkStart w:id="66" w:name="_Toc463538153"/>
      <w:r w:rsidRPr="005C547D">
        <w:rPr>
          <w:rFonts w:ascii="Times New Roman" w:hAnsi="Times New Roman"/>
          <w:b/>
          <w:bCs/>
          <w:i w:val="0"/>
          <w:iCs/>
          <w:sz w:val="24"/>
        </w:rPr>
        <w:t xml:space="preserve">Статья 7. Публичные слушания по вопросам землепользования и застройки на территории </w:t>
      </w:r>
      <w:bookmarkEnd w:id="62"/>
      <w:bookmarkEnd w:id="63"/>
      <w:bookmarkEnd w:id="64"/>
      <w:bookmarkEnd w:id="65"/>
      <w:proofErr w:type="spellStart"/>
      <w:r w:rsidR="004C23DD" w:rsidRPr="005C547D">
        <w:rPr>
          <w:rFonts w:ascii="Times New Roman" w:hAnsi="Times New Roman"/>
          <w:b/>
          <w:bCs/>
          <w:i w:val="0"/>
          <w:iCs/>
          <w:sz w:val="24"/>
        </w:rPr>
        <w:t>Добрянского</w:t>
      </w:r>
      <w:proofErr w:type="spellEnd"/>
      <w:r w:rsidR="004C23DD" w:rsidRPr="005C547D">
        <w:rPr>
          <w:rFonts w:ascii="Times New Roman" w:hAnsi="Times New Roman"/>
          <w:b/>
          <w:bCs/>
          <w:i w:val="0"/>
          <w:iCs/>
          <w:sz w:val="24"/>
        </w:rPr>
        <w:t xml:space="preserve"> муниципального района</w:t>
      </w:r>
      <w:bookmarkEnd w:id="66"/>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1. Порядок организации и проведения в районе публичных слушаний по вопросам землепользования и застройки регламентируется Градостроительным кодексом Российской Федерации, Федеральным законом от 06.10.2003 N 131-ФЗ "Об общих принципах организации местного самоуправления в Российской Федерации", Положением о публичных слушан</w:t>
      </w:r>
      <w:r w:rsidR="00F05FA4" w:rsidRPr="005C547D">
        <w:rPr>
          <w:rFonts w:ascii="Times New Roman" w:hAnsi="Times New Roman"/>
          <w:i w:val="0"/>
          <w:sz w:val="24"/>
        </w:rPr>
        <w:t>иях</w:t>
      </w:r>
      <w:r w:rsidRPr="005C547D">
        <w:rPr>
          <w:rFonts w:ascii="Times New Roman" w:hAnsi="Times New Roman"/>
          <w:i w:val="0"/>
          <w:sz w:val="24"/>
        </w:rPr>
        <w:t xml:space="preserve"> в </w:t>
      </w:r>
      <w:proofErr w:type="spellStart"/>
      <w:r w:rsidR="0092283E" w:rsidRPr="005C547D">
        <w:rPr>
          <w:rFonts w:ascii="Times New Roman" w:hAnsi="Times New Roman"/>
          <w:i w:val="0"/>
          <w:sz w:val="24"/>
        </w:rPr>
        <w:t>Добрянском</w:t>
      </w:r>
      <w:proofErr w:type="spellEnd"/>
      <w:r w:rsidR="0092283E" w:rsidRPr="005C547D">
        <w:rPr>
          <w:rFonts w:ascii="Times New Roman" w:hAnsi="Times New Roman"/>
          <w:i w:val="0"/>
          <w:sz w:val="24"/>
        </w:rPr>
        <w:t xml:space="preserve"> муниципальном районе</w:t>
      </w:r>
      <w:r w:rsidRPr="005C547D">
        <w:rPr>
          <w:rFonts w:ascii="Times New Roman" w:hAnsi="Times New Roman"/>
          <w:i w:val="0"/>
          <w:sz w:val="24"/>
        </w:rPr>
        <w:t xml:space="preserve">, утверждённым </w:t>
      </w:r>
      <w:r w:rsidR="00F05FA4" w:rsidRPr="005C547D">
        <w:rPr>
          <w:rFonts w:ascii="Times New Roman" w:hAnsi="Times New Roman"/>
          <w:i w:val="0"/>
          <w:sz w:val="24"/>
        </w:rPr>
        <w:t xml:space="preserve">Решением Земского Собрания </w:t>
      </w:r>
      <w:proofErr w:type="spellStart"/>
      <w:r w:rsidR="00F05FA4" w:rsidRPr="005C547D">
        <w:rPr>
          <w:rFonts w:ascii="Times New Roman" w:hAnsi="Times New Roman"/>
          <w:i w:val="0"/>
          <w:sz w:val="24"/>
        </w:rPr>
        <w:t>Добрянского</w:t>
      </w:r>
      <w:proofErr w:type="spellEnd"/>
      <w:r w:rsidR="00F05FA4" w:rsidRPr="005C547D">
        <w:rPr>
          <w:rFonts w:ascii="Times New Roman" w:hAnsi="Times New Roman"/>
          <w:i w:val="0"/>
          <w:sz w:val="24"/>
        </w:rPr>
        <w:t xml:space="preserve"> муниципального района</w:t>
      </w:r>
      <w:r w:rsidRPr="005C547D">
        <w:rPr>
          <w:rFonts w:ascii="Times New Roman" w:hAnsi="Times New Roman"/>
          <w:i w:val="0"/>
          <w:sz w:val="24"/>
        </w:rPr>
        <w:t>, с учётом особенностей, установленных Градостроительным кодексом Российской Федерации, настоящими Правилами.</w:t>
      </w:r>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2. Публичные слушания проводятся в целях обсуждения муниципальных правовых актов в области землепользования и застройки, привлечения населения сельского поселения </w:t>
      </w:r>
      <w:r w:rsidRPr="005C547D">
        <w:rPr>
          <w:rFonts w:ascii="Times New Roman" w:hAnsi="Times New Roman"/>
          <w:i w:val="0"/>
          <w:sz w:val="24"/>
        </w:rPr>
        <w:lastRenderedPageBreak/>
        <w:t>к участию в принятии градостроительных решений, предупреждения нарушений прав и законных интересов граждан, соблюдения прав и законных интересов правообладателей земельных участков и объектов капитального строительства, учета предложений и замечаний жителей сельского поселения в процессе разработки и принятия градостроительных решений.</w:t>
      </w:r>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3. Результаты публичных слушаний носят рекомендательный характер для органов местного самоуправления.</w:t>
      </w:r>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4. Документами публичных слушаний являются протокол публичных слушаний и заключение о результатах публичных слушаний.</w:t>
      </w:r>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p>
    <w:p w:rsidR="00FA4075" w:rsidRPr="005C547D" w:rsidRDefault="00FA4075" w:rsidP="00FA4075">
      <w:pPr>
        <w:keepNext/>
        <w:spacing w:line="240" w:lineRule="auto"/>
        <w:ind w:left="0" w:right="0" w:firstLine="567"/>
        <w:jc w:val="both"/>
        <w:outlineLvl w:val="1"/>
        <w:rPr>
          <w:rFonts w:ascii="Times New Roman" w:hAnsi="Times New Roman"/>
          <w:b/>
          <w:bCs/>
          <w:i w:val="0"/>
          <w:iCs/>
          <w:sz w:val="24"/>
        </w:rPr>
      </w:pPr>
      <w:bookmarkStart w:id="67" w:name="_Toc200537084"/>
      <w:bookmarkStart w:id="68" w:name="_Toc208205271"/>
      <w:bookmarkStart w:id="69" w:name="_Toc427840781"/>
      <w:bookmarkStart w:id="70" w:name="_Toc427840963"/>
      <w:bookmarkStart w:id="71" w:name="_Toc463538154"/>
      <w:r w:rsidRPr="005C547D">
        <w:rPr>
          <w:rFonts w:ascii="Times New Roman" w:hAnsi="Times New Roman"/>
          <w:b/>
          <w:bCs/>
          <w:i w:val="0"/>
          <w:iCs/>
          <w:sz w:val="24"/>
        </w:rPr>
        <w:t xml:space="preserve">Статья 8. </w:t>
      </w:r>
      <w:bookmarkEnd w:id="67"/>
      <w:r w:rsidRPr="005C547D">
        <w:rPr>
          <w:rFonts w:ascii="Times New Roman" w:hAnsi="Times New Roman"/>
          <w:b/>
          <w:bCs/>
          <w:i w:val="0"/>
          <w:iCs/>
          <w:sz w:val="24"/>
        </w:rPr>
        <w:t xml:space="preserve">Порядок реализации инвестиционных проектов на территории </w:t>
      </w:r>
      <w:bookmarkEnd w:id="68"/>
      <w:bookmarkEnd w:id="69"/>
      <w:bookmarkEnd w:id="70"/>
      <w:proofErr w:type="spellStart"/>
      <w:r w:rsidRPr="005C547D">
        <w:rPr>
          <w:rFonts w:ascii="Times New Roman" w:hAnsi="Times New Roman"/>
          <w:b/>
          <w:bCs/>
          <w:i w:val="0"/>
          <w:iCs/>
          <w:sz w:val="24"/>
        </w:rPr>
        <w:t>Дивьинского</w:t>
      </w:r>
      <w:proofErr w:type="spellEnd"/>
      <w:r w:rsidRPr="005C547D">
        <w:rPr>
          <w:rFonts w:ascii="Times New Roman" w:hAnsi="Times New Roman"/>
          <w:b/>
          <w:bCs/>
          <w:i w:val="0"/>
          <w:iCs/>
          <w:sz w:val="24"/>
        </w:rPr>
        <w:t xml:space="preserve"> сельского поселения</w:t>
      </w:r>
      <w:bookmarkEnd w:id="71"/>
    </w:p>
    <w:p w:rsidR="00FA4075" w:rsidRPr="005C547D" w:rsidRDefault="00FA4075" w:rsidP="00FA4075">
      <w:pPr>
        <w:spacing w:line="240" w:lineRule="auto"/>
        <w:ind w:left="0" w:right="0" w:firstLine="567"/>
        <w:jc w:val="both"/>
        <w:rPr>
          <w:rFonts w:ascii="Times New Roman" w:hAnsi="Times New Roman"/>
          <w:i w:val="0"/>
          <w:sz w:val="24"/>
        </w:rPr>
      </w:pPr>
    </w:p>
    <w:p w:rsidR="00FA4075" w:rsidRPr="005C547D" w:rsidRDefault="00FA4075" w:rsidP="00FA4075">
      <w:pPr>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1. Порядок реализации инвестиционных проектов на территории </w:t>
      </w:r>
      <w:proofErr w:type="spellStart"/>
      <w:r w:rsidRPr="005C547D">
        <w:rPr>
          <w:rFonts w:ascii="Times New Roman" w:hAnsi="Times New Roman"/>
          <w:i w:val="0"/>
          <w:sz w:val="24"/>
        </w:rPr>
        <w:t>Дивьинского</w:t>
      </w:r>
      <w:proofErr w:type="spellEnd"/>
      <w:r w:rsidRPr="005C547D">
        <w:rPr>
          <w:rFonts w:ascii="Times New Roman" w:hAnsi="Times New Roman"/>
          <w:i w:val="0"/>
          <w:sz w:val="24"/>
        </w:rPr>
        <w:t xml:space="preserve"> сельского поселения при строительстве объектов гражданского, административного, производственного назначения, при строительстве линейных объектов инженерной инфраструктуры, а также некапитальных (временных) зданий и сооружений, порядок реализации строительства индивидуальных жилых домов, объектов дачного и садоводческого хозяйств, порядок реализации проектов при реконструкции объектов капитального строительства определяются законодательством Российской Федерации и Пермского края, а также нормативными правовыми актами Администрации </w:t>
      </w:r>
      <w:proofErr w:type="spellStart"/>
      <w:r w:rsidR="0092283E" w:rsidRPr="005C547D">
        <w:rPr>
          <w:rFonts w:ascii="Times New Roman" w:hAnsi="Times New Roman"/>
          <w:i w:val="0"/>
          <w:sz w:val="24"/>
        </w:rPr>
        <w:t>Добрянского</w:t>
      </w:r>
      <w:proofErr w:type="spellEnd"/>
      <w:r w:rsidR="0092283E" w:rsidRPr="005C547D">
        <w:rPr>
          <w:rFonts w:ascii="Times New Roman" w:hAnsi="Times New Roman"/>
          <w:i w:val="0"/>
          <w:sz w:val="24"/>
        </w:rPr>
        <w:t xml:space="preserve"> муниципального района</w:t>
      </w:r>
      <w:r w:rsidRPr="005C547D">
        <w:rPr>
          <w:rFonts w:ascii="Times New Roman" w:hAnsi="Times New Roman"/>
          <w:i w:val="0"/>
          <w:sz w:val="24"/>
        </w:rPr>
        <w:t>.</w:t>
      </w:r>
    </w:p>
    <w:bookmarkEnd w:id="58"/>
    <w:p w:rsidR="00FA4075" w:rsidRPr="005C547D" w:rsidRDefault="00FA4075" w:rsidP="00FA4075">
      <w:pPr>
        <w:suppressAutoHyphens/>
        <w:spacing w:line="240" w:lineRule="auto"/>
        <w:ind w:left="0" w:right="0" w:firstLine="567"/>
        <w:jc w:val="both"/>
        <w:rPr>
          <w:rFonts w:ascii="Times New Roman" w:eastAsia="GOST Type AU" w:hAnsi="Times New Roman"/>
          <w:b/>
          <w:i w:val="0"/>
          <w:sz w:val="24"/>
          <w:lang w:eastAsia="ar-SA"/>
        </w:rPr>
      </w:pPr>
    </w:p>
    <w:p w:rsidR="00FA4075" w:rsidRPr="005C547D" w:rsidRDefault="00FA4075" w:rsidP="00FA4075">
      <w:pPr>
        <w:suppressAutoHyphens/>
        <w:autoSpaceDE w:val="0"/>
        <w:spacing w:line="240" w:lineRule="auto"/>
        <w:ind w:left="0" w:right="0" w:firstLine="567"/>
        <w:jc w:val="both"/>
        <w:outlineLvl w:val="0"/>
        <w:rPr>
          <w:rFonts w:ascii="Times New Roman" w:eastAsia="GOST Type AU" w:hAnsi="Times New Roman"/>
          <w:b/>
          <w:i w:val="0"/>
          <w:sz w:val="24"/>
          <w:lang w:eastAsia="ar-SA"/>
        </w:rPr>
      </w:pPr>
      <w:bookmarkStart w:id="72" w:name="_Toc180470355"/>
      <w:bookmarkStart w:id="73" w:name="_Toc200537109"/>
      <w:bookmarkStart w:id="74" w:name="_Toc208205280"/>
      <w:bookmarkStart w:id="75" w:name="_Toc427840790"/>
      <w:bookmarkStart w:id="76" w:name="_Toc427840972"/>
      <w:bookmarkStart w:id="77" w:name="_Toc463538155"/>
      <w:r w:rsidRPr="005C547D">
        <w:rPr>
          <w:rFonts w:ascii="Times New Roman" w:eastAsia="GOST Type AU" w:hAnsi="Times New Roman"/>
          <w:b/>
          <w:i w:val="0"/>
          <w:sz w:val="24"/>
          <w:lang w:eastAsia="ar-SA"/>
        </w:rPr>
        <w:t xml:space="preserve">Глава 5. </w:t>
      </w:r>
      <w:bookmarkEnd w:id="72"/>
      <w:bookmarkEnd w:id="73"/>
      <w:bookmarkEnd w:id="74"/>
      <w:bookmarkEnd w:id="75"/>
      <w:bookmarkEnd w:id="76"/>
      <w:r w:rsidRPr="005C547D">
        <w:rPr>
          <w:rFonts w:ascii="Times New Roman" w:eastAsia="GOST Type AU" w:hAnsi="Times New Roman"/>
          <w:b/>
          <w:i w:val="0"/>
          <w:sz w:val="24"/>
          <w:lang w:eastAsia="ar-SA"/>
        </w:rPr>
        <w:t>Положения о внесении изменений в правила землепользования и застройки</w:t>
      </w:r>
      <w:bookmarkEnd w:id="77"/>
    </w:p>
    <w:p w:rsidR="00FA4075" w:rsidRPr="005C547D" w:rsidRDefault="00FA4075" w:rsidP="00FA4075">
      <w:pPr>
        <w:spacing w:line="240" w:lineRule="auto"/>
        <w:ind w:left="0" w:right="0" w:firstLine="567"/>
        <w:jc w:val="both"/>
        <w:rPr>
          <w:rFonts w:ascii="Times New Roman" w:hAnsi="Times New Roman"/>
          <w:i w:val="0"/>
          <w:sz w:val="24"/>
        </w:rPr>
      </w:pPr>
    </w:p>
    <w:p w:rsidR="00FA4075" w:rsidRPr="005C547D" w:rsidRDefault="00FA4075" w:rsidP="00FA4075">
      <w:pPr>
        <w:keepNext/>
        <w:spacing w:line="240" w:lineRule="auto"/>
        <w:ind w:left="0" w:right="0" w:firstLine="567"/>
        <w:jc w:val="both"/>
        <w:outlineLvl w:val="1"/>
        <w:rPr>
          <w:rFonts w:ascii="Times New Roman" w:hAnsi="Times New Roman"/>
          <w:b/>
          <w:bCs/>
          <w:i w:val="0"/>
          <w:iCs/>
          <w:sz w:val="24"/>
        </w:rPr>
      </w:pPr>
      <w:bookmarkStart w:id="78" w:name="_Toc180470356"/>
      <w:bookmarkStart w:id="79" w:name="_Toc200537110"/>
      <w:bookmarkStart w:id="80" w:name="_Toc208205281"/>
      <w:bookmarkStart w:id="81" w:name="_Toc427840791"/>
      <w:bookmarkStart w:id="82" w:name="_Toc427840973"/>
      <w:bookmarkStart w:id="83" w:name="_Toc463538156"/>
      <w:r w:rsidRPr="005C547D">
        <w:rPr>
          <w:rFonts w:ascii="Times New Roman" w:hAnsi="Times New Roman"/>
          <w:b/>
          <w:bCs/>
          <w:i w:val="0"/>
          <w:iCs/>
          <w:sz w:val="24"/>
        </w:rPr>
        <w:t>Статья 9. Порядок внесения изменений в Правила</w:t>
      </w:r>
      <w:bookmarkEnd w:id="78"/>
      <w:bookmarkEnd w:id="79"/>
      <w:bookmarkEnd w:id="80"/>
      <w:bookmarkEnd w:id="81"/>
      <w:bookmarkEnd w:id="82"/>
      <w:bookmarkEnd w:id="83"/>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1. Изменениями настоящих Правил считаются любые изменения текста настоящих Правил, карты градостроительного зонирования, градостроительных регламентов.</w:t>
      </w:r>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2. Решение о подготовке проекта изменений в настоящие Правила принимаются главой Администрации </w:t>
      </w:r>
      <w:proofErr w:type="spellStart"/>
      <w:r w:rsidR="0092283E" w:rsidRPr="005C547D">
        <w:rPr>
          <w:rFonts w:ascii="Times New Roman" w:hAnsi="Times New Roman"/>
          <w:i w:val="0"/>
          <w:sz w:val="24"/>
        </w:rPr>
        <w:t>Добрянского</w:t>
      </w:r>
      <w:proofErr w:type="spellEnd"/>
      <w:r w:rsidR="0092283E" w:rsidRPr="005C547D">
        <w:rPr>
          <w:rFonts w:ascii="Times New Roman" w:hAnsi="Times New Roman"/>
          <w:i w:val="0"/>
          <w:sz w:val="24"/>
        </w:rPr>
        <w:t xml:space="preserve"> муниципального района</w:t>
      </w:r>
      <w:r w:rsidRPr="005C547D">
        <w:rPr>
          <w:rFonts w:ascii="Times New Roman" w:hAnsi="Times New Roman"/>
          <w:i w:val="0"/>
          <w:sz w:val="24"/>
        </w:rPr>
        <w:t xml:space="preserve">. Основаниями для рассмотрения главой Администрации </w:t>
      </w:r>
      <w:proofErr w:type="spellStart"/>
      <w:r w:rsidR="0092283E" w:rsidRPr="005C547D">
        <w:rPr>
          <w:rFonts w:ascii="Times New Roman" w:hAnsi="Times New Roman"/>
          <w:i w:val="0"/>
          <w:sz w:val="24"/>
        </w:rPr>
        <w:t>Добрянского</w:t>
      </w:r>
      <w:proofErr w:type="spellEnd"/>
      <w:r w:rsidR="0092283E" w:rsidRPr="005C547D">
        <w:rPr>
          <w:rFonts w:ascii="Times New Roman" w:hAnsi="Times New Roman"/>
          <w:i w:val="0"/>
          <w:sz w:val="24"/>
        </w:rPr>
        <w:t xml:space="preserve"> муниципального района</w:t>
      </w:r>
      <w:r w:rsidRPr="005C547D">
        <w:rPr>
          <w:rFonts w:ascii="Times New Roman" w:hAnsi="Times New Roman"/>
          <w:i w:val="0"/>
          <w:sz w:val="24"/>
        </w:rPr>
        <w:t xml:space="preserve"> вопроса о внесении изменений в Правила является несоответствие настоящих Правил схеме территориального планирования, а также Генеральному плану </w:t>
      </w:r>
      <w:proofErr w:type="spellStart"/>
      <w:r w:rsidRPr="005C547D">
        <w:rPr>
          <w:rFonts w:ascii="Times New Roman" w:hAnsi="Times New Roman"/>
          <w:i w:val="0"/>
          <w:sz w:val="24"/>
        </w:rPr>
        <w:t>Дивьинского</w:t>
      </w:r>
      <w:proofErr w:type="spellEnd"/>
      <w:r w:rsidRPr="005C547D">
        <w:rPr>
          <w:rFonts w:ascii="Times New Roman" w:hAnsi="Times New Roman"/>
          <w:i w:val="0"/>
          <w:sz w:val="24"/>
        </w:rPr>
        <w:t xml:space="preserve"> сельского поселения, возникших в результате внесения в схемы территориального планирования или Генеральный план изменений; поступление предложений об изменении границ территориальных зон, изменении градостроительных регламентов.</w:t>
      </w:r>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3. Предложения о внесении изменений в настоящие Правила направляются:</w:t>
      </w:r>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1) федеральными органами исполнительной власти в случаях, если настоящие Правила могут воспрепятствовать функционированию, размещению объектов капитального строительства федерального значения;</w:t>
      </w:r>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2) органами исполнительной власти Пермского края в случаях, если настоящие Правила могут воспрепятствовать функционированию, размещению объектов капитального строительства областного значения;</w:t>
      </w:r>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3) органами местного самоуправления в случаях, если необходимо совершенствовать порядок регулирования землепользования и застройки на соответствующих территориях </w:t>
      </w:r>
      <w:proofErr w:type="spellStart"/>
      <w:r w:rsidRPr="005C547D">
        <w:rPr>
          <w:rFonts w:ascii="Times New Roman" w:hAnsi="Times New Roman"/>
          <w:i w:val="0"/>
          <w:sz w:val="24"/>
        </w:rPr>
        <w:t>Дивьинского</w:t>
      </w:r>
      <w:proofErr w:type="spellEnd"/>
      <w:r w:rsidRPr="005C547D">
        <w:rPr>
          <w:rFonts w:ascii="Times New Roman" w:hAnsi="Times New Roman"/>
          <w:i w:val="0"/>
          <w:sz w:val="24"/>
        </w:rPr>
        <w:t xml:space="preserve"> сельского поселения;</w:t>
      </w:r>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4) физическими или юридическими лицами в инициативном порядке либо в случаях, если в результате применения настоящих Правил, земельные участки и объекты капитального строительства не используются эффективно, причиняется вред их </w:t>
      </w:r>
      <w:r w:rsidRPr="005C547D">
        <w:rPr>
          <w:rFonts w:ascii="Times New Roman" w:hAnsi="Times New Roman"/>
          <w:i w:val="0"/>
          <w:sz w:val="24"/>
        </w:rPr>
        <w:lastRenderedPageBreak/>
        <w:t>правообладателям, снижается стоимость земельных участков и объектов капитального строительства, не реализуются права и законные интересы граждан и их объединений.</w:t>
      </w:r>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4. Предложения о внесении изменений в настоящие Правила проходят предварительное рассмотрение на заседании комиссии </w:t>
      </w:r>
      <w:r w:rsidR="0092283E" w:rsidRPr="005C547D">
        <w:rPr>
          <w:rFonts w:ascii="Times New Roman" w:hAnsi="Times New Roman"/>
          <w:i w:val="0"/>
          <w:sz w:val="24"/>
        </w:rPr>
        <w:t xml:space="preserve">по землепользованию и застройке </w:t>
      </w:r>
      <w:proofErr w:type="spellStart"/>
      <w:r w:rsidR="0092283E" w:rsidRPr="005C547D">
        <w:rPr>
          <w:rFonts w:ascii="Times New Roman" w:hAnsi="Times New Roman"/>
          <w:i w:val="0"/>
          <w:sz w:val="24"/>
        </w:rPr>
        <w:t>Добрянского</w:t>
      </w:r>
      <w:proofErr w:type="spellEnd"/>
      <w:r w:rsidR="0092283E" w:rsidRPr="005C547D">
        <w:rPr>
          <w:rFonts w:ascii="Times New Roman" w:hAnsi="Times New Roman"/>
          <w:i w:val="0"/>
          <w:sz w:val="24"/>
        </w:rPr>
        <w:t xml:space="preserve"> муниципального района.</w:t>
      </w:r>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5. Комиссия по землепользованию и застройке в течение тридцати дней со дня поступления предложения о внесении изменения в настоящие Правила осуществляет подготовку заключения, в котором содержатся рекомендации о внесении в соответствии с поступившим предложением изменения в Правила или об отклонении такого предложения с указанием причин отклонения, и направляет это заключение главе </w:t>
      </w:r>
      <w:proofErr w:type="spellStart"/>
      <w:r w:rsidR="0092283E" w:rsidRPr="005C547D">
        <w:rPr>
          <w:rFonts w:ascii="Times New Roman" w:hAnsi="Times New Roman"/>
          <w:i w:val="0"/>
          <w:sz w:val="24"/>
        </w:rPr>
        <w:t>Добрянского</w:t>
      </w:r>
      <w:proofErr w:type="spellEnd"/>
      <w:r w:rsidR="0092283E" w:rsidRPr="005C547D">
        <w:rPr>
          <w:rFonts w:ascii="Times New Roman" w:hAnsi="Times New Roman"/>
          <w:i w:val="0"/>
          <w:sz w:val="24"/>
        </w:rPr>
        <w:t xml:space="preserve"> муниципального района</w:t>
      </w:r>
      <w:r w:rsidRPr="005C547D">
        <w:rPr>
          <w:rFonts w:ascii="Times New Roman" w:hAnsi="Times New Roman"/>
          <w:i w:val="0"/>
          <w:sz w:val="24"/>
        </w:rPr>
        <w:t>.</w:t>
      </w:r>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6. Глава </w:t>
      </w:r>
      <w:proofErr w:type="spellStart"/>
      <w:r w:rsidR="0092283E" w:rsidRPr="005C547D">
        <w:rPr>
          <w:rFonts w:ascii="Times New Roman" w:hAnsi="Times New Roman"/>
          <w:i w:val="0"/>
          <w:sz w:val="24"/>
        </w:rPr>
        <w:t>Добрянского</w:t>
      </w:r>
      <w:proofErr w:type="spellEnd"/>
      <w:r w:rsidR="0092283E" w:rsidRPr="005C547D">
        <w:rPr>
          <w:rFonts w:ascii="Times New Roman" w:hAnsi="Times New Roman"/>
          <w:i w:val="0"/>
          <w:sz w:val="24"/>
        </w:rPr>
        <w:t xml:space="preserve"> муниципального района</w:t>
      </w:r>
      <w:r w:rsidRPr="005C547D">
        <w:rPr>
          <w:rFonts w:ascii="Times New Roman" w:hAnsi="Times New Roman"/>
          <w:i w:val="0"/>
          <w:sz w:val="24"/>
        </w:rPr>
        <w:t xml:space="preserve"> с учетом рекомендаций, содержащихся в заключении комиссии по землепользованию и застройке, в течение тридцати дней принимает решение о подготовке проекта о внесении изменения в настоящие Правила или об отклонении предложения о внесении изменения в Правила с указанием причин отклонения и направляет копию такого решения заявителю.</w:t>
      </w:r>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7. При внесении изменений в настоящие Правила на рассмотрение </w:t>
      </w:r>
      <w:r w:rsidR="0092283E" w:rsidRPr="005C547D">
        <w:rPr>
          <w:rFonts w:ascii="Times New Roman" w:hAnsi="Times New Roman"/>
          <w:i w:val="0"/>
          <w:sz w:val="24"/>
        </w:rPr>
        <w:t>Земского собрания</w:t>
      </w:r>
      <w:r w:rsidRPr="005C547D">
        <w:rPr>
          <w:rFonts w:ascii="Times New Roman" w:hAnsi="Times New Roman"/>
          <w:i w:val="0"/>
          <w:sz w:val="24"/>
        </w:rPr>
        <w:t xml:space="preserve"> представляются:</w:t>
      </w:r>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1) проект решения о внесении изменений с обосновывающими документами;</w:t>
      </w:r>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2) заключение комиссии по землепользованию и застройке;</w:t>
      </w:r>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3) протокол публичных слушаний и заключение о результатах публичных слушаний.</w:t>
      </w:r>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Изменения в настоящие Правила утверждаются Советом Депутатов.</w:t>
      </w:r>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8. Изменения, внесенные в настоящие Правила, подлежат опубликованию в порядке, установленном для официального опубликования муниципальных правовых актов, иной официальной информации, и размещаются на официальном сайте сельского поселения в сети "Интернет".</w:t>
      </w:r>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9. Изменения в настоящие Правила вступают в силу со дня их официального опубликования, если решением </w:t>
      </w:r>
      <w:r w:rsidR="0092283E" w:rsidRPr="005C547D">
        <w:rPr>
          <w:rFonts w:ascii="Times New Roman" w:hAnsi="Times New Roman"/>
          <w:i w:val="0"/>
          <w:sz w:val="24"/>
        </w:rPr>
        <w:t>Земского собрания</w:t>
      </w:r>
      <w:r w:rsidRPr="005C547D">
        <w:rPr>
          <w:rFonts w:ascii="Times New Roman" w:hAnsi="Times New Roman"/>
          <w:i w:val="0"/>
          <w:sz w:val="24"/>
        </w:rPr>
        <w:t xml:space="preserve"> об их утверждении не установлен иной срок.</w:t>
      </w:r>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p>
    <w:p w:rsidR="00FA4075" w:rsidRPr="005C547D" w:rsidRDefault="00FA4075" w:rsidP="00FA4075">
      <w:pPr>
        <w:suppressAutoHyphens/>
        <w:autoSpaceDE w:val="0"/>
        <w:spacing w:line="240" w:lineRule="auto"/>
        <w:ind w:left="0" w:right="0" w:firstLine="567"/>
        <w:jc w:val="both"/>
        <w:outlineLvl w:val="0"/>
        <w:rPr>
          <w:rFonts w:ascii="Times New Roman" w:eastAsia="GOST Type AU" w:hAnsi="Times New Roman"/>
          <w:b/>
          <w:i w:val="0"/>
          <w:sz w:val="24"/>
          <w:lang w:eastAsia="ar-SA"/>
        </w:rPr>
      </w:pPr>
      <w:bookmarkStart w:id="84" w:name="_Toc463538157"/>
      <w:r w:rsidRPr="005C547D">
        <w:rPr>
          <w:rFonts w:ascii="Times New Roman" w:eastAsia="GOST Type AU" w:hAnsi="Times New Roman"/>
          <w:b/>
          <w:i w:val="0"/>
          <w:sz w:val="24"/>
          <w:lang w:eastAsia="ar-SA"/>
        </w:rPr>
        <w:t>Глава 6. Регулирование иных вопросов землепользования и застройки</w:t>
      </w:r>
      <w:bookmarkEnd w:id="84"/>
    </w:p>
    <w:p w:rsidR="00FA4075" w:rsidRPr="005C547D" w:rsidRDefault="00FA4075" w:rsidP="00FA4075">
      <w:pPr>
        <w:spacing w:line="240" w:lineRule="auto"/>
        <w:ind w:left="0" w:right="0" w:firstLine="567"/>
        <w:jc w:val="both"/>
        <w:rPr>
          <w:rFonts w:ascii="Times New Roman" w:hAnsi="Times New Roman"/>
          <w:i w:val="0"/>
          <w:sz w:val="24"/>
        </w:rPr>
      </w:pPr>
    </w:p>
    <w:p w:rsidR="00FA4075" w:rsidRPr="005C547D" w:rsidRDefault="00FA4075" w:rsidP="00FA4075">
      <w:pPr>
        <w:keepNext/>
        <w:spacing w:line="240" w:lineRule="auto"/>
        <w:ind w:left="0" w:right="0" w:firstLine="567"/>
        <w:jc w:val="both"/>
        <w:outlineLvl w:val="1"/>
        <w:rPr>
          <w:rFonts w:ascii="Times New Roman" w:hAnsi="Times New Roman"/>
          <w:b/>
          <w:bCs/>
          <w:i w:val="0"/>
          <w:iCs/>
          <w:sz w:val="24"/>
        </w:rPr>
      </w:pPr>
      <w:bookmarkStart w:id="85" w:name="_Toc463538158"/>
      <w:r w:rsidRPr="005C547D">
        <w:rPr>
          <w:rFonts w:ascii="Times New Roman" w:hAnsi="Times New Roman"/>
          <w:b/>
          <w:bCs/>
          <w:i w:val="0"/>
          <w:iCs/>
          <w:sz w:val="24"/>
        </w:rPr>
        <w:t>Статья 10. Ответственность за нарушение Правил</w:t>
      </w:r>
      <w:bookmarkEnd w:id="85"/>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1. Гражданская ответственность</w:t>
      </w:r>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Возмещение имущественного ущерба либо вреда, причиненного жизни или здоровью людей, осуществляется в установленном гражданским законодательством порядке. Порядок возмещения вреда, причиненного жизни либо здоровью физических лиц, а также их имуществу на различных стадиях градостроительной деятельности регулируется Гражданским кодексом и Градостроительным кодексом Российской Федерации.</w:t>
      </w:r>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2. Административная ответственность</w:t>
      </w:r>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Административная ответственность предусмотрена при нарушении установленного порядка строительства объектов, приемки и ввода их в эксплуатацию:</w:t>
      </w:r>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 за строительство без разрешения зданий и сооружений производственного и непроизводственного назначения - в том числе, жилых зданий, а также объектов индивидуального строительства - предусмотрено наложение административного штрафа на физических и юридических лиц;</w:t>
      </w:r>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 за нарушение правил приемки и ввода объектов в эксплуатацию (в том числе, при заселении жилых домов и использовании гражданских и производственных объектов без оформления документов о вводе в эксплуатацию в установленном порядке) предусмотрено наложение административного штрафа на физических и юридических лиц;</w:t>
      </w:r>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lastRenderedPageBreak/>
        <w:t>- нарушение порядка выдачи архитектурно-планировочных заданий и разрешений на строительство влечет наложение административного штрафа на должностных лиц;</w:t>
      </w:r>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 за нарушение обязательных требований государственных стандартов, технических условий, строительных норм и правил, утвержденных проектов, других нормативных документов в области строительства - при выполнении инженерных изысканий, проектных, строительно-монтажных работ, а также при производстве строительных материалов, конструкций и изделий. На граждан и должностных лиц в этом случае может быть наложен административный штраф. У юридических лиц и лиц, осуществляющих предпринимательскую деятельность без образования юридического лица, может быть административно приостановлена деятельность до 90 суток, или наложен штраф;</w:t>
      </w:r>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 несоблюдение экологических требований при планировании, технико-экономическом обосновании проектов, проектировании, размещении, строительстве, реконструкции, вводе в эксплуатацию, эксплуатации предприятий, сооружений или иных объектов влечет наложение административного штрафа;</w:t>
      </w:r>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 за проектирование, строительство, изготовление, приобретение, установку или эксплуатацию радиоэлектронных средств и (или) высокочастотных устройств без специального разрешения (лицензии), если такое разрешение или такая лицензия обязательны и т. д.</w:t>
      </w:r>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В случае возникновения административного правонарушения физические и юридические лица несут ответственность в соответствии с Кодексом Российской Федерации об административных правонарушениях от 30 декабря 2001 г. N 195-ФЗ.</w:t>
      </w:r>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3. Дисциплинарная ответственность</w:t>
      </w:r>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Дисциплинарная ответственность налагается в порядке служебной подчиненности по месту трудовой деятельности виновного в соответствии с Трудовым кодексом. Такая ответственность может быть применена к рабочим и служащим за неисполнение ими своих должностных обязанностей, ставших следствием нарушения градостроительного законодательства.</w:t>
      </w:r>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4. Уголовная ответственность</w:t>
      </w:r>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При наступлении тяжких последствий в результате несоблюдения градостроительных норм и Правил повлекло тяжкие последствия ответственность предусматривается в соответствии со статьями Уголовного кодекса РФ.</w:t>
      </w:r>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p>
    <w:p w:rsidR="00FA4075" w:rsidRPr="005C547D" w:rsidRDefault="00FA4075" w:rsidP="00FA4075">
      <w:pPr>
        <w:suppressAutoHyphens/>
        <w:autoSpaceDE w:val="0"/>
        <w:spacing w:line="240" w:lineRule="auto"/>
        <w:ind w:left="0" w:right="0" w:firstLine="567"/>
        <w:jc w:val="center"/>
        <w:outlineLvl w:val="0"/>
        <w:rPr>
          <w:rFonts w:ascii="Times New Roman" w:eastAsia="GOST Type AU" w:hAnsi="Times New Roman"/>
          <w:b/>
          <w:i w:val="0"/>
          <w:sz w:val="24"/>
          <w:lang w:eastAsia="ar-SA"/>
        </w:rPr>
      </w:pPr>
      <w:bookmarkStart w:id="86" w:name="_Toc208205282"/>
      <w:bookmarkStart w:id="87" w:name="_Toc427840792"/>
      <w:bookmarkStart w:id="88" w:name="_Toc427840974"/>
      <w:bookmarkStart w:id="89" w:name="_Toc463538159"/>
      <w:r w:rsidRPr="005C547D">
        <w:rPr>
          <w:rFonts w:ascii="Times New Roman" w:eastAsia="GOST Type AU" w:hAnsi="Times New Roman"/>
          <w:b/>
          <w:i w:val="0"/>
          <w:sz w:val="24"/>
          <w:lang w:eastAsia="ar-SA"/>
        </w:rPr>
        <w:t>Раздел II. Карта градостроительного зонирования</w:t>
      </w:r>
      <w:bookmarkEnd w:id="86"/>
      <w:bookmarkEnd w:id="87"/>
      <w:bookmarkEnd w:id="88"/>
      <w:bookmarkEnd w:id="89"/>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p>
    <w:p w:rsidR="00FA4075" w:rsidRPr="005C547D" w:rsidRDefault="00FA4075" w:rsidP="00FA4075">
      <w:pPr>
        <w:spacing w:line="240" w:lineRule="auto"/>
        <w:ind w:left="0" w:right="0" w:firstLine="567"/>
        <w:jc w:val="center"/>
        <w:rPr>
          <w:rFonts w:ascii="Times New Roman" w:hAnsi="Times New Roman"/>
          <w:b/>
          <w:i w:val="0"/>
          <w:sz w:val="24"/>
        </w:rPr>
        <w:sectPr w:rsidR="00FA4075" w:rsidRPr="005C547D" w:rsidSect="003F4FA1">
          <w:pgSz w:w="11905" w:h="16837"/>
          <w:pgMar w:top="851" w:right="851" w:bottom="851" w:left="1418" w:header="420" w:footer="0" w:gutter="0"/>
          <w:cols w:space="720"/>
          <w:docGrid w:linePitch="381"/>
        </w:sectPr>
      </w:pPr>
    </w:p>
    <w:p w:rsidR="00FA4075" w:rsidRPr="005C547D" w:rsidRDefault="00FA4075" w:rsidP="00FA4075">
      <w:pPr>
        <w:keepNext/>
        <w:spacing w:line="240" w:lineRule="auto"/>
        <w:ind w:left="0" w:right="0" w:firstLine="567"/>
        <w:jc w:val="center"/>
        <w:outlineLvl w:val="1"/>
        <w:rPr>
          <w:rFonts w:ascii="Times New Roman" w:hAnsi="Times New Roman"/>
          <w:b/>
          <w:bCs/>
          <w:i w:val="0"/>
          <w:iCs/>
          <w:sz w:val="24"/>
        </w:rPr>
      </w:pPr>
      <w:bookmarkStart w:id="90" w:name="_Toc154737464"/>
      <w:bookmarkStart w:id="91" w:name="_Toc171497402"/>
      <w:bookmarkStart w:id="92" w:name="_Toc180470343"/>
      <w:bookmarkStart w:id="93" w:name="_Toc208205283"/>
      <w:bookmarkStart w:id="94" w:name="_Toc427840793"/>
      <w:bookmarkStart w:id="95" w:name="_Toc427840975"/>
      <w:bookmarkStart w:id="96" w:name="_Toc463538160"/>
      <w:r w:rsidRPr="005C547D">
        <w:rPr>
          <w:rFonts w:ascii="Times New Roman" w:hAnsi="Times New Roman"/>
          <w:b/>
          <w:bCs/>
          <w:i w:val="0"/>
          <w:iCs/>
          <w:sz w:val="24"/>
        </w:rPr>
        <w:lastRenderedPageBreak/>
        <w:t>Статья 11. Карта градостроительного зонирования</w:t>
      </w:r>
      <w:bookmarkEnd w:id="90"/>
      <w:bookmarkEnd w:id="91"/>
      <w:bookmarkEnd w:id="92"/>
      <w:bookmarkEnd w:id="93"/>
      <w:r w:rsidR="00B078C6" w:rsidRPr="005C547D">
        <w:rPr>
          <w:rFonts w:ascii="Times New Roman" w:hAnsi="Times New Roman"/>
          <w:b/>
          <w:bCs/>
          <w:i w:val="0"/>
          <w:iCs/>
          <w:sz w:val="24"/>
        </w:rPr>
        <w:t>. Карта границ зон с особыми условиями использования территории.</w:t>
      </w:r>
      <w:r w:rsidRPr="005C547D">
        <w:rPr>
          <w:rFonts w:ascii="Times New Roman" w:hAnsi="Times New Roman"/>
          <w:b/>
          <w:bCs/>
          <w:i w:val="0"/>
          <w:iCs/>
          <w:sz w:val="24"/>
        </w:rPr>
        <w:t xml:space="preserve"> (Приложение №1)</w:t>
      </w:r>
      <w:bookmarkEnd w:id="94"/>
      <w:bookmarkEnd w:id="95"/>
      <w:bookmarkEnd w:id="96"/>
    </w:p>
    <w:p w:rsidR="00FA4075" w:rsidRPr="005C547D" w:rsidRDefault="00FA4075" w:rsidP="00FA4075">
      <w:pPr>
        <w:autoSpaceDE w:val="0"/>
        <w:autoSpaceDN w:val="0"/>
        <w:adjustRightInd w:val="0"/>
        <w:spacing w:line="240" w:lineRule="auto"/>
        <w:ind w:left="0" w:right="0" w:firstLine="567"/>
        <w:jc w:val="both"/>
        <w:rPr>
          <w:rFonts w:ascii="Times New Roman" w:hAnsi="Times New Roman"/>
          <w:b/>
          <w:bCs/>
          <w:i w:val="0"/>
          <w:iCs/>
          <w:sz w:val="24"/>
        </w:rPr>
      </w:pPr>
    </w:p>
    <w:p w:rsidR="00B078C6" w:rsidRPr="005C547D" w:rsidRDefault="0000231A" w:rsidP="00B078C6">
      <w:pPr>
        <w:pStyle w:val="S1"/>
        <w:jc w:val="center"/>
      </w:pPr>
      <w:r>
        <w:rPr>
          <w:noProof/>
        </w:rPr>
        <w:drawing>
          <wp:inline distT="0" distB="0" distL="0" distR="0">
            <wp:extent cx="6274051" cy="12138841"/>
            <wp:effectExtent l="0" t="0" r="0" b="0"/>
            <wp:docPr id="1" name="Рисунок 1" descr="C:\Users\User\Downloads\А-25.784-16 ГП, ПЗЗ Дивьинское сп\А-25.784-16 ГП, ПЗЗ Дивьинское сп\ПЗЗ\ПЗЗ-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А-25.784-16 ГП, ПЗЗ Дивьинское сп\А-25.784-16 ГП, ПЗЗ Дивьинское сп\ПЗЗ\ПЗЗ-1.JPG"/>
                    <pic:cNvPicPr>
                      <a:picLocks noChangeAspect="1" noChangeArrowheads="1"/>
                    </pic:cNvPicPr>
                  </pic:nvPicPr>
                  <pic:blipFill>
                    <a:blip r:embed="rId14" cstate="print">
                      <a:extLst>
                        <a:ext uri="{28A0092B-C50C-407E-A947-70E740481C1C}">
                          <a14:useLocalDpi xmlns:a14="http://schemas.microsoft.com/office/drawing/2010/main"/>
                        </a:ext>
                      </a:extLst>
                    </a:blip>
                    <a:srcRect/>
                    <a:stretch>
                      <a:fillRect/>
                    </a:stretch>
                  </pic:blipFill>
                  <pic:spPr bwMode="auto">
                    <a:xfrm>
                      <a:off x="0" y="0"/>
                      <a:ext cx="6276928" cy="12144408"/>
                    </a:xfrm>
                    <a:prstGeom prst="rect">
                      <a:avLst/>
                    </a:prstGeom>
                    <a:noFill/>
                    <a:ln>
                      <a:noFill/>
                    </a:ln>
                  </pic:spPr>
                </pic:pic>
              </a:graphicData>
            </a:graphic>
          </wp:inline>
        </w:drawing>
      </w:r>
    </w:p>
    <w:p w:rsidR="00B078C6" w:rsidRPr="005C547D" w:rsidRDefault="00B078C6">
      <w:pPr>
        <w:spacing w:line="240" w:lineRule="auto"/>
        <w:ind w:left="0" w:right="0" w:firstLine="0"/>
        <w:rPr>
          <w:rFonts w:ascii="Times New Roman" w:hAnsi="Times New Roman"/>
          <w:i w:val="0"/>
          <w:sz w:val="24"/>
        </w:rPr>
      </w:pPr>
      <w:r w:rsidRPr="005C547D">
        <w:br w:type="page"/>
      </w:r>
    </w:p>
    <w:p w:rsidR="00FA4075" w:rsidRPr="005C547D" w:rsidRDefault="00C32764" w:rsidP="00FA4075">
      <w:pPr>
        <w:spacing w:line="240" w:lineRule="auto"/>
        <w:ind w:left="0" w:right="0" w:firstLine="0"/>
        <w:jc w:val="center"/>
        <w:rPr>
          <w:rFonts w:ascii="Times New Roman" w:hAnsi="Times New Roman"/>
          <w:b/>
          <w:bCs/>
          <w:i w:val="0"/>
          <w:iCs/>
          <w:sz w:val="24"/>
        </w:rPr>
      </w:pPr>
      <w:r w:rsidRPr="005C547D">
        <w:rPr>
          <w:rFonts w:ascii="Times New Roman" w:hAnsi="Times New Roman"/>
          <w:b/>
          <w:bCs/>
          <w:i w:val="0"/>
          <w:iCs/>
          <w:sz w:val="24"/>
        </w:rPr>
        <w:lastRenderedPageBreak/>
        <w:t xml:space="preserve">Карта градостроительного зонирования. Карта границ зон с особыми условиями использования территории. </w:t>
      </w:r>
      <w:proofErr w:type="spellStart"/>
      <w:r w:rsidRPr="005C547D">
        <w:rPr>
          <w:rFonts w:ascii="Times New Roman" w:hAnsi="Times New Roman"/>
          <w:b/>
          <w:bCs/>
          <w:i w:val="0"/>
          <w:iCs/>
          <w:sz w:val="24"/>
        </w:rPr>
        <w:t>П.Дивья</w:t>
      </w:r>
      <w:proofErr w:type="spellEnd"/>
    </w:p>
    <w:p w:rsidR="00C32764" w:rsidRPr="005C547D" w:rsidRDefault="0000231A" w:rsidP="00FA4075">
      <w:pPr>
        <w:spacing w:line="240" w:lineRule="auto"/>
        <w:ind w:left="0" w:right="0" w:firstLine="0"/>
        <w:jc w:val="center"/>
        <w:rPr>
          <w:rFonts w:ascii="Times New Roman" w:hAnsi="Times New Roman"/>
          <w:b/>
          <w:bCs/>
          <w:i w:val="0"/>
          <w:iCs/>
          <w:sz w:val="24"/>
        </w:rPr>
      </w:pPr>
      <w:r>
        <w:rPr>
          <w:rFonts w:ascii="Times New Roman" w:hAnsi="Times New Roman"/>
          <w:b/>
          <w:bCs/>
          <w:i w:val="0"/>
          <w:iCs/>
          <w:noProof/>
          <w:sz w:val="24"/>
        </w:rPr>
        <w:drawing>
          <wp:inline distT="0" distB="0" distL="0" distR="0">
            <wp:extent cx="7535242" cy="12092327"/>
            <wp:effectExtent l="0" t="0" r="8890" b="4445"/>
            <wp:docPr id="2" name="Рисунок 2" descr="C:\Users\User\Downloads\А-25.784-16 ГП, ПЗЗ Дивьинское сп\А-25.784-16 ГП, ПЗЗ Дивьинское сп\ПЗЗ\ПЗЗ-2 Дивь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А-25.784-16 ГП, ПЗЗ Дивьинское сп\А-25.784-16 ГП, ПЗЗ Дивьинское сп\ПЗЗ\ПЗЗ-2 Дивья.JPG"/>
                    <pic:cNvPicPr>
                      <a:picLocks noChangeAspect="1" noChangeArrowheads="1"/>
                    </pic:cNvPicPr>
                  </pic:nvPicPr>
                  <pic:blipFill>
                    <a:blip r:embed="rId15" cstate="print">
                      <a:extLst>
                        <a:ext uri="{28A0092B-C50C-407E-A947-70E740481C1C}">
                          <a14:useLocalDpi xmlns:a14="http://schemas.microsoft.com/office/drawing/2010/main"/>
                        </a:ext>
                      </a:extLst>
                    </a:blip>
                    <a:srcRect/>
                    <a:stretch>
                      <a:fillRect/>
                    </a:stretch>
                  </pic:blipFill>
                  <pic:spPr bwMode="auto">
                    <a:xfrm>
                      <a:off x="0" y="0"/>
                      <a:ext cx="7536957" cy="12095079"/>
                    </a:xfrm>
                    <a:prstGeom prst="rect">
                      <a:avLst/>
                    </a:prstGeom>
                    <a:noFill/>
                    <a:ln>
                      <a:noFill/>
                    </a:ln>
                  </pic:spPr>
                </pic:pic>
              </a:graphicData>
            </a:graphic>
          </wp:inline>
        </w:drawing>
      </w:r>
    </w:p>
    <w:p w:rsidR="00253C7F" w:rsidRPr="005C547D" w:rsidRDefault="00253C7F" w:rsidP="00253C7F">
      <w:pPr>
        <w:pStyle w:val="S1"/>
        <w:jc w:val="center"/>
        <w:sectPr w:rsidR="00253C7F" w:rsidRPr="005C547D" w:rsidSect="00FB3A0C">
          <w:pgSz w:w="16839" w:h="23814" w:code="8"/>
          <w:pgMar w:top="851" w:right="851" w:bottom="851" w:left="1418" w:header="420" w:footer="0" w:gutter="0"/>
          <w:cols w:space="720"/>
          <w:docGrid w:linePitch="381"/>
        </w:sectPr>
      </w:pPr>
    </w:p>
    <w:p w:rsidR="00C32764" w:rsidRPr="005C547D" w:rsidRDefault="00C32764" w:rsidP="00C32764">
      <w:pPr>
        <w:spacing w:line="240" w:lineRule="auto"/>
        <w:ind w:left="0" w:right="0" w:firstLine="0"/>
        <w:jc w:val="center"/>
        <w:rPr>
          <w:rFonts w:ascii="Times New Roman" w:hAnsi="Times New Roman"/>
          <w:b/>
          <w:bCs/>
          <w:i w:val="0"/>
          <w:iCs/>
          <w:sz w:val="24"/>
        </w:rPr>
      </w:pPr>
      <w:r w:rsidRPr="005C547D">
        <w:rPr>
          <w:rFonts w:ascii="Times New Roman" w:hAnsi="Times New Roman"/>
          <w:b/>
          <w:bCs/>
          <w:i w:val="0"/>
          <w:iCs/>
          <w:sz w:val="24"/>
        </w:rPr>
        <w:lastRenderedPageBreak/>
        <w:t>Карта градостроительного зонирования. Карта границ зон с особыми условиями использования территории. П.29 км</w:t>
      </w:r>
    </w:p>
    <w:p w:rsidR="00C32764" w:rsidRPr="005C547D" w:rsidRDefault="00C32764" w:rsidP="00C32764">
      <w:pPr>
        <w:spacing w:line="240" w:lineRule="auto"/>
        <w:ind w:left="0" w:right="0" w:firstLine="0"/>
      </w:pPr>
    </w:p>
    <w:p w:rsidR="00C32764" w:rsidRPr="005C547D" w:rsidRDefault="0000231A" w:rsidP="00253C7F">
      <w:pPr>
        <w:pStyle w:val="S1"/>
        <w:ind w:firstLine="0"/>
        <w:jc w:val="center"/>
        <w:rPr>
          <w:rFonts w:ascii="GOST type A" w:hAnsi="GOST type A"/>
          <w:i/>
          <w:sz w:val="28"/>
        </w:rPr>
      </w:pPr>
      <w:r>
        <w:rPr>
          <w:rFonts w:ascii="GOST type A" w:hAnsi="GOST type A"/>
          <w:i/>
          <w:noProof/>
          <w:sz w:val="28"/>
        </w:rPr>
        <w:drawing>
          <wp:inline distT="0" distB="0" distL="0" distR="0">
            <wp:extent cx="6763138" cy="4788278"/>
            <wp:effectExtent l="0" t="0" r="0" b="0"/>
            <wp:docPr id="3" name="Рисунок 3" descr="C:\Users\User\Downloads\А-25.784-16 ГП, ПЗЗ Дивьинское сп\А-25.784-16 ГП, ПЗЗ Дивьинское сп\ПЗЗ\ПЗЗ-3 29к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А-25.784-16 ГП, ПЗЗ Дивьинское сп\А-25.784-16 ГП, ПЗЗ Дивьинское сп\ПЗЗ\ПЗЗ-3 29км.JPG"/>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6766261" cy="4790489"/>
                    </a:xfrm>
                    <a:prstGeom prst="rect">
                      <a:avLst/>
                    </a:prstGeom>
                    <a:noFill/>
                    <a:ln>
                      <a:noFill/>
                    </a:ln>
                  </pic:spPr>
                </pic:pic>
              </a:graphicData>
            </a:graphic>
          </wp:inline>
        </w:drawing>
      </w:r>
    </w:p>
    <w:p w:rsidR="00253C7F" w:rsidRPr="005C547D" w:rsidRDefault="00253C7F">
      <w:pPr>
        <w:spacing w:line="240" w:lineRule="auto"/>
        <w:ind w:left="0" w:right="0" w:firstLine="0"/>
        <w:sectPr w:rsidR="00253C7F" w:rsidRPr="005C547D" w:rsidSect="00253C7F">
          <w:pgSz w:w="16839" w:h="11907" w:orient="landscape" w:code="9"/>
          <w:pgMar w:top="1418" w:right="851" w:bottom="851" w:left="851" w:header="420" w:footer="0" w:gutter="0"/>
          <w:cols w:space="720"/>
          <w:docGrid w:linePitch="381"/>
        </w:sectPr>
      </w:pPr>
    </w:p>
    <w:p w:rsidR="00C32764" w:rsidRPr="005C547D" w:rsidRDefault="00C32764" w:rsidP="00C32764">
      <w:pPr>
        <w:spacing w:line="240" w:lineRule="auto"/>
        <w:ind w:left="0" w:right="0" w:firstLine="0"/>
        <w:jc w:val="center"/>
        <w:rPr>
          <w:rFonts w:ascii="Times New Roman" w:hAnsi="Times New Roman"/>
          <w:b/>
          <w:bCs/>
          <w:i w:val="0"/>
          <w:iCs/>
          <w:sz w:val="24"/>
        </w:rPr>
      </w:pPr>
      <w:r w:rsidRPr="005C547D">
        <w:rPr>
          <w:rFonts w:ascii="Times New Roman" w:hAnsi="Times New Roman"/>
          <w:b/>
          <w:bCs/>
          <w:i w:val="0"/>
          <w:iCs/>
          <w:sz w:val="24"/>
        </w:rPr>
        <w:lastRenderedPageBreak/>
        <w:t xml:space="preserve">Карта градостроительного зонирования. Карта границ зон с особыми условиями использования территории. </w:t>
      </w:r>
      <w:proofErr w:type="spellStart"/>
      <w:r w:rsidRPr="005C547D">
        <w:rPr>
          <w:rFonts w:ascii="Times New Roman" w:hAnsi="Times New Roman"/>
          <w:b/>
          <w:bCs/>
          <w:i w:val="0"/>
          <w:iCs/>
          <w:sz w:val="24"/>
        </w:rPr>
        <w:t>П.Ветляны</w:t>
      </w:r>
      <w:proofErr w:type="spellEnd"/>
    </w:p>
    <w:p w:rsidR="00C32764" w:rsidRPr="005C547D" w:rsidRDefault="00C32764" w:rsidP="00C32764">
      <w:pPr>
        <w:spacing w:line="240" w:lineRule="auto"/>
        <w:ind w:left="0" w:right="0" w:firstLine="0"/>
        <w:jc w:val="center"/>
        <w:rPr>
          <w:rFonts w:ascii="Times New Roman" w:hAnsi="Times New Roman"/>
          <w:b/>
          <w:bCs/>
          <w:i w:val="0"/>
          <w:iCs/>
          <w:sz w:val="24"/>
        </w:rPr>
      </w:pPr>
    </w:p>
    <w:p w:rsidR="00C32764" w:rsidRPr="005C547D" w:rsidRDefault="0000231A" w:rsidP="00C32764">
      <w:pPr>
        <w:pStyle w:val="S1"/>
        <w:jc w:val="center"/>
      </w:pPr>
      <w:r>
        <w:rPr>
          <w:noProof/>
        </w:rPr>
        <w:drawing>
          <wp:inline distT="0" distB="0" distL="0" distR="0">
            <wp:extent cx="7167930" cy="12770244"/>
            <wp:effectExtent l="0" t="0" r="0" b="0"/>
            <wp:docPr id="4" name="Рисунок 4" descr="C:\Users\User\Downloads\А-25.784-16 ГП, ПЗЗ Дивьинское сп\А-25.784-16 ГП, ПЗЗ Дивьинское сп\ПЗЗ\ПЗЗ-4 Ветлян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А-25.784-16 ГП, ПЗЗ Дивьинское сп\А-25.784-16 ГП, ПЗЗ Дивьинское сп\ПЗЗ\ПЗЗ-4 Ветляны.JPG"/>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7169435" cy="12772926"/>
                    </a:xfrm>
                    <a:prstGeom prst="rect">
                      <a:avLst/>
                    </a:prstGeom>
                    <a:noFill/>
                    <a:ln>
                      <a:noFill/>
                    </a:ln>
                  </pic:spPr>
                </pic:pic>
              </a:graphicData>
            </a:graphic>
          </wp:inline>
        </w:drawing>
      </w:r>
    </w:p>
    <w:p w:rsidR="00C32764" w:rsidRPr="005C547D" w:rsidRDefault="00C32764">
      <w:pPr>
        <w:spacing w:line="240" w:lineRule="auto"/>
        <w:ind w:left="0" w:right="0" w:firstLine="0"/>
        <w:rPr>
          <w:rFonts w:ascii="Times New Roman" w:hAnsi="Times New Roman"/>
          <w:i w:val="0"/>
          <w:sz w:val="24"/>
        </w:rPr>
      </w:pPr>
      <w:r w:rsidRPr="005C547D">
        <w:br w:type="page"/>
      </w:r>
    </w:p>
    <w:p w:rsidR="00C32764" w:rsidRPr="005C547D" w:rsidRDefault="00C32764" w:rsidP="00C32764">
      <w:pPr>
        <w:pStyle w:val="S1"/>
        <w:jc w:val="center"/>
      </w:pPr>
    </w:p>
    <w:p w:rsidR="005C547D" w:rsidRPr="005C547D" w:rsidRDefault="00C32764" w:rsidP="00C32764">
      <w:pPr>
        <w:spacing w:line="240" w:lineRule="auto"/>
        <w:ind w:left="0" w:right="0" w:firstLine="0"/>
        <w:jc w:val="center"/>
        <w:rPr>
          <w:rFonts w:ascii="Times New Roman" w:hAnsi="Times New Roman"/>
          <w:b/>
          <w:bCs/>
          <w:i w:val="0"/>
          <w:iCs/>
          <w:sz w:val="24"/>
        </w:rPr>
      </w:pPr>
      <w:r w:rsidRPr="005C547D">
        <w:rPr>
          <w:rFonts w:ascii="Times New Roman" w:hAnsi="Times New Roman"/>
          <w:b/>
          <w:bCs/>
          <w:i w:val="0"/>
          <w:iCs/>
          <w:sz w:val="24"/>
        </w:rPr>
        <w:t xml:space="preserve">Карта градостроительного зонирования. Карта границ зон с особыми условиями использования территории. </w:t>
      </w:r>
    </w:p>
    <w:p w:rsidR="00C32764" w:rsidRPr="005C547D" w:rsidRDefault="00C32764" w:rsidP="00C32764">
      <w:pPr>
        <w:spacing w:line="240" w:lineRule="auto"/>
        <w:ind w:left="0" w:right="0" w:firstLine="0"/>
        <w:jc w:val="center"/>
        <w:rPr>
          <w:rFonts w:ascii="Times New Roman" w:hAnsi="Times New Roman"/>
          <w:b/>
          <w:bCs/>
          <w:i w:val="0"/>
          <w:iCs/>
          <w:sz w:val="24"/>
        </w:rPr>
      </w:pPr>
      <w:proofErr w:type="spellStart"/>
      <w:r w:rsidRPr="005C547D">
        <w:rPr>
          <w:rFonts w:ascii="Times New Roman" w:hAnsi="Times New Roman"/>
          <w:b/>
          <w:bCs/>
          <w:i w:val="0"/>
          <w:iCs/>
          <w:sz w:val="24"/>
        </w:rPr>
        <w:t>П.Кухтым</w:t>
      </w:r>
      <w:proofErr w:type="spellEnd"/>
      <w:r w:rsidR="005C547D" w:rsidRPr="005C547D">
        <w:rPr>
          <w:rFonts w:ascii="Times New Roman" w:hAnsi="Times New Roman"/>
          <w:b/>
          <w:bCs/>
          <w:i w:val="0"/>
          <w:iCs/>
          <w:sz w:val="24"/>
        </w:rPr>
        <w:t xml:space="preserve">, </w:t>
      </w:r>
      <w:proofErr w:type="spellStart"/>
      <w:r w:rsidRPr="005C547D">
        <w:rPr>
          <w:rFonts w:ascii="Times New Roman" w:hAnsi="Times New Roman"/>
          <w:b/>
          <w:bCs/>
          <w:i w:val="0"/>
          <w:iCs/>
          <w:sz w:val="24"/>
        </w:rPr>
        <w:t>п.</w:t>
      </w:r>
      <w:r w:rsidR="005C547D" w:rsidRPr="005C547D">
        <w:rPr>
          <w:rFonts w:ascii="Times New Roman" w:hAnsi="Times New Roman"/>
          <w:b/>
          <w:bCs/>
          <w:i w:val="0"/>
          <w:iCs/>
          <w:sz w:val="24"/>
        </w:rPr>
        <w:t>ст.</w:t>
      </w:r>
      <w:r w:rsidRPr="005C547D">
        <w:rPr>
          <w:rFonts w:ascii="Times New Roman" w:hAnsi="Times New Roman"/>
          <w:b/>
          <w:bCs/>
          <w:i w:val="0"/>
          <w:iCs/>
          <w:sz w:val="24"/>
        </w:rPr>
        <w:t>Кухтым</w:t>
      </w:r>
      <w:proofErr w:type="spellEnd"/>
    </w:p>
    <w:p w:rsidR="00C32764" w:rsidRPr="005C547D" w:rsidRDefault="00C32764" w:rsidP="00C32764">
      <w:pPr>
        <w:pStyle w:val="S1"/>
        <w:jc w:val="center"/>
      </w:pPr>
    </w:p>
    <w:p w:rsidR="00C32764" w:rsidRPr="005C547D" w:rsidRDefault="0000231A" w:rsidP="00C15046">
      <w:pPr>
        <w:pStyle w:val="S1"/>
        <w:ind w:firstLine="0"/>
        <w:jc w:val="center"/>
      </w:pPr>
      <w:r>
        <w:rPr>
          <w:noProof/>
        </w:rPr>
        <w:drawing>
          <wp:inline distT="0" distB="0" distL="0" distR="0">
            <wp:extent cx="9238615" cy="9411970"/>
            <wp:effectExtent l="0" t="0" r="635" b="0"/>
            <wp:docPr id="5" name="Рисунок 5" descr="C:\Users\User\Downloads\А-25.784-16 ГП, ПЗЗ Дивьинское сп\А-25.784-16 ГП, ПЗЗ Дивьинское сп\ПЗЗ\ПЗЗ-5 п.Кухтым_стп.Кухты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А-25.784-16 ГП, ПЗЗ Дивьинское сп\А-25.784-16 ГП, ПЗЗ Дивьинское сп\ПЗЗ\ПЗЗ-5 п.Кухтым_стп.Кухтым.JPG"/>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9238615" cy="9411970"/>
                    </a:xfrm>
                    <a:prstGeom prst="rect">
                      <a:avLst/>
                    </a:prstGeom>
                    <a:noFill/>
                    <a:ln>
                      <a:noFill/>
                    </a:ln>
                  </pic:spPr>
                </pic:pic>
              </a:graphicData>
            </a:graphic>
          </wp:inline>
        </w:drawing>
      </w:r>
    </w:p>
    <w:p w:rsidR="00C32764" w:rsidRPr="005C547D" w:rsidRDefault="00C32764">
      <w:pPr>
        <w:spacing w:line="240" w:lineRule="auto"/>
        <w:ind w:left="0" w:right="0" w:firstLine="0"/>
        <w:rPr>
          <w:rFonts w:ascii="Times New Roman" w:hAnsi="Times New Roman"/>
          <w:i w:val="0"/>
          <w:sz w:val="24"/>
        </w:rPr>
      </w:pPr>
      <w:r w:rsidRPr="005C547D">
        <w:br w:type="page"/>
      </w:r>
    </w:p>
    <w:p w:rsidR="00C32764" w:rsidRPr="005C547D" w:rsidRDefault="00C32764" w:rsidP="00C32764">
      <w:pPr>
        <w:pStyle w:val="S1"/>
        <w:jc w:val="center"/>
      </w:pPr>
    </w:p>
    <w:p w:rsidR="00C32764" w:rsidRPr="005C547D" w:rsidRDefault="00C32764" w:rsidP="00C32764">
      <w:pPr>
        <w:spacing w:line="240" w:lineRule="auto"/>
        <w:ind w:left="0" w:right="0" w:firstLine="0"/>
        <w:jc w:val="center"/>
        <w:rPr>
          <w:rFonts w:ascii="Times New Roman" w:hAnsi="Times New Roman"/>
          <w:b/>
          <w:bCs/>
          <w:i w:val="0"/>
          <w:iCs/>
          <w:sz w:val="24"/>
        </w:rPr>
      </w:pPr>
      <w:r w:rsidRPr="005C547D">
        <w:rPr>
          <w:rFonts w:ascii="Times New Roman" w:hAnsi="Times New Roman"/>
          <w:b/>
          <w:bCs/>
          <w:i w:val="0"/>
          <w:iCs/>
          <w:sz w:val="24"/>
        </w:rPr>
        <w:t xml:space="preserve">Карта градостроительного зонирования. Карта границ зон с особыми условиями использования территории. </w:t>
      </w:r>
      <w:proofErr w:type="spellStart"/>
      <w:r w:rsidRPr="005C547D">
        <w:rPr>
          <w:rFonts w:ascii="Times New Roman" w:hAnsi="Times New Roman"/>
          <w:b/>
          <w:bCs/>
          <w:i w:val="0"/>
          <w:iCs/>
          <w:sz w:val="24"/>
        </w:rPr>
        <w:t>П.Мутная</w:t>
      </w:r>
      <w:proofErr w:type="spellEnd"/>
    </w:p>
    <w:p w:rsidR="00C32764" w:rsidRPr="005C547D" w:rsidRDefault="00C32764" w:rsidP="00C32764">
      <w:pPr>
        <w:pStyle w:val="S1"/>
        <w:jc w:val="center"/>
      </w:pPr>
    </w:p>
    <w:p w:rsidR="00C32764" w:rsidRPr="005C547D" w:rsidRDefault="0000231A" w:rsidP="00C15046">
      <w:pPr>
        <w:pStyle w:val="S1"/>
        <w:ind w:firstLine="0"/>
        <w:jc w:val="center"/>
      </w:pPr>
      <w:r>
        <w:rPr>
          <w:noProof/>
        </w:rPr>
        <w:drawing>
          <wp:inline distT="0" distB="0" distL="0" distR="0">
            <wp:extent cx="9254490" cy="10200005"/>
            <wp:effectExtent l="0" t="0" r="3810" b="0"/>
            <wp:docPr id="6" name="Рисунок 6" descr="C:\Users\User\Downloads\А-25.784-16 ГП, ПЗЗ Дивьинское сп\А-25.784-16 ГП, ПЗЗ Дивьинское сп\ПЗЗ\ПЗЗ-6 Мутн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А-25.784-16 ГП, ПЗЗ Дивьинское сп\А-25.784-16 ГП, ПЗЗ Дивьинское сп\ПЗЗ\ПЗЗ-6 Мутная.JPG"/>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9254490" cy="10200005"/>
                    </a:xfrm>
                    <a:prstGeom prst="rect">
                      <a:avLst/>
                    </a:prstGeom>
                    <a:noFill/>
                    <a:ln>
                      <a:noFill/>
                    </a:ln>
                  </pic:spPr>
                </pic:pic>
              </a:graphicData>
            </a:graphic>
          </wp:inline>
        </w:drawing>
      </w:r>
    </w:p>
    <w:p w:rsidR="00253C7F" w:rsidRPr="005C547D" w:rsidRDefault="00253C7F">
      <w:pPr>
        <w:spacing w:line="240" w:lineRule="auto"/>
        <w:ind w:left="0" w:right="0" w:firstLine="0"/>
        <w:rPr>
          <w:rFonts w:ascii="Times New Roman" w:hAnsi="Times New Roman"/>
          <w:i w:val="0"/>
          <w:sz w:val="24"/>
        </w:rPr>
        <w:sectPr w:rsidR="00253C7F" w:rsidRPr="005C547D" w:rsidSect="00FB3A0C">
          <w:pgSz w:w="16839" w:h="23814" w:code="8"/>
          <w:pgMar w:top="851" w:right="851" w:bottom="851" w:left="1418" w:header="420" w:footer="0" w:gutter="0"/>
          <w:cols w:space="720"/>
          <w:docGrid w:linePitch="381"/>
        </w:sectPr>
      </w:pPr>
    </w:p>
    <w:p w:rsidR="00C32764" w:rsidRPr="005C547D" w:rsidRDefault="00C32764" w:rsidP="00C32764">
      <w:pPr>
        <w:spacing w:line="240" w:lineRule="auto"/>
        <w:ind w:left="0" w:right="0" w:firstLine="0"/>
        <w:jc w:val="center"/>
        <w:rPr>
          <w:rFonts w:ascii="Times New Roman" w:hAnsi="Times New Roman"/>
          <w:b/>
          <w:bCs/>
          <w:i w:val="0"/>
          <w:iCs/>
          <w:sz w:val="24"/>
        </w:rPr>
      </w:pPr>
      <w:r w:rsidRPr="005C547D">
        <w:rPr>
          <w:rFonts w:ascii="Times New Roman" w:hAnsi="Times New Roman"/>
          <w:b/>
          <w:bCs/>
          <w:i w:val="0"/>
          <w:iCs/>
          <w:sz w:val="24"/>
        </w:rPr>
        <w:lastRenderedPageBreak/>
        <w:t xml:space="preserve">Карта градостроительного зонирования. Карта границ зон с особыми условиями использования территории. </w:t>
      </w:r>
      <w:proofErr w:type="spellStart"/>
      <w:r w:rsidRPr="005C547D">
        <w:rPr>
          <w:rFonts w:ascii="Times New Roman" w:hAnsi="Times New Roman"/>
          <w:b/>
          <w:bCs/>
          <w:i w:val="0"/>
          <w:iCs/>
          <w:sz w:val="24"/>
        </w:rPr>
        <w:t>П.Октябрьский</w:t>
      </w:r>
      <w:proofErr w:type="spellEnd"/>
    </w:p>
    <w:p w:rsidR="00C32764" w:rsidRPr="005C547D" w:rsidRDefault="000C7FFA" w:rsidP="00C32764">
      <w:pPr>
        <w:pStyle w:val="S1"/>
        <w:jc w:val="center"/>
      </w:pPr>
      <w:r>
        <w:rPr>
          <w:noProof/>
        </w:rPr>
        <w:drawing>
          <wp:inline distT="0" distB="0" distL="0" distR="0">
            <wp:extent cx="7615052" cy="5391430"/>
            <wp:effectExtent l="0" t="0" r="5080" b="0"/>
            <wp:docPr id="7" name="Рисунок 7" descr="C:\Users\User\Downloads\А-25.784-16 ГП, ПЗЗ Дивьинское сп\А-25.784-16 ГП, ПЗЗ Дивьинское сп\ПЗЗ\ПЗЗ-7 Октябрьс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ownloads\А-25.784-16 ГП, ПЗЗ Дивьинское сп\А-25.784-16 ГП, ПЗЗ Дивьинское сп\ПЗЗ\ПЗЗ-7 Октябрьский.JPG"/>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7616596" cy="5392523"/>
                    </a:xfrm>
                    <a:prstGeom prst="rect">
                      <a:avLst/>
                    </a:prstGeom>
                    <a:noFill/>
                    <a:ln>
                      <a:noFill/>
                    </a:ln>
                  </pic:spPr>
                </pic:pic>
              </a:graphicData>
            </a:graphic>
          </wp:inline>
        </w:drawing>
      </w:r>
    </w:p>
    <w:p w:rsidR="00253C7F" w:rsidRPr="005C547D" w:rsidRDefault="00253C7F" w:rsidP="00253C7F">
      <w:pPr>
        <w:pStyle w:val="S1"/>
        <w:jc w:val="center"/>
        <w:sectPr w:rsidR="00253C7F" w:rsidRPr="005C547D" w:rsidSect="00253C7F">
          <w:pgSz w:w="16839" w:h="11907" w:orient="landscape" w:code="9"/>
          <w:pgMar w:top="1418" w:right="851" w:bottom="851" w:left="851" w:header="420" w:footer="0" w:gutter="0"/>
          <w:cols w:space="720"/>
          <w:docGrid w:linePitch="381"/>
        </w:sectPr>
      </w:pPr>
    </w:p>
    <w:p w:rsidR="00C32764" w:rsidRPr="005C547D" w:rsidRDefault="00C32764" w:rsidP="00C32764">
      <w:pPr>
        <w:spacing w:line="240" w:lineRule="auto"/>
        <w:ind w:left="0" w:right="0" w:firstLine="0"/>
        <w:jc w:val="center"/>
        <w:rPr>
          <w:rFonts w:ascii="Times New Roman" w:hAnsi="Times New Roman"/>
          <w:b/>
          <w:bCs/>
          <w:i w:val="0"/>
          <w:iCs/>
          <w:sz w:val="24"/>
        </w:rPr>
      </w:pPr>
      <w:r w:rsidRPr="005C547D">
        <w:rPr>
          <w:rFonts w:ascii="Times New Roman" w:hAnsi="Times New Roman"/>
          <w:b/>
          <w:bCs/>
          <w:i w:val="0"/>
          <w:iCs/>
          <w:sz w:val="24"/>
        </w:rPr>
        <w:lastRenderedPageBreak/>
        <w:t xml:space="preserve">Карта градостроительного зонирования. Карта границ зон с особыми условиями использования территории. </w:t>
      </w:r>
      <w:proofErr w:type="spellStart"/>
      <w:r w:rsidRPr="005C547D">
        <w:rPr>
          <w:rFonts w:ascii="Times New Roman" w:hAnsi="Times New Roman"/>
          <w:b/>
          <w:bCs/>
          <w:i w:val="0"/>
          <w:iCs/>
          <w:sz w:val="24"/>
        </w:rPr>
        <w:t>П.Родники</w:t>
      </w:r>
      <w:proofErr w:type="spellEnd"/>
    </w:p>
    <w:p w:rsidR="00C32764" w:rsidRPr="005C547D" w:rsidRDefault="000C7FFA" w:rsidP="00C32764">
      <w:pPr>
        <w:pStyle w:val="S1"/>
        <w:jc w:val="center"/>
      </w:pPr>
      <w:r>
        <w:rPr>
          <w:noProof/>
        </w:rPr>
        <w:drawing>
          <wp:inline distT="0" distB="0" distL="0" distR="0">
            <wp:extent cx="7331272" cy="5190515"/>
            <wp:effectExtent l="0" t="0" r="3175" b="0"/>
            <wp:docPr id="8" name="Рисунок 8" descr="C:\Users\User\Downloads\А-25.784-16 ГП, ПЗЗ Дивьинское сп\А-25.784-16 ГП, ПЗЗ Дивьинское сп\ПЗЗ\ПЗЗ-8 Родни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ownloads\А-25.784-16 ГП, ПЗЗ Дивьинское сп\А-25.784-16 ГП, ПЗЗ Дивьинское сп\ПЗЗ\ПЗЗ-8 Родники.JPG"/>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7332402" cy="5191315"/>
                    </a:xfrm>
                    <a:prstGeom prst="rect">
                      <a:avLst/>
                    </a:prstGeom>
                    <a:noFill/>
                    <a:ln>
                      <a:noFill/>
                    </a:ln>
                  </pic:spPr>
                </pic:pic>
              </a:graphicData>
            </a:graphic>
          </wp:inline>
        </w:drawing>
      </w:r>
    </w:p>
    <w:p w:rsidR="00C32764" w:rsidRPr="005C547D" w:rsidRDefault="00C32764" w:rsidP="00C32764">
      <w:pPr>
        <w:pStyle w:val="S1"/>
        <w:ind w:firstLine="0"/>
        <w:jc w:val="center"/>
      </w:pPr>
    </w:p>
    <w:p w:rsidR="00253C7F" w:rsidRPr="005C547D" w:rsidRDefault="00253C7F">
      <w:pPr>
        <w:spacing w:line="240" w:lineRule="auto"/>
        <w:ind w:left="0" w:right="0" w:firstLine="0"/>
        <w:rPr>
          <w:rFonts w:ascii="Times New Roman" w:hAnsi="Times New Roman"/>
          <w:i w:val="0"/>
          <w:sz w:val="24"/>
        </w:rPr>
        <w:sectPr w:rsidR="00253C7F" w:rsidRPr="005C547D" w:rsidSect="00253C7F">
          <w:pgSz w:w="16839" w:h="11907" w:orient="landscape" w:code="9"/>
          <w:pgMar w:top="1418" w:right="851" w:bottom="851" w:left="851" w:header="420" w:footer="0" w:gutter="0"/>
          <w:cols w:space="720"/>
          <w:docGrid w:linePitch="381"/>
        </w:sectPr>
      </w:pPr>
    </w:p>
    <w:p w:rsidR="00C32764" w:rsidRPr="005C547D" w:rsidRDefault="00C32764" w:rsidP="00C32764">
      <w:pPr>
        <w:spacing w:line="240" w:lineRule="auto"/>
        <w:ind w:left="0" w:right="0" w:firstLine="0"/>
        <w:jc w:val="center"/>
        <w:rPr>
          <w:rFonts w:ascii="Times New Roman" w:hAnsi="Times New Roman"/>
          <w:b/>
          <w:bCs/>
          <w:i w:val="0"/>
          <w:iCs/>
          <w:sz w:val="24"/>
        </w:rPr>
      </w:pPr>
      <w:r w:rsidRPr="005C547D">
        <w:rPr>
          <w:rFonts w:ascii="Times New Roman" w:hAnsi="Times New Roman"/>
          <w:b/>
          <w:bCs/>
          <w:i w:val="0"/>
          <w:iCs/>
          <w:sz w:val="24"/>
        </w:rPr>
        <w:lastRenderedPageBreak/>
        <w:t xml:space="preserve">Карта градостроительного зонирования. Карта границ зон с особыми условиями использования территории. </w:t>
      </w:r>
      <w:proofErr w:type="spellStart"/>
      <w:r w:rsidRPr="005C547D">
        <w:rPr>
          <w:rFonts w:ascii="Times New Roman" w:hAnsi="Times New Roman"/>
          <w:b/>
          <w:bCs/>
          <w:i w:val="0"/>
          <w:iCs/>
          <w:sz w:val="24"/>
        </w:rPr>
        <w:t>П.Талица</w:t>
      </w:r>
      <w:proofErr w:type="spellEnd"/>
    </w:p>
    <w:p w:rsidR="00C32764" w:rsidRPr="005C547D" w:rsidRDefault="000C7FFA" w:rsidP="00C15046">
      <w:pPr>
        <w:pStyle w:val="S1"/>
        <w:ind w:firstLine="0"/>
        <w:jc w:val="center"/>
      </w:pPr>
      <w:r>
        <w:rPr>
          <w:noProof/>
        </w:rPr>
        <w:drawing>
          <wp:inline distT="0" distB="0" distL="0" distR="0">
            <wp:extent cx="9238615" cy="9238615"/>
            <wp:effectExtent l="0" t="0" r="635" b="635"/>
            <wp:docPr id="9" name="Рисунок 9" descr="C:\Users\User\Downloads\А-25.784-16 ГП, ПЗЗ Дивьинское сп\А-25.784-16 ГП, ПЗЗ Дивьинское сп\ПЗЗ\ПЗЗ-9 Талиц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ownloads\А-25.784-16 ГП, ПЗЗ Дивьинское сп\А-25.784-16 ГП, ПЗЗ Дивьинское сп\ПЗЗ\ПЗЗ-9 Талица.JPG"/>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9238615" cy="9238615"/>
                    </a:xfrm>
                    <a:prstGeom prst="rect">
                      <a:avLst/>
                    </a:prstGeom>
                    <a:noFill/>
                    <a:ln>
                      <a:noFill/>
                    </a:ln>
                  </pic:spPr>
                </pic:pic>
              </a:graphicData>
            </a:graphic>
          </wp:inline>
        </w:drawing>
      </w:r>
    </w:p>
    <w:p w:rsidR="00C32764" w:rsidRPr="005C547D" w:rsidRDefault="00C32764" w:rsidP="00C32764">
      <w:pPr>
        <w:pStyle w:val="S1"/>
        <w:ind w:firstLine="142"/>
        <w:jc w:val="center"/>
      </w:pPr>
    </w:p>
    <w:p w:rsidR="00253C7F" w:rsidRPr="005C547D" w:rsidRDefault="00253C7F">
      <w:pPr>
        <w:spacing w:line="240" w:lineRule="auto"/>
        <w:ind w:left="0" w:right="0" w:firstLine="0"/>
        <w:rPr>
          <w:rFonts w:ascii="Times New Roman" w:hAnsi="Times New Roman"/>
          <w:i w:val="0"/>
          <w:sz w:val="24"/>
        </w:rPr>
        <w:sectPr w:rsidR="00253C7F" w:rsidRPr="005C547D" w:rsidSect="00FB3A0C">
          <w:pgSz w:w="16839" w:h="23814" w:code="8"/>
          <w:pgMar w:top="851" w:right="851" w:bottom="851" w:left="1418" w:header="420" w:footer="0" w:gutter="0"/>
          <w:cols w:space="720"/>
          <w:docGrid w:linePitch="381"/>
        </w:sectPr>
      </w:pPr>
    </w:p>
    <w:p w:rsidR="00C32764" w:rsidRPr="005C547D" w:rsidRDefault="00C32764" w:rsidP="00C32764">
      <w:pPr>
        <w:spacing w:line="240" w:lineRule="auto"/>
        <w:ind w:left="0" w:right="0" w:firstLine="0"/>
        <w:jc w:val="center"/>
        <w:rPr>
          <w:rFonts w:ascii="Times New Roman" w:hAnsi="Times New Roman"/>
          <w:b/>
          <w:bCs/>
          <w:i w:val="0"/>
          <w:iCs/>
          <w:sz w:val="24"/>
        </w:rPr>
      </w:pPr>
      <w:r w:rsidRPr="005C547D">
        <w:rPr>
          <w:rFonts w:ascii="Times New Roman" w:hAnsi="Times New Roman"/>
          <w:b/>
          <w:bCs/>
          <w:i w:val="0"/>
          <w:iCs/>
          <w:sz w:val="24"/>
        </w:rPr>
        <w:lastRenderedPageBreak/>
        <w:t xml:space="preserve">Карта градостроительного зонирования. Карта границ зон с особыми условиями использования территории. </w:t>
      </w:r>
      <w:proofErr w:type="spellStart"/>
      <w:r w:rsidRPr="005C547D">
        <w:rPr>
          <w:rFonts w:ascii="Times New Roman" w:hAnsi="Times New Roman"/>
          <w:b/>
          <w:bCs/>
          <w:i w:val="0"/>
          <w:iCs/>
          <w:sz w:val="24"/>
        </w:rPr>
        <w:t>П.Трактовый</w:t>
      </w:r>
      <w:proofErr w:type="spellEnd"/>
    </w:p>
    <w:p w:rsidR="00C32764" w:rsidRPr="005C547D" w:rsidRDefault="000C7FFA" w:rsidP="00C32764">
      <w:pPr>
        <w:pStyle w:val="S1"/>
        <w:jc w:val="center"/>
      </w:pPr>
      <w:r>
        <w:rPr>
          <w:noProof/>
        </w:rPr>
        <w:drawing>
          <wp:inline distT="0" distB="0" distL="0" distR="0">
            <wp:extent cx="7214670" cy="5107961"/>
            <wp:effectExtent l="0" t="0" r="5715" b="0"/>
            <wp:docPr id="10" name="Рисунок 10" descr="C:\Users\User\Downloads\А-25.784-16 ГП, ПЗЗ Дивьинское сп\А-25.784-16 ГП, ПЗЗ Дивьинское сп\ПЗЗ\ПЗЗ-10 Трактов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ownloads\А-25.784-16 ГП, ПЗЗ Дивьинское сп\А-25.784-16 ГП, ПЗЗ Дивьинское сп\ПЗЗ\ПЗЗ-10 Трактовый.JPG"/>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7215940" cy="5108860"/>
                    </a:xfrm>
                    <a:prstGeom prst="rect">
                      <a:avLst/>
                    </a:prstGeom>
                    <a:noFill/>
                    <a:ln>
                      <a:noFill/>
                    </a:ln>
                  </pic:spPr>
                </pic:pic>
              </a:graphicData>
            </a:graphic>
          </wp:inline>
        </w:drawing>
      </w:r>
    </w:p>
    <w:p w:rsidR="00C7537F" w:rsidRPr="005C547D" w:rsidRDefault="00C7537F" w:rsidP="00C7537F">
      <w:pPr>
        <w:pStyle w:val="S1"/>
        <w:ind w:firstLine="0"/>
        <w:jc w:val="center"/>
      </w:pPr>
    </w:p>
    <w:p w:rsidR="00253C7F" w:rsidRPr="005C547D" w:rsidRDefault="00253C7F">
      <w:pPr>
        <w:spacing w:line="240" w:lineRule="auto"/>
        <w:ind w:left="0" w:right="0" w:firstLine="0"/>
        <w:rPr>
          <w:rFonts w:ascii="Times New Roman" w:hAnsi="Times New Roman"/>
          <w:i w:val="0"/>
          <w:sz w:val="24"/>
        </w:rPr>
        <w:sectPr w:rsidR="00253C7F" w:rsidRPr="005C547D" w:rsidSect="00253C7F">
          <w:pgSz w:w="16839" w:h="11907" w:orient="landscape" w:code="9"/>
          <w:pgMar w:top="1418" w:right="851" w:bottom="851" w:left="851" w:header="420" w:footer="0" w:gutter="0"/>
          <w:cols w:space="720"/>
          <w:docGrid w:linePitch="381"/>
        </w:sectPr>
      </w:pPr>
    </w:p>
    <w:p w:rsidR="00C7537F" w:rsidRPr="005C547D" w:rsidRDefault="00C7537F">
      <w:pPr>
        <w:spacing w:line="240" w:lineRule="auto"/>
        <w:ind w:left="0" w:right="0" w:firstLine="0"/>
        <w:rPr>
          <w:rFonts w:ascii="Times New Roman" w:hAnsi="Times New Roman"/>
          <w:i w:val="0"/>
          <w:sz w:val="24"/>
        </w:rPr>
      </w:pPr>
    </w:p>
    <w:p w:rsidR="00C32764" w:rsidRPr="005C547D" w:rsidRDefault="00C32764" w:rsidP="00C7537F">
      <w:pPr>
        <w:pStyle w:val="S1"/>
        <w:ind w:firstLine="0"/>
        <w:jc w:val="center"/>
      </w:pPr>
    </w:p>
    <w:p w:rsidR="00C7537F" w:rsidRPr="005C547D" w:rsidRDefault="00C7537F" w:rsidP="00C7537F">
      <w:pPr>
        <w:spacing w:line="240" w:lineRule="auto"/>
        <w:ind w:left="0" w:right="0" w:firstLine="0"/>
        <w:jc w:val="center"/>
        <w:rPr>
          <w:rFonts w:ascii="Times New Roman" w:hAnsi="Times New Roman"/>
          <w:b/>
          <w:bCs/>
          <w:i w:val="0"/>
          <w:iCs/>
          <w:sz w:val="24"/>
        </w:rPr>
      </w:pPr>
      <w:r w:rsidRPr="005C547D">
        <w:rPr>
          <w:rFonts w:ascii="Times New Roman" w:hAnsi="Times New Roman"/>
          <w:b/>
          <w:bCs/>
          <w:i w:val="0"/>
          <w:iCs/>
          <w:sz w:val="24"/>
        </w:rPr>
        <w:t xml:space="preserve">Карта градостроительного зонирования. Карта границ зон с особыми условиями использования территории. </w:t>
      </w:r>
      <w:proofErr w:type="spellStart"/>
      <w:r w:rsidRPr="005C547D">
        <w:rPr>
          <w:rFonts w:ascii="Times New Roman" w:hAnsi="Times New Roman"/>
          <w:b/>
          <w:bCs/>
          <w:i w:val="0"/>
          <w:iCs/>
          <w:sz w:val="24"/>
        </w:rPr>
        <w:t>П.Усть</w:t>
      </w:r>
      <w:proofErr w:type="spellEnd"/>
      <w:r w:rsidRPr="005C547D">
        <w:rPr>
          <w:rFonts w:ascii="Times New Roman" w:hAnsi="Times New Roman"/>
          <w:b/>
          <w:bCs/>
          <w:i w:val="0"/>
          <w:iCs/>
          <w:sz w:val="24"/>
        </w:rPr>
        <w:t>-Шалашная</w:t>
      </w:r>
    </w:p>
    <w:p w:rsidR="00C7537F" w:rsidRPr="005C547D" w:rsidRDefault="00C7537F" w:rsidP="00C7537F">
      <w:pPr>
        <w:pStyle w:val="S1"/>
        <w:jc w:val="center"/>
      </w:pPr>
    </w:p>
    <w:p w:rsidR="00C7537F" w:rsidRPr="005C547D" w:rsidRDefault="000C7FFA" w:rsidP="00C15046">
      <w:pPr>
        <w:pStyle w:val="S1"/>
        <w:ind w:firstLine="0"/>
        <w:jc w:val="center"/>
      </w:pPr>
      <w:r>
        <w:rPr>
          <w:noProof/>
        </w:rPr>
        <w:drawing>
          <wp:inline distT="0" distB="0" distL="0" distR="0">
            <wp:extent cx="9238615" cy="9238615"/>
            <wp:effectExtent l="0" t="0" r="635" b="635"/>
            <wp:docPr id="11" name="Рисунок 11" descr="C:\Users\User\Downloads\А-25.784-16 ГП, ПЗЗ Дивьинское сп\А-25.784-16 ГП, ПЗЗ Дивьинское сп\ПЗЗ\ПЗЗ-11 Усть-Шалашн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ownloads\А-25.784-16 ГП, ПЗЗ Дивьинское сп\А-25.784-16 ГП, ПЗЗ Дивьинское сп\ПЗЗ\ПЗЗ-11 Усть-Шалашная.JPG"/>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9238615" cy="9238615"/>
                    </a:xfrm>
                    <a:prstGeom prst="rect">
                      <a:avLst/>
                    </a:prstGeom>
                    <a:noFill/>
                    <a:ln>
                      <a:noFill/>
                    </a:ln>
                  </pic:spPr>
                </pic:pic>
              </a:graphicData>
            </a:graphic>
          </wp:inline>
        </w:drawing>
      </w:r>
    </w:p>
    <w:p w:rsidR="00C7537F" w:rsidRPr="005C547D" w:rsidRDefault="00C7537F">
      <w:pPr>
        <w:spacing w:line="240" w:lineRule="auto"/>
        <w:ind w:left="0" w:right="0" w:firstLine="0"/>
        <w:rPr>
          <w:rFonts w:ascii="Times New Roman" w:hAnsi="Times New Roman"/>
          <w:i w:val="0"/>
          <w:sz w:val="24"/>
        </w:rPr>
      </w:pPr>
      <w:r w:rsidRPr="005C547D">
        <w:br w:type="page"/>
      </w:r>
    </w:p>
    <w:p w:rsidR="00C7537F" w:rsidRPr="005C547D" w:rsidRDefault="00C7537F" w:rsidP="00C7537F">
      <w:pPr>
        <w:pStyle w:val="S1"/>
        <w:jc w:val="center"/>
      </w:pPr>
    </w:p>
    <w:p w:rsidR="00C7537F" w:rsidRPr="005C547D" w:rsidRDefault="00C7537F" w:rsidP="00C7537F">
      <w:pPr>
        <w:spacing w:line="240" w:lineRule="auto"/>
        <w:ind w:left="0" w:right="0" w:firstLine="0"/>
        <w:jc w:val="center"/>
        <w:rPr>
          <w:rFonts w:ascii="Times New Roman" w:hAnsi="Times New Roman"/>
          <w:b/>
          <w:bCs/>
          <w:i w:val="0"/>
          <w:iCs/>
          <w:sz w:val="24"/>
        </w:rPr>
      </w:pPr>
      <w:r w:rsidRPr="005C547D">
        <w:rPr>
          <w:rFonts w:ascii="Times New Roman" w:hAnsi="Times New Roman"/>
          <w:b/>
          <w:bCs/>
          <w:i w:val="0"/>
          <w:iCs/>
          <w:sz w:val="24"/>
        </w:rPr>
        <w:t xml:space="preserve">Карта градостроительного зонирования. Карта границ зон с особыми условиями использования территории. </w:t>
      </w:r>
      <w:proofErr w:type="spellStart"/>
      <w:r w:rsidRPr="005C547D">
        <w:rPr>
          <w:rFonts w:ascii="Times New Roman" w:hAnsi="Times New Roman"/>
          <w:b/>
          <w:bCs/>
          <w:i w:val="0"/>
          <w:iCs/>
          <w:sz w:val="24"/>
        </w:rPr>
        <w:t>П.Ярино</w:t>
      </w:r>
      <w:proofErr w:type="spellEnd"/>
    </w:p>
    <w:p w:rsidR="00C7537F" w:rsidRPr="005C547D" w:rsidRDefault="00C7537F" w:rsidP="00C7537F">
      <w:pPr>
        <w:pStyle w:val="S1"/>
        <w:jc w:val="center"/>
      </w:pPr>
    </w:p>
    <w:p w:rsidR="00C7537F" w:rsidRPr="005C547D" w:rsidRDefault="000C7FFA" w:rsidP="000803E9">
      <w:pPr>
        <w:pStyle w:val="S1"/>
        <w:ind w:firstLine="0"/>
        <w:jc w:val="center"/>
      </w:pPr>
      <w:bookmarkStart w:id="97" w:name="_GoBack"/>
      <w:r>
        <w:rPr>
          <w:noProof/>
        </w:rPr>
        <w:drawing>
          <wp:inline distT="0" distB="0" distL="0" distR="0">
            <wp:extent cx="9238615" cy="10200005"/>
            <wp:effectExtent l="0" t="0" r="635" b="0"/>
            <wp:docPr id="12" name="Рисунок 12" descr="C:\Users\User\Downloads\А-25.784-16 ГП, ПЗЗ Дивьинское сп\А-25.784-16 ГП, ПЗЗ Дивьинское сп\ПЗЗ\ПЗЗ-12 Ярин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ownloads\А-25.784-16 ГП, ПЗЗ Дивьинское сп\А-25.784-16 ГП, ПЗЗ Дивьинское сп\ПЗЗ\ПЗЗ-12 Ярино.JPG"/>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9238615" cy="10200005"/>
                    </a:xfrm>
                    <a:prstGeom prst="rect">
                      <a:avLst/>
                    </a:prstGeom>
                    <a:noFill/>
                    <a:ln>
                      <a:noFill/>
                    </a:ln>
                  </pic:spPr>
                </pic:pic>
              </a:graphicData>
            </a:graphic>
          </wp:inline>
        </w:drawing>
      </w:r>
      <w:bookmarkEnd w:id="97"/>
    </w:p>
    <w:p w:rsidR="00C7537F" w:rsidRPr="005C547D" w:rsidRDefault="00C7537F">
      <w:pPr>
        <w:spacing w:line="240" w:lineRule="auto"/>
        <w:ind w:left="0" w:right="0" w:firstLine="0"/>
        <w:rPr>
          <w:rFonts w:ascii="Times New Roman" w:hAnsi="Times New Roman"/>
          <w:i w:val="0"/>
          <w:sz w:val="24"/>
        </w:rPr>
      </w:pPr>
      <w:r w:rsidRPr="005C547D">
        <w:br w:type="page"/>
      </w:r>
    </w:p>
    <w:p w:rsidR="00C7537F" w:rsidRPr="005C547D" w:rsidRDefault="00C7537F" w:rsidP="00C7537F">
      <w:pPr>
        <w:pStyle w:val="S1"/>
        <w:jc w:val="center"/>
        <w:sectPr w:rsidR="00C7537F" w:rsidRPr="005C547D" w:rsidSect="00FB3A0C">
          <w:pgSz w:w="16839" w:h="23814" w:code="8"/>
          <w:pgMar w:top="851" w:right="851" w:bottom="851" w:left="1418" w:header="420" w:footer="0" w:gutter="0"/>
          <w:cols w:space="720"/>
          <w:docGrid w:linePitch="381"/>
        </w:sectPr>
      </w:pPr>
    </w:p>
    <w:p w:rsidR="00FA4075" w:rsidRPr="005C547D" w:rsidRDefault="00FA4075" w:rsidP="00FA4075">
      <w:pPr>
        <w:spacing w:line="240" w:lineRule="auto"/>
        <w:ind w:left="0" w:right="0" w:firstLine="567"/>
        <w:jc w:val="center"/>
        <w:outlineLvl w:val="0"/>
        <w:rPr>
          <w:rFonts w:ascii="Times New Roman" w:hAnsi="Times New Roman"/>
          <w:b/>
          <w:i w:val="0"/>
          <w:sz w:val="24"/>
        </w:rPr>
      </w:pPr>
      <w:bookmarkStart w:id="98" w:name="_Toc427840795"/>
      <w:bookmarkStart w:id="99" w:name="_Toc427840977"/>
      <w:bookmarkStart w:id="100" w:name="_Toc463538161"/>
      <w:r w:rsidRPr="005C547D">
        <w:rPr>
          <w:rFonts w:ascii="Times New Roman" w:hAnsi="Times New Roman"/>
          <w:b/>
          <w:i w:val="0"/>
          <w:sz w:val="24"/>
        </w:rPr>
        <w:lastRenderedPageBreak/>
        <w:t>Раздел III. Градост</w:t>
      </w:r>
      <w:bookmarkStart w:id="101" w:name="_Toc26250275"/>
      <w:r w:rsidRPr="005C547D">
        <w:rPr>
          <w:rFonts w:ascii="Times New Roman" w:hAnsi="Times New Roman"/>
          <w:b/>
          <w:i w:val="0"/>
          <w:sz w:val="24"/>
        </w:rPr>
        <w:t>роительные регламенты</w:t>
      </w:r>
      <w:bookmarkEnd w:id="98"/>
      <w:bookmarkEnd w:id="99"/>
      <w:bookmarkEnd w:id="100"/>
    </w:p>
    <w:p w:rsidR="00FA4075" w:rsidRPr="005C547D" w:rsidRDefault="00FA4075" w:rsidP="00FA4075">
      <w:pPr>
        <w:spacing w:line="240" w:lineRule="auto"/>
        <w:ind w:left="0" w:right="0" w:firstLine="567"/>
        <w:jc w:val="center"/>
        <w:rPr>
          <w:rFonts w:ascii="Times New Roman" w:hAnsi="Times New Roman"/>
          <w:b/>
          <w:i w:val="0"/>
          <w:sz w:val="24"/>
        </w:rPr>
      </w:pPr>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1. Состав территориальных зон определен в соответствии с пунктами 1-15 ст. 35 Градостроительного Кодекса Российской Федерации.</w:t>
      </w:r>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2. Градостроительные регламенты устанавливаются с учетом требований технических регламентов, требований охраны объектов культурного наследия, а также особо охраняемых природных территорий, иных природных объектов.</w:t>
      </w:r>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3. Градостроительным регламентом определяется правовой режим земельных участков, равно как всего, что находится над и под поверхностью земельных участков и используется в процессе их застройки и последующей эксплуатации объектов капитального строительства.</w:t>
      </w:r>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4. Градостроительные регламенты устанавливаются с учетом:</w:t>
      </w:r>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1) фактического использования земельных участков и объектов капитального строительства в границах территориальной зоны;</w:t>
      </w:r>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2) возможности сочетания в пределах одной территориальной зоны различных видов существующего и планируемого использования земельных участков и объектов капитального строительства;</w:t>
      </w:r>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3) функциональных зон и характеристик их планируемого развития, определенных документами территориального планирования района;</w:t>
      </w:r>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4) видов территориальных зон;</w:t>
      </w:r>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5) требований охраны объектов культурного наследия, а также особо охраняемых природных территорий, иных природных объектов.</w:t>
      </w:r>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5. Действие градостроительного регламента распространяется в равной мере на все земельные участки и объекты капитального строительства, расположенные в пределах границ территориальной зоны, обозначенной на карте градостроительного зонирования.</w:t>
      </w:r>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6. Юридическая основа регламентов изложена в статье 36 Главы 4 Градостроительного Кодекса РФ.</w:t>
      </w:r>
    </w:p>
    <w:p w:rsidR="00FA4075" w:rsidRPr="005C547D" w:rsidRDefault="00FA4075" w:rsidP="00FA4075">
      <w:pPr>
        <w:spacing w:line="240" w:lineRule="auto"/>
        <w:ind w:left="0" w:right="0" w:firstLine="567"/>
        <w:jc w:val="center"/>
        <w:rPr>
          <w:rFonts w:ascii="Times New Roman" w:hAnsi="Times New Roman"/>
          <w:b/>
          <w:i w:val="0"/>
          <w:sz w:val="24"/>
        </w:rPr>
      </w:pPr>
    </w:p>
    <w:p w:rsidR="00FA4075" w:rsidRPr="005C547D" w:rsidRDefault="00FA4075" w:rsidP="00FA4075">
      <w:pPr>
        <w:suppressAutoHyphens/>
        <w:autoSpaceDE w:val="0"/>
        <w:spacing w:line="240" w:lineRule="auto"/>
        <w:ind w:left="0" w:right="0" w:firstLine="567"/>
        <w:jc w:val="both"/>
        <w:outlineLvl w:val="0"/>
        <w:rPr>
          <w:rFonts w:ascii="Times New Roman" w:eastAsia="GOST Type AU" w:hAnsi="Times New Roman"/>
          <w:b/>
          <w:i w:val="0"/>
          <w:sz w:val="24"/>
          <w:lang w:eastAsia="ar-SA"/>
        </w:rPr>
      </w:pPr>
      <w:bookmarkStart w:id="102" w:name="_Toc208205275"/>
      <w:bookmarkStart w:id="103" w:name="_Toc427840785"/>
      <w:bookmarkStart w:id="104" w:name="_Toc427840967"/>
      <w:bookmarkStart w:id="105" w:name="_Toc463538162"/>
      <w:bookmarkEnd w:id="101"/>
      <w:r w:rsidRPr="005C547D">
        <w:rPr>
          <w:rFonts w:ascii="Times New Roman" w:eastAsia="GOST Type AU" w:hAnsi="Times New Roman"/>
          <w:b/>
          <w:i w:val="0"/>
          <w:sz w:val="24"/>
          <w:lang w:eastAsia="ar-SA"/>
        </w:rPr>
        <w:t>Глава 7. Установление территориальных зон и применение градостроительных регламентов</w:t>
      </w:r>
      <w:bookmarkEnd w:id="102"/>
      <w:bookmarkEnd w:id="103"/>
      <w:bookmarkEnd w:id="104"/>
      <w:bookmarkEnd w:id="105"/>
    </w:p>
    <w:p w:rsidR="00FA4075" w:rsidRPr="005C547D" w:rsidRDefault="00FA4075" w:rsidP="00FA4075">
      <w:pPr>
        <w:spacing w:line="240" w:lineRule="auto"/>
        <w:ind w:left="0" w:right="0" w:firstLine="567"/>
        <w:jc w:val="both"/>
        <w:rPr>
          <w:rFonts w:ascii="Times New Roman" w:hAnsi="Times New Roman"/>
          <w:i w:val="0"/>
          <w:sz w:val="24"/>
        </w:rPr>
      </w:pPr>
    </w:p>
    <w:p w:rsidR="00FA4075" w:rsidRPr="005C547D" w:rsidRDefault="00FA4075" w:rsidP="00FA4075">
      <w:pPr>
        <w:keepNext/>
        <w:spacing w:line="240" w:lineRule="auto"/>
        <w:ind w:left="0" w:right="0" w:firstLine="567"/>
        <w:jc w:val="both"/>
        <w:outlineLvl w:val="1"/>
        <w:rPr>
          <w:rFonts w:ascii="Times New Roman" w:hAnsi="Times New Roman"/>
          <w:b/>
          <w:bCs/>
          <w:i w:val="0"/>
          <w:iCs/>
          <w:sz w:val="24"/>
        </w:rPr>
      </w:pPr>
      <w:bookmarkStart w:id="106" w:name="_Toc154737462"/>
      <w:bookmarkStart w:id="107" w:name="_Toc171497400"/>
      <w:bookmarkStart w:id="108" w:name="_Toc180470341"/>
      <w:bookmarkStart w:id="109" w:name="_Toc208205276"/>
      <w:bookmarkStart w:id="110" w:name="_Toc427840786"/>
      <w:bookmarkStart w:id="111" w:name="_Toc427840968"/>
      <w:bookmarkStart w:id="112" w:name="_Toc463538163"/>
      <w:r w:rsidRPr="005C547D">
        <w:rPr>
          <w:rFonts w:ascii="Times New Roman" w:hAnsi="Times New Roman"/>
          <w:b/>
          <w:bCs/>
          <w:i w:val="0"/>
          <w:iCs/>
          <w:sz w:val="24"/>
        </w:rPr>
        <w:t>Статья 12. Порядок установления территориальных зон</w:t>
      </w:r>
      <w:bookmarkEnd w:id="106"/>
      <w:bookmarkEnd w:id="107"/>
      <w:bookmarkEnd w:id="108"/>
      <w:bookmarkEnd w:id="109"/>
      <w:bookmarkEnd w:id="110"/>
      <w:bookmarkEnd w:id="111"/>
      <w:bookmarkEnd w:id="112"/>
    </w:p>
    <w:p w:rsidR="00FA4075" w:rsidRPr="005C547D" w:rsidRDefault="00FA4075" w:rsidP="00FA4075">
      <w:pPr>
        <w:spacing w:line="240" w:lineRule="auto"/>
        <w:ind w:left="0" w:right="0" w:firstLine="567"/>
        <w:jc w:val="both"/>
        <w:rPr>
          <w:rFonts w:ascii="Times New Roman" w:hAnsi="Times New Roman"/>
          <w:i w:val="0"/>
          <w:sz w:val="24"/>
        </w:rPr>
      </w:pPr>
    </w:p>
    <w:p w:rsidR="00FA4075" w:rsidRPr="005C547D" w:rsidRDefault="00FA4075" w:rsidP="00FA4075">
      <w:pPr>
        <w:tabs>
          <w:tab w:val="left" w:pos="4005"/>
        </w:tabs>
        <w:suppressAutoHyphens/>
        <w:overflowPunct w:val="0"/>
        <w:autoSpaceDE w:val="0"/>
        <w:spacing w:line="240" w:lineRule="auto"/>
        <w:ind w:left="0" w:right="0" w:firstLine="567"/>
        <w:jc w:val="both"/>
        <w:textAlignment w:val="baseline"/>
        <w:rPr>
          <w:rFonts w:ascii="Times New Roman" w:hAnsi="Times New Roman"/>
          <w:i w:val="0"/>
          <w:sz w:val="24"/>
          <w:lang w:eastAsia="ar-SA"/>
        </w:rPr>
      </w:pPr>
      <w:r w:rsidRPr="005C547D">
        <w:rPr>
          <w:rFonts w:ascii="Times New Roman" w:hAnsi="Times New Roman"/>
          <w:i w:val="0"/>
          <w:sz w:val="24"/>
          <w:lang w:eastAsia="ar-SA"/>
        </w:rPr>
        <w:t>1. Состав территориальных зон определен в соответствии с Градостроительным Кодексом Российской Федерации, ст. 35, п. 1-15.</w:t>
      </w:r>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2. Границы территориальных зон установлены с учётом:</w:t>
      </w:r>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1) возможности сочетания в пределах одной территориальной зоны различных видов существующего и планируемого использования земельных участков;</w:t>
      </w:r>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2) функциональных зон и параметров их планируемого развития, определенных Генеральным планом </w:t>
      </w:r>
      <w:proofErr w:type="spellStart"/>
      <w:r w:rsidRPr="005C547D">
        <w:rPr>
          <w:rFonts w:ascii="Times New Roman" w:hAnsi="Times New Roman"/>
          <w:i w:val="0"/>
          <w:sz w:val="24"/>
        </w:rPr>
        <w:t>Дивьинского</w:t>
      </w:r>
      <w:proofErr w:type="spellEnd"/>
      <w:r w:rsidRPr="005C547D">
        <w:rPr>
          <w:rFonts w:ascii="Times New Roman" w:hAnsi="Times New Roman"/>
          <w:i w:val="0"/>
          <w:sz w:val="24"/>
        </w:rPr>
        <w:t xml:space="preserve"> сельского поселения;</w:t>
      </w:r>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3) территориальных зон, определенных Градостроительным кодексом Российской Федерации;</w:t>
      </w:r>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4) сложившейся планировки территории и существующего землепользования;</w:t>
      </w:r>
    </w:p>
    <w:p w:rsidR="00FA4075" w:rsidRPr="005C547D" w:rsidRDefault="00FA4075" w:rsidP="00FA4075">
      <w:pPr>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5) планируемых изменений границ земель различных категорий в соответствии с документами территориального планирования и документацией по планировке территории </w:t>
      </w:r>
      <w:proofErr w:type="spellStart"/>
      <w:r w:rsidRPr="005C547D">
        <w:rPr>
          <w:rFonts w:ascii="Times New Roman" w:hAnsi="Times New Roman"/>
          <w:i w:val="0"/>
          <w:sz w:val="24"/>
        </w:rPr>
        <w:t>Дивьинского</w:t>
      </w:r>
      <w:proofErr w:type="spellEnd"/>
      <w:r w:rsidRPr="005C547D">
        <w:rPr>
          <w:rFonts w:ascii="Times New Roman" w:hAnsi="Times New Roman"/>
          <w:i w:val="0"/>
          <w:sz w:val="24"/>
        </w:rPr>
        <w:t xml:space="preserve"> сельского поселения;</w:t>
      </w:r>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6) исключения возможности причинения вреда объектам капитального строительства, расположенным на смежных земельных участках.</w:t>
      </w:r>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3. Границы территориальных зон могут устанавливаться по:</w:t>
      </w:r>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1) линиям магистралей, улиц, проездов, разделяющим транспортные потоки противоположных направлений;</w:t>
      </w:r>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2) красным линиям;</w:t>
      </w:r>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3) границам земельных участков;</w:t>
      </w:r>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lastRenderedPageBreak/>
        <w:t>4) естественным границам природных объектов;</w:t>
      </w:r>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5) иным границам.</w:t>
      </w:r>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4. Границы зон с особыми условиями использования территорий, границы территорий объектов культурного наследия, устанавливаемые в соответствии с законодательством, могут не совпадать с границами территориальных зон.</w:t>
      </w:r>
    </w:p>
    <w:p w:rsidR="00FA4075" w:rsidRPr="005C547D" w:rsidRDefault="00FA4075" w:rsidP="00FA4075">
      <w:pPr>
        <w:spacing w:line="240" w:lineRule="auto"/>
        <w:ind w:left="0" w:right="0" w:firstLine="567"/>
        <w:jc w:val="both"/>
        <w:rPr>
          <w:rFonts w:ascii="Times New Roman" w:hAnsi="Times New Roman"/>
          <w:i w:val="0"/>
          <w:sz w:val="24"/>
        </w:rPr>
      </w:pPr>
      <w:r w:rsidRPr="005C547D">
        <w:rPr>
          <w:rFonts w:ascii="Times New Roman" w:hAnsi="Times New Roman"/>
          <w:i w:val="0"/>
          <w:sz w:val="24"/>
        </w:rPr>
        <w:t>5. Границы и категории земель могут быть изменены в соответствии с устанавливаемой территориальной зоной в соответствии с Земельным кодексом Российской Федерации от 25 октября 2001 г. N 136-ФЗ.</w:t>
      </w:r>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p>
    <w:p w:rsidR="00FA4075" w:rsidRPr="005C547D" w:rsidRDefault="00FA4075" w:rsidP="00FA4075">
      <w:pPr>
        <w:keepNext/>
        <w:spacing w:line="240" w:lineRule="auto"/>
        <w:ind w:left="0" w:right="0" w:firstLine="567"/>
        <w:jc w:val="both"/>
        <w:outlineLvl w:val="1"/>
        <w:rPr>
          <w:rFonts w:ascii="Times New Roman" w:hAnsi="Times New Roman"/>
          <w:b/>
          <w:bCs/>
          <w:i w:val="0"/>
          <w:iCs/>
          <w:sz w:val="24"/>
        </w:rPr>
      </w:pPr>
      <w:bookmarkStart w:id="113" w:name="_Toc154737463"/>
      <w:bookmarkStart w:id="114" w:name="_Toc171497401"/>
      <w:bookmarkStart w:id="115" w:name="_Toc180470342"/>
      <w:bookmarkStart w:id="116" w:name="_Toc208205277"/>
      <w:bookmarkStart w:id="117" w:name="_Toc427840787"/>
      <w:bookmarkStart w:id="118" w:name="_Toc427840969"/>
      <w:bookmarkStart w:id="119" w:name="_Toc463538164"/>
      <w:r w:rsidRPr="005C547D">
        <w:rPr>
          <w:rFonts w:ascii="Times New Roman" w:hAnsi="Times New Roman"/>
          <w:b/>
          <w:bCs/>
          <w:i w:val="0"/>
          <w:iCs/>
          <w:sz w:val="24"/>
        </w:rPr>
        <w:t>Статья 13. Виды и состав территориальных зон, выделенных на карте градостроительного зонирования</w:t>
      </w:r>
      <w:bookmarkEnd w:id="113"/>
      <w:bookmarkEnd w:id="114"/>
      <w:bookmarkEnd w:id="115"/>
      <w:bookmarkEnd w:id="116"/>
      <w:bookmarkEnd w:id="117"/>
      <w:bookmarkEnd w:id="118"/>
      <w:bookmarkEnd w:id="119"/>
    </w:p>
    <w:p w:rsidR="00FA4075" w:rsidRPr="005C547D" w:rsidRDefault="00FA4075" w:rsidP="00FA4075">
      <w:pPr>
        <w:spacing w:line="240" w:lineRule="auto"/>
        <w:ind w:left="0" w:right="0" w:firstLine="567"/>
        <w:jc w:val="both"/>
        <w:rPr>
          <w:rFonts w:ascii="Times New Roman" w:hAnsi="Times New Roman"/>
          <w:i w:val="0"/>
          <w:sz w:val="24"/>
        </w:rPr>
      </w:pPr>
    </w:p>
    <w:p w:rsidR="00FA4075" w:rsidRPr="005C547D" w:rsidRDefault="00FA4075" w:rsidP="00FA4075">
      <w:pPr>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1. На карте градостроительного зонирования </w:t>
      </w:r>
      <w:proofErr w:type="spellStart"/>
      <w:r w:rsidRPr="005C547D">
        <w:rPr>
          <w:rFonts w:ascii="Times New Roman" w:hAnsi="Times New Roman"/>
          <w:i w:val="0"/>
          <w:sz w:val="24"/>
        </w:rPr>
        <w:t>Дивьинского</w:t>
      </w:r>
      <w:proofErr w:type="spellEnd"/>
      <w:r w:rsidRPr="005C547D">
        <w:rPr>
          <w:rFonts w:ascii="Times New Roman" w:hAnsi="Times New Roman"/>
          <w:i w:val="0"/>
          <w:sz w:val="24"/>
        </w:rPr>
        <w:t xml:space="preserve"> сельского поселения выделены следующие виды и состав территориальных зон, а также территории общего пользования, на которые не распространяется действие градостроительных регламентов:</w:t>
      </w:r>
    </w:p>
    <w:p w:rsidR="00F50E14" w:rsidRPr="005C547D" w:rsidRDefault="00F50E14" w:rsidP="00F50E14">
      <w:pPr>
        <w:spacing w:line="240" w:lineRule="auto"/>
        <w:ind w:left="0" w:right="0" w:firstLine="567"/>
        <w:jc w:val="right"/>
        <w:rPr>
          <w:rFonts w:ascii="Times New Roman" w:hAnsi="Times New Roman"/>
          <w:i w:val="0"/>
          <w:sz w:val="20"/>
        </w:rPr>
      </w:pPr>
    </w:p>
    <w:p w:rsidR="00FA4075" w:rsidRPr="005C547D" w:rsidRDefault="00F50E14" w:rsidP="00F50E14">
      <w:pPr>
        <w:spacing w:line="240" w:lineRule="auto"/>
        <w:ind w:left="0" w:right="0" w:firstLine="567"/>
        <w:jc w:val="right"/>
        <w:rPr>
          <w:rFonts w:ascii="Times New Roman" w:hAnsi="Times New Roman"/>
          <w:i w:val="0"/>
          <w:sz w:val="20"/>
        </w:rPr>
      </w:pPr>
      <w:r w:rsidRPr="005C547D">
        <w:rPr>
          <w:rFonts w:ascii="Times New Roman" w:hAnsi="Times New Roman"/>
          <w:i w:val="0"/>
          <w:sz w:val="20"/>
        </w:rPr>
        <w:t>Таблица 1</w:t>
      </w:r>
    </w:p>
    <w:p w:rsidR="00F50E14" w:rsidRPr="005C547D" w:rsidRDefault="00F50E14" w:rsidP="00F50E14">
      <w:pPr>
        <w:spacing w:line="240" w:lineRule="auto"/>
        <w:ind w:left="0" w:right="0" w:firstLine="567"/>
        <w:jc w:val="right"/>
        <w:rPr>
          <w:rFonts w:ascii="Times New Roman" w:hAnsi="Times New Roman"/>
          <w:i w:val="0"/>
          <w:sz w:val="20"/>
        </w:rPr>
      </w:pPr>
    </w:p>
    <w:tbl>
      <w:tblPr>
        <w:tblW w:w="9858" w:type="dxa"/>
        <w:tblInd w:w="108" w:type="dxa"/>
        <w:tblLayout w:type="fixed"/>
        <w:tblLook w:val="0000" w:firstRow="0" w:lastRow="0" w:firstColumn="0" w:lastColumn="0" w:noHBand="0" w:noVBand="0"/>
      </w:tblPr>
      <w:tblGrid>
        <w:gridCol w:w="2118"/>
        <w:gridCol w:w="7740"/>
      </w:tblGrid>
      <w:tr w:rsidR="00416515" w:rsidRPr="005C547D" w:rsidTr="008A7498">
        <w:tc>
          <w:tcPr>
            <w:tcW w:w="2118" w:type="dxa"/>
            <w:tcBorders>
              <w:top w:val="single" w:sz="4" w:space="0" w:color="auto"/>
              <w:left w:val="single" w:sz="4" w:space="0" w:color="auto"/>
              <w:bottom w:val="single" w:sz="4" w:space="0" w:color="auto"/>
              <w:right w:val="single" w:sz="4" w:space="0" w:color="auto"/>
            </w:tcBorders>
            <w:vAlign w:val="center"/>
          </w:tcPr>
          <w:p w:rsidR="00FA4075" w:rsidRPr="005C547D" w:rsidRDefault="00FA4075" w:rsidP="008A7498">
            <w:pPr>
              <w:spacing w:line="240" w:lineRule="auto"/>
              <w:ind w:left="0" w:right="0" w:firstLine="0"/>
              <w:jc w:val="center"/>
              <w:rPr>
                <w:rFonts w:ascii="Times New Roman" w:hAnsi="Times New Roman"/>
                <w:i w:val="0"/>
                <w:sz w:val="24"/>
              </w:rPr>
            </w:pPr>
          </w:p>
        </w:tc>
        <w:tc>
          <w:tcPr>
            <w:tcW w:w="7740" w:type="dxa"/>
            <w:tcBorders>
              <w:top w:val="single" w:sz="4" w:space="0" w:color="auto"/>
              <w:left w:val="single" w:sz="4" w:space="0" w:color="auto"/>
              <w:bottom w:val="single" w:sz="4" w:space="0" w:color="auto"/>
              <w:right w:val="single" w:sz="4" w:space="0" w:color="auto"/>
            </w:tcBorders>
            <w:vAlign w:val="center"/>
          </w:tcPr>
          <w:p w:rsidR="00FA4075" w:rsidRPr="005C547D" w:rsidRDefault="00FA4075" w:rsidP="008A7498">
            <w:pPr>
              <w:spacing w:line="240" w:lineRule="auto"/>
              <w:ind w:left="0" w:right="0" w:firstLine="567"/>
              <w:jc w:val="center"/>
              <w:rPr>
                <w:rFonts w:ascii="Times New Roman" w:hAnsi="Times New Roman"/>
                <w:i w:val="0"/>
                <w:sz w:val="24"/>
              </w:rPr>
            </w:pPr>
            <w:r w:rsidRPr="005C547D">
              <w:rPr>
                <w:rFonts w:ascii="Times New Roman" w:hAnsi="Times New Roman"/>
                <w:i w:val="0"/>
                <w:sz w:val="24"/>
              </w:rPr>
              <w:t>Наименование территориальных зон</w:t>
            </w:r>
          </w:p>
        </w:tc>
      </w:tr>
      <w:tr w:rsidR="00416515" w:rsidRPr="005C547D" w:rsidTr="008A7498">
        <w:tc>
          <w:tcPr>
            <w:tcW w:w="2118" w:type="dxa"/>
            <w:tcBorders>
              <w:top w:val="single" w:sz="4" w:space="0" w:color="auto"/>
              <w:left w:val="single" w:sz="4" w:space="0" w:color="auto"/>
              <w:bottom w:val="single" w:sz="4" w:space="0" w:color="auto"/>
              <w:right w:val="single" w:sz="4" w:space="0" w:color="auto"/>
            </w:tcBorders>
            <w:vAlign w:val="center"/>
          </w:tcPr>
          <w:p w:rsidR="002D244E" w:rsidRPr="005C547D" w:rsidRDefault="002D244E" w:rsidP="002D244E">
            <w:pPr>
              <w:spacing w:line="240" w:lineRule="auto"/>
              <w:ind w:left="0" w:right="0" w:firstLine="0"/>
              <w:jc w:val="center"/>
              <w:rPr>
                <w:rFonts w:ascii="Times New Roman" w:hAnsi="Times New Roman"/>
                <w:bCs/>
                <w:i w:val="0"/>
                <w:sz w:val="24"/>
              </w:rPr>
            </w:pPr>
          </w:p>
        </w:tc>
        <w:tc>
          <w:tcPr>
            <w:tcW w:w="7740" w:type="dxa"/>
            <w:tcBorders>
              <w:top w:val="single" w:sz="4" w:space="0" w:color="auto"/>
              <w:left w:val="single" w:sz="4" w:space="0" w:color="auto"/>
              <w:bottom w:val="single" w:sz="4" w:space="0" w:color="auto"/>
              <w:right w:val="single" w:sz="4" w:space="0" w:color="auto"/>
            </w:tcBorders>
            <w:vAlign w:val="center"/>
          </w:tcPr>
          <w:p w:rsidR="002D244E" w:rsidRPr="005C547D" w:rsidRDefault="002D244E" w:rsidP="002D244E">
            <w:pPr>
              <w:widowControl w:val="0"/>
              <w:suppressAutoHyphens/>
              <w:spacing w:line="240" w:lineRule="auto"/>
              <w:ind w:left="0" w:right="0" w:firstLine="0"/>
              <w:jc w:val="center"/>
              <w:rPr>
                <w:rFonts w:ascii="Times New Roman" w:hAnsi="Times New Roman"/>
                <w:b/>
                <w:i w:val="0"/>
                <w:sz w:val="24"/>
                <w:lang w:eastAsia="ar-SA"/>
              </w:rPr>
            </w:pPr>
            <w:r w:rsidRPr="005C547D">
              <w:rPr>
                <w:rFonts w:ascii="Times New Roman" w:hAnsi="Times New Roman"/>
                <w:b/>
                <w:i w:val="0"/>
                <w:sz w:val="24"/>
                <w:lang w:eastAsia="ar-SA"/>
              </w:rPr>
              <w:t>Зоны жилой застройки</w:t>
            </w:r>
          </w:p>
        </w:tc>
      </w:tr>
      <w:tr w:rsidR="00416515" w:rsidRPr="005C547D" w:rsidTr="008A7498">
        <w:tc>
          <w:tcPr>
            <w:tcW w:w="2118" w:type="dxa"/>
            <w:tcBorders>
              <w:top w:val="single" w:sz="4" w:space="0" w:color="auto"/>
              <w:left w:val="single" w:sz="4" w:space="0" w:color="auto"/>
              <w:bottom w:val="single" w:sz="4" w:space="0" w:color="auto"/>
              <w:right w:val="single" w:sz="4" w:space="0" w:color="auto"/>
            </w:tcBorders>
            <w:vAlign w:val="center"/>
          </w:tcPr>
          <w:p w:rsidR="002D244E" w:rsidRPr="005C547D" w:rsidRDefault="002D244E" w:rsidP="002D244E">
            <w:pPr>
              <w:spacing w:line="240" w:lineRule="auto"/>
              <w:ind w:left="0" w:right="0" w:firstLine="0"/>
              <w:jc w:val="center"/>
              <w:rPr>
                <w:rFonts w:ascii="Times New Roman" w:hAnsi="Times New Roman"/>
                <w:bCs/>
                <w:i w:val="0"/>
                <w:sz w:val="24"/>
              </w:rPr>
            </w:pPr>
            <w:r w:rsidRPr="005C547D">
              <w:rPr>
                <w:rFonts w:ascii="Times New Roman" w:hAnsi="Times New Roman"/>
                <w:bCs/>
                <w:i w:val="0"/>
                <w:sz w:val="24"/>
              </w:rPr>
              <w:t>Ж2</w:t>
            </w:r>
          </w:p>
        </w:tc>
        <w:tc>
          <w:tcPr>
            <w:tcW w:w="7740" w:type="dxa"/>
            <w:tcBorders>
              <w:top w:val="single" w:sz="4" w:space="0" w:color="auto"/>
              <w:left w:val="single" w:sz="4" w:space="0" w:color="auto"/>
              <w:bottom w:val="single" w:sz="4" w:space="0" w:color="auto"/>
              <w:right w:val="single" w:sz="4" w:space="0" w:color="auto"/>
            </w:tcBorders>
            <w:vAlign w:val="center"/>
          </w:tcPr>
          <w:p w:rsidR="002D244E" w:rsidRPr="005C547D" w:rsidRDefault="002D244E" w:rsidP="002D244E">
            <w:pPr>
              <w:spacing w:line="240" w:lineRule="auto"/>
              <w:ind w:left="0" w:right="0" w:firstLine="0"/>
              <w:jc w:val="both"/>
              <w:rPr>
                <w:rFonts w:ascii="Times New Roman" w:hAnsi="Times New Roman"/>
                <w:bCs/>
                <w:i w:val="0"/>
                <w:sz w:val="24"/>
              </w:rPr>
            </w:pPr>
            <w:r w:rsidRPr="005C547D">
              <w:rPr>
                <w:rFonts w:ascii="Times New Roman" w:hAnsi="Times New Roman"/>
                <w:bCs/>
                <w:i w:val="0"/>
                <w:sz w:val="24"/>
              </w:rPr>
              <w:t>Зона застройки малоэтажными жилыми домами</w:t>
            </w:r>
          </w:p>
        </w:tc>
      </w:tr>
      <w:tr w:rsidR="00416515" w:rsidRPr="005C547D" w:rsidTr="008A7498">
        <w:tc>
          <w:tcPr>
            <w:tcW w:w="2118" w:type="dxa"/>
            <w:tcBorders>
              <w:top w:val="single" w:sz="4" w:space="0" w:color="auto"/>
              <w:left w:val="single" w:sz="4" w:space="0" w:color="auto"/>
              <w:bottom w:val="single" w:sz="4" w:space="0" w:color="auto"/>
              <w:right w:val="single" w:sz="4" w:space="0" w:color="auto"/>
            </w:tcBorders>
            <w:vAlign w:val="center"/>
          </w:tcPr>
          <w:p w:rsidR="002D244E" w:rsidRPr="005C547D" w:rsidRDefault="002D244E" w:rsidP="002D244E">
            <w:pPr>
              <w:spacing w:line="240" w:lineRule="auto"/>
              <w:ind w:left="0" w:right="0" w:firstLine="0"/>
              <w:jc w:val="center"/>
              <w:rPr>
                <w:rFonts w:ascii="Times New Roman" w:hAnsi="Times New Roman"/>
                <w:bCs/>
                <w:i w:val="0"/>
                <w:sz w:val="24"/>
              </w:rPr>
            </w:pPr>
          </w:p>
        </w:tc>
        <w:tc>
          <w:tcPr>
            <w:tcW w:w="7740" w:type="dxa"/>
            <w:tcBorders>
              <w:top w:val="single" w:sz="4" w:space="0" w:color="auto"/>
              <w:left w:val="single" w:sz="4" w:space="0" w:color="auto"/>
              <w:bottom w:val="single" w:sz="4" w:space="0" w:color="auto"/>
              <w:right w:val="single" w:sz="4" w:space="0" w:color="auto"/>
            </w:tcBorders>
            <w:vAlign w:val="center"/>
          </w:tcPr>
          <w:p w:rsidR="002D244E" w:rsidRPr="005C547D" w:rsidRDefault="002D244E" w:rsidP="002D244E">
            <w:pPr>
              <w:widowControl w:val="0"/>
              <w:suppressAutoHyphens/>
              <w:spacing w:line="240" w:lineRule="auto"/>
              <w:ind w:left="0" w:right="0" w:firstLine="0"/>
              <w:jc w:val="center"/>
              <w:rPr>
                <w:rFonts w:ascii="Times New Roman" w:hAnsi="Times New Roman"/>
                <w:b/>
                <w:i w:val="0"/>
                <w:sz w:val="24"/>
                <w:lang w:eastAsia="ar-SA"/>
              </w:rPr>
            </w:pPr>
            <w:r w:rsidRPr="005C547D">
              <w:rPr>
                <w:rFonts w:ascii="Times New Roman" w:hAnsi="Times New Roman"/>
                <w:b/>
                <w:i w:val="0"/>
                <w:sz w:val="24"/>
                <w:lang w:eastAsia="ar-SA"/>
              </w:rPr>
              <w:t>Зоны общественного использования объектов капитального строительства</w:t>
            </w:r>
          </w:p>
        </w:tc>
      </w:tr>
      <w:tr w:rsidR="00416515" w:rsidRPr="005C547D" w:rsidTr="008A7498">
        <w:tc>
          <w:tcPr>
            <w:tcW w:w="2118" w:type="dxa"/>
            <w:tcBorders>
              <w:top w:val="single" w:sz="4" w:space="0" w:color="auto"/>
              <w:left w:val="single" w:sz="4" w:space="0" w:color="auto"/>
              <w:bottom w:val="single" w:sz="4" w:space="0" w:color="auto"/>
              <w:right w:val="single" w:sz="4" w:space="0" w:color="auto"/>
            </w:tcBorders>
            <w:vAlign w:val="center"/>
          </w:tcPr>
          <w:p w:rsidR="002D244E" w:rsidRPr="005C547D" w:rsidRDefault="002D244E" w:rsidP="002D244E">
            <w:pPr>
              <w:spacing w:line="240" w:lineRule="auto"/>
              <w:ind w:left="0" w:right="0" w:firstLine="0"/>
              <w:jc w:val="center"/>
              <w:rPr>
                <w:rFonts w:ascii="Times New Roman" w:hAnsi="Times New Roman"/>
                <w:bCs/>
                <w:i w:val="0"/>
                <w:sz w:val="24"/>
              </w:rPr>
            </w:pPr>
            <w:r w:rsidRPr="005C547D">
              <w:rPr>
                <w:rFonts w:ascii="Times New Roman" w:hAnsi="Times New Roman"/>
                <w:bCs/>
                <w:i w:val="0"/>
                <w:sz w:val="24"/>
              </w:rPr>
              <w:t>О1</w:t>
            </w:r>
          </w:p>
        </w:tc>
        <w:tc>
          <w:tcPr>
            <w:tcW w:w="7740" w:type="dxa"/>
            <w:tcBorders>
              <w:top w:val="single" w:sz="4" w:space="0" w:color="auto"/>
              <w:left w:val="single" w:sz="4" w:space="0" w:color="auto"/>
              <w:bottom w:val="single" w:sz="4" w:space="0" w:color="auto"/>
              <w:right w:val="single" w:sz="4" w:space="0" w:color="auto"/>
            </w:tcBorders>
            <w:vAlign w:val="center"/>
          </w:tcPr>
          <w:p w:rsidR="002D244E" w:rsidRPr="005C547D" w:rsidRDefault="002D244E" w:rsidP="002D244E">
            <w:pPr>
              <w:spacing w:line="240" w:lineRule="auto"/>
              <w:ind w:left="0" w:right="0" w:firstLine="0"/>
              <w:jc w:val="both"/>
              <w:rPr>
                <w:rFonts w:ascii="Times New Roman" w:hAnsi="Times New Roman"/>
                <w:bCs/>
                <w:i w:val="0"/>
                <w:sz w:val="24"/>
              </w:rPr>
            </w:pPr>
            <w:r w:rsidRPr="005C547D">
              <w:rPr>
                <w:rFonts w:ascii="Times New Roman" w:hAnsi="Times New Roman"/>
                <w:bCs/>
                <w:i w:val="0"/>
                <w:sz w:val="24"/>
              </w:rPr>
              <w:t>Зона делового, общественного и коммерческого назначения</w:t>
            </w:r>
          </w:p>
        </w:tc>
      </w:tr>
      <w:tr w:rsidR="00416515" w:rsidRPr="005C547D" w:rsidTr="008A7498">
        <w:tc>
          <w:tcPr>
            <w:tcW w:w="2118" w:type="dxa"/>
            <w:tcBorders>
              <w:top w:val="single" w:sz="4" w:space="0" w:color="auto"/>
              <w:left w:val="single" w:sz="4" w:space="0" w:color="auto"/>
              <w:bottom w:val="single" w:sz="4" w:space="0" w:color="auto"/>
              <w:right w:val="single" w:sz="4" w:space="0" w:color="auto"/>
            </w:tcBorders>
            <w:vAlign w:val="center"/>
          </w:tcPr>
          <w:p w:rsidR="002D244E" w:rsidRPr="005C547D" w:rsidRDefault="002D244E" w:rsidP="002D244E">
            <w:pPr>
              <w:spacing w:line="240" w:lineRule="auto"/>
              <w:ind w:left="0" w:right="0" w:firstLine="0"/>
              <w:jc w:val="center"/>
              <w:rPr>
                <w:rFonts w:ascii="Times New Roman" w:hAnsi="Times New Roman"/>
                <w:bCs/>
                <w:i w:val="0"/>
                <w:sz w:val="24"/>
              </w:rPr>
            </w:pPr>
          </w:p>
        </w:tc>
        <w:tc>
          <w:tcPr>
            <w:tcW w:w="7740" w:type="dxa"/>
            <w:tcBorders>
              <w:top w:val="single" w:sz="4" w:space="0" w:color="auto"/>
              <w:left w:val="single" w:sz="4" w:space="0" w:color="auto"/>
              <w:bottom w:val="single" w:sz="4" w:space="0" w:color="auto"/>
              <w:right w:val="single" w:sz="4" w:space="0" w:color="auto"/>
            </w:tcBorders>
            <w:vAlign w:val="center"/>
          </w:tcPr>
          <w:p w:rsidR="002D244E" w:rsidRPr="005C547D" w:rsidRDefault="002D244E" w:rsidP="002D244E">
            <w:pPr>
              <w:widowControl w:val="0"/>
              <w:suppressAutoHyphens/>
              <w:spacing w:line="240" w:lineRule="auto"/>
              <w:ind w:left="0" w:right="0" w:firstLine="0"/>
              <w:jc w:val="center"/>
              <w:rPr>
                <w:rFonts w:ascii="Times New Roman" w:hAnsi="Times New Roman"/>
                <w:b/>
                <w:i w:val="0"/>
                <w:sz w:val="24"/>
                <w:lang w:eastAsia="ar-SA"/>
              </w:rPr>
            </w:pPr>
            <w:r w:rsidRPr="005C547D">
              <w:rPr>
                <w:rFonts w:ascii="Times New Roman" w:hAnsi="Times New Roman"/>
                <w:b/>
                <w:i w:val="0"/>
                <w:sz w:val="24"/>
                <w:lang w:eastAsia="ar-SA"/>
              </w:rPr>
              <w:t>Зоны производственной деятельности</w:t>
            </w:r>
          </w:p>
        </w:tc>
      </w:tr>
      <w:tr w:rsidR="00416515" w:rsidRPr="005C547D" w:rsidTr="008A7498">
        <w:tc>
          <w:tcPr>
            <w:tcW w:w="2118" w:type="dxa"/>
            <w:tcBorders>
              <w:top w:val="single" w:sz="4" w:space="0" w:color="auto"/>
              <w:left w:val="single" w:sz="4" w:space="0" w:color="auto"/>
              <w:bottom w:val="single" w:sz="4" w:space="0" w:color="auto"/>
              <w:right w:val="single" w:sz="4" w:space="0" w:color="auto"/>
            </w:tcBorders>
            <w:vAlign w:val="center"/>
          </w:tcPr>
          <w:p w:rsidR="002D244E" w:rsidRPr="005C547D" w:rsidRDefault="002D244E" w:rsidP="002D244E">
            <w:pPr>
              <w:spacing w:line="240" w:lineRule="auto"/>
              <w:ind w:left="0" w:right="0" w:firstLine="0"/>
              <w:jc w:val="center"/>
              <w:rPr>
                <w:rFonts w:ascii="Times New Roman" w:hAnsi="Times New Roman"/>
                <w:bCs/>
                <w:i w:val="0"/>
                <w:sz w:val="24"/>
              </w:rPr>
            </w:pPr>
            <w:r w:rsidRPr="005C547D">
              <w:rPr>
                <w:rFonts w:ascii="Times New Roman" w:hAnsi="Times New Roman"/>
                <w:bCs/>
                <w:i w:val="0"/>
                <w:sz w:val="24"/>
              </w:rPr>
              <w:t>П1</w:t>
            </w:r>
          </w:p>
        </w:tc>
        <w:tc>
          <w:tcPr>
            <w:tcW w:w="7740" w:type="dxa"/>
            <w:tcBorders>
              <w:top w:val="single" w:sz="4" w:space="0" w:color="auto"/>
              <w:left w:val="single" w:sz="4" w:space="0" w:color="auto"/>
              <w:bottom w:val="single" w:sz="4" w:space="0" w:color="auto"/>
              <w:right w:val="single" w:sz="4" w:space="0" w:color="auto"/>
            </w:tcBorders>
            <w:vAlign w:val="center"/>
          </w:tcPr>
          <w:p w:rsidR="002D244E" w:rsidRPr="005C547D" w:rsidRDefault="002D244E" w:rsidP="002D244E">
            <w:pPr>
              <w:spacing w:line="240" w:lineRule="auto"/>
              <w:ind w:left="0" w:right="0" w:firstLine="0"/>
              <w:jc w:val="both"/>
              <w:rPr>
                <w:rFonts w:ascii="Times New Roman" w:hAnsi="Times New Roman"/>
                <w:bCs/>
                <w:i w:val="0"/>
                <w:sz w:val="24"/>
              </w:rPr>
            </w:pPr>
            <w:r w:rsidRPr="005C547D">
              <w:rPr>
                <w:rFonts w:ascii="Times New Roman" w:hAnsi="Times New Roman"/>
                <w:bCs/>
                <w:i w:val="0"/>
                <w:sz w:val="24"/>
              </w:rPr>
              <w:t>Производственная зона</w:t>
            </w:r>
          </w:p>
        </w:tc>
      </w:tr>
      <w:tr w:rsidR="00416515" w:rsidRPr="005C547D" w:rsidTr="008A7498">
        <w:tc>
          <w:tcPr>
            <w:tcW w:w="2118" w:type="dxa"/>
            <w:tcBorders>
              <w:top w:val="single" w:sz="4" w:space="0" w:color="auto"/>
              <w:left w:val="single" w:sz="4" w:space="0" w:color="auto"/>
              <w:bottom w:val="single" w:sz="4" w:space="0" w:color="auto"/>
              <w:right w:val="single" w:sz="4" w:space="0" w:color="auto"/>
            </w:tcBorders>
            <w:vAlign w:val="center"/>
          </w:tcPr>
          <w:p w:rsidR="002D244E" w:rsidRPr="005C547D" w:rsidRDefault="002D244E" w:rsidP="002D244E">
            <w:pPr>
              <w:spacing w:line="240" w:lineRule="auto"/>
              <w:ind w:left="0" w:right="0" w:firstLine="0"/>
              <w:jc w:val="center"/>
              <w:rPr>
                <w:rFonts w:ascii="Times New Roman" w:hAnsi="Times New Roman"/>
                <w:bCs/>
                <w:i w:val="0"/>
                <w:sz w:val="24"/>
              </w:rPr>
            </w:pPr>
          </w:p>
        </w:tc>
        <w:tc>
          <w:tcPr>
            <w:tcW w:w="7740" w:type="dxa"/>
            <w:tcBorders>
              <w:top w:val="single" w:sz="4" w:space="0" w:color="auto"/>
              <w:left w:val="single" w:sz="4" w:space="0" w:color="auto"/>
              <w:bottom w:val="single" w:sz="4" w:space="0" w:color="auto"/>
              <w:right w:val="single" w:sz="4" w:space="0" w:color="auto"/>
            </w:tcBorders>
            <w:vAlign w:val="center"/>
          </w:tcPr>
          <w:p w:rsidR="002D244E" w:rsidRPr="005C547D" w:rsidRDefault="002D244E" w:rsidP="002D244E">
            <w:pPr>
              <w:widowControl w:val="0"/>
              <w:suppressAutoHyphens/>
              <w:spacing w:line="240" w:lineRule="auto"/>
              <w:ind w:left="0" w:right="0" w:firstLine="0"/>
              <w:jc w:val="center"/>
              <w:rPr>
                <w:rFonts w:ascii="Times New Roman" w:hAnsi="Times New Roman"/>
                <w:b/>
                <w:i w:val="0"/>
                <w:sz w:val="24"/>
                <w:lang w:eastAsia="ar-SA"/>
              </w:rPr>
            </w:pPr>
            <w:r w:rsidRPr="005C547D">
              <w:rPr>
                <w:rFonts w:ascii="Times New Roman" w:hAnsi="Times New Roman"/>
                <w:b/>
                <w:i w:val="0"/>
                <w:sz w:val="24"/>
                <w:lang w:eastAsia="ar-SA"/>
              </w:rPr>
              <w:t>Зоны инженерной инфраструктуры</w:t>
            </w:r>
          </w:p>
        </w:tc>
      </w:tr>
      <w:tr w:rsidR="00416515" w:rsidRPr="005C547D" w:rsidTr="008A7498">
        <w:tc>
          <w:tcPr>
            <w:tcW w:w="2118" w:type="dxa"/>
            <w:tcBorders>
              <w:top w:val="single" w:sz="4" w:space="0" w:color="auto"/>
              <w:left w:val="single" w:sz="4" w:space="0" w:color="auto"/>
              <w:bottom w:val="single" w:sz="4" w:space="0" w:color="auto"/>
              <w:right w:val="single" w:sz="4" w:space="0" w:color="auto"/>
            </w:tcBorders>
            <w:vAlign w:val="center"/>
          </w:tcPr>
          <w:p w:rsidR="002D244E" w:rsidRPr="005C547D" w:rsidRDefault="002D244E" w:rsidP="002D244E">
            <w:pPr>
              <w:spacing w:line="240" w:lineRule="auto"/>
              <w:ind w:left="0" w:right="0" w:firstLine="0"/>
              <w:jc w:val="center"/>
              <w:rPr>
                <w:rFonts w:ascii="Times New Roman" w:hAnsi="Times New Roman"/>
                <w:bCs/>
                <w:i w:val="0"/>
                <w:sz w:val="24"/>
              </w:rPr>
            </w:pPr>
            <w:r w:rsidRPr="005C547D">
              <w:rPr>
                <w:rFonts w:ascii="Times New Roman" w:hAnsi="Times New Roman"/>
                <w:bCs/>
                <w:i w:val="0"/>
                <w:sz w:val="24"/>
              </w:rPr>
              <w:t>И</w:t>
            </w:r>
          </w:p>
        </w:tc>
        <w:tc>
          <w:tcPr>
            <w:tcW w:w="7740" w:type="dxa"/>
            <w:tcBorders>
              <w:top w:val="single" w:sz="4" w:space="0" w:color="auto"/>
              <w:left w:val="single" w:sz="4" w:space="0" w:color="auto"/>
              <w:bottom w:val="single" w:sz="4" w:space="0" w:color="auto"/>
              <w:right w:val="single" w:sz="4" w:space="0" w:color="auto"/>
            </w:tcBorders>
            <w:vAlign w:val="center"/>
          </w:tcPr>
          <w:p w:rsidR="002D244E" w:rsidRPr="005C547D" w:rsidRDefault="002D244E" w:rsidP="002D244E">
            <w:pPr>
              <w:spacing w:line="240" w:lineRule="auto"/>
              <w:ind w:left="0" w:right="0" w:firstLine="0"/>
              <w:jc w:val="both"/>
              <w:rPr>
                <w:rFonts w:ascii="Times New Roman" w:hAnsi="Times New Roman"/>
                <w:bCs/>
                <w:i w:val="0"/>
                <w:sz w:val="24"/>
              </w:rPr>
            </w:pPr>
            <w:r w:rsidRPr="005C547D">
              <w:rPr>
                <w:rFonts w:ascii="Times New Roman" w:hAnsi="Times New Roman"/>
                <w:bCs/>
                <w:i w:val="0"/>
                <w:sz w:val="24"/>
              </w:rPr>
              <w:t>Зоны инженерной инфраструктуры</w:t>
            </w:r>
          </w:p>
        </w:tc>
      </w:tr>
      <w:tr w:rsidR="00416515" w:rsidRPr="005C547D" w:rsidTr="008A7498">
        <w:tc>
          <w:tcPr>
            <w:tcW w:w="2118" w:type="dxa"/>
            <w:tcBorders>
              <w:top w:val="single" w:sz="4" w:space="0" w:color="auto"/>
              <w:left w:val="single" w:sz="4" w:space="0" w:color="auto"/>
              <w:bottom w:val="single" w:sz="4" w:space="0" w:color="auto"/>
              <w:right w:val="single" w:sz="4" w:space="0" w:color="auto"/>
            </w:tcBorders>
            <w:vAlign w:val="center"/>
          </w:tcPr>
          <w:p w:rsidR="002D244E" w:rsidRPr="005C547D" w:rsidRDefault="002D244E" w:rsidP="002D244E">
            <w:pPr>
              <w:spacing w:line="240" w:lineRule="auto"/>
              <w:ind w:left="0" w:right="0" w:firstLine="0"/>
              <w:jc w:val="center"/>
              <w:rPr>
                <w:rFonts w:ascii="Times New Roman" w:hAnsi="Times New Roman"/>
                <w:bCs/>
                <w:i w:val="0"/>
                <w:sz w:val="24"/>
              </w:rPr>
            </w:pPr>
          </w:p>
        </w:tc>
        <w:tc>
          <w:tcPr>
            <w:tcW w:w="7740" w:type="dxa"/>
            <w:tcBorders>
              <w:top w:val="single" w:sz="4" w:space="0" w:color="auto"/>
              <w:left w:val="single" w:sz="4" w:space="0" w:color="auto"/>
              <w:bottom w:val="single" w:sz="4" w:space="0" w:color="auto"/>
              <w:right w:val="single" w:sz="4" w:space="0" w:color="auto"/>
            </w:tcBorders>
            <w:vAlign w:val="center"/>
          </w:tcPr>
          <w:p w:rsidR="002D244E" w:rsidRPr="005C547D" w:rsidRDefault="002D244E" w:rsidP="002D244E">
            <w:pPr>
              <w:widowControl w:val="0"/>
              <w:suppressAutoHyphens/>
              <w:spacing w:line="240" w:lineRule="auto"/>
              <w:ind w:left="0" w:right="0" w:firstLine="0"/>
              <w:jc w:val="center"/>
              <w:rPr>
                <w:rFonts w:ascii="Times New Roman" w:hAnsi="Times New Roman"/>
                <w:b/>
                <w:i w:val="0"/>
                <w:sz w:val="24"/>
                <w:lang w:eastAsia="ar-SA"/>
              </w:rPr>
            </w:pPr>
            <w:r w:rsidRPr="005C547D">
              <w:rPr>
                <w:rFonts w:ascii="Times New Roman" w:hAnsi="Times New Roman"/>
                <w:b/>
                <w:i w:val="0"/>
                <w:sz w:val="24"/>
                <w:lang w:eastAsia="ar-SA"/>
              </w:rPr>
              <w:t>Зоны транспортной инфраструктуры</w:t>
            </w:r>
          </w:p>
        </w:tc>
      </w:tr>
      <w:tr w:rsidR="00416515" w:rsidRPr="005C547D" w:rsidTr="008A7498">
        <w:tc>
          <w:tcPr>
            <w:tcW w:w="2118" w:type="dxa"/>
            <w:tcBorders>
              <w:top w:val="single" w:sz="4" w:space="0" w:color="auto"/>
              <w:left w:val="single" w:sz="4" w:space="0" w:color="auto"/>
              <w:bottom w:val="single" w:sz="4" w:space="0" w:color="auto"/>
              <w:right w:val="single" w:sz="4" w:space="0" w:color="auto"/>
            </w:tcBorders>
            <w:vAlign w:val="center"/>
          </w:tcPr>
          <w:p w:rsidR="002D244E" w:rsidRPr="005C547D" w:rsidRDefault="002D244E" w:rsidP="002D244E">
            <w:pPr>
              <w:spacing w:line="240" w:lineRule="auto"/>
              <w:ind w:left="0" w:right="0" w:firstLine="0"/>
              <w:jc w:val="center"/>
              <w:rPr>
                <w:rFonts w:ascii="Times New Roman" w:hAnsi="Times New Roman"/>
                <w:bCs/>
                <w:i w:val="0"/>
                <w:sz w:val="24"/>
              </w:rPr>
            </w:pPr>
            <w:r w:rsidRPr="005C547D">
              <w:rPr>
                <w:rFonts w:ascii="Times New Roman" w:hAnsi="Times New Roman"/>
                <w:bCs/>
                <w:i w:val="0"/>
                <w:sz w:val="24"/>
              </w:rPr>
              <w:t>Т</w:t>
            </w:r>
          </w:p>
        </w:tc>
        <w:tc>
          <w:tcPr>
            <w:tcW w:w="7740" w:type="dxa"/>
            <w:tcBorders>
              <w:top w:val="single" w:sz="4" w:space="0" w:color="auto"/>
              <w:left w:val="single" w:sz="4" w:space="0" w:color="auto"/>
              <w:bottom w:val="single" w:sz="4" w:space="0" w:color="auto"/>
              <w:right w:val="single" w:sz="4" w:space="0" w:color="auto"/>
            </w:tcBorders>
            <w:vAlign w:val="center"/>
          </w:tcPr>
          <w:p w:rsidR="002D244E" w:rsidRPr="005C547D" w:rsidRDefault="002D244E" w:rsidP="002D244E">
            <w:pPr>
              <w:spacing w:line="240" w:lineRule="auto"/>
              <w:ind w:left="0" w:right="0" w:firstLine="0"/>
              <w:jc w:val="both"/>
              <w:rPr>
                <w:rFonts w:ascii="Times New Roman" w:hAnsi="Times New Roman"/>
                <w:bCs/>
                <w:i w:val="0"/>
                <w:sz w:val="24"/>
              </w:rPr>
            </w:pPr>
            <w:r w:rsidRPr="005C547D">
              <w:rPr>
                <w:rFonts w:ascii="Times New Roman" w:hAnsi="Times New Roman"/>
                <w:bCs/>
                <w:i w:val="0"/>
                <w:sz w:val="24"/>
              </w:rPr>
              <w:t>Зоны транспортной инфраструктуры</w:t>
            </w:r>
          </w:p>
        </w:tc>
      </w:tr>
      <w:tr w:rsidR="00416515" w:rsidRPr="005C547D" w:rsidTr="002D244E">
        <w:tc>
          <w:tcPr>
            <w:tcW w:w="2118" w:type="dxa"/>
            <w:tcBorders>
              <w:top w:val="single" w:sz="4" w:space="0" w:color="auto"/>
              <w:left w:val="single" w:sz="4" w:space="0" w:color="auto"/>
              <w:bottom w:val="single" w:sz="4" w:space="0" w:color="auto"/>
              <w:right w:val="single" w:sz="4" w:space="0" w:color="auto"/>
            </w:tcBorders>
            <w:vAlign w:val="center"/>
          </w:tcPr>
          <w:p w:rsidR="002D244E" w:rsidRPr="005C547D" w:rsidRDefault="002D244E" w:rsidP="002D244E">
            <w:pPr>
              <w:spacing w:line="240" w:lineRule="auto"/>
              <w:ind w:left="0" w:right="0" w:firstLine="0"/>
              <w:jc w:val="center"/>
              <w:rPr>
                <w:rFonts w:ascii="Times New Roman" w:hAnsi="Times New Roman"/>
                <w:bCs/>
                <w:i w:val="0"/>
                <w:sz w:val="24"/>
              </w:rPr>
            </w:pPr>
          </w:p>
        </w:tc>
        <w:tc>
          <w:tcPr>
            <w:tcW w:w="7740" w:type="dxa"/>
            <w:tcBorders>
              <w:top w:val="single" w:sz="4" w:space="0" w:color="auto"/>
              <w:left w:val="single" w:sz="4" w:space="0" w:color="auto"/>
              <w:bottom w:val="single" w:sz="4" w:space="0" w:color="auto"/>
              <w:right w:val="single" w:sz="4" w:space="0" w:color="auto"/>
            </w:tcBorders>
            <w:vAlign w:val="center"/>
          </w:tcPr>
          <w:p w:rsidR="002D244E" w:rsidRPr="005C547D" w:rsidRDefault="002D244E" w:rsidP="002D244E">
            <w:pPr>
              <w:widowControl w:val="0"/>
              <w:suppressAutoHyphens/>
              <w:spacing w:line="240" w:lineRule="auto"/>
              <w:ind w:left="0" w:right="0" w:firstLine="0"/>
              <w:jc w:val="center"/>
              <w:rPr>
                <w:rFonts w:ascii="Times New Roman" w:hAnsi="Times New Roman"/>
                <w:bCs/>
                <w:i w:val="0"/>
                <w:sz w:val="24"/>
              </w:rPr>
            </w:pPr>
            <w:r w:rsidRPr="005C547D">
              <w:rPr>
                <w:rFonts w:ascii="Times New Roman" w:hAnsi="Times New Roman"/>
                <w:b/>
                <w:i w:val="0"/>
                <w:sz w:val="24"/>
                <w:lang w:eastAsia="ar-SA"/>
              </w:rPr>
              <w:t>Зоны сельскохозяйственного использования</w:t>
            </w:r>
          </w:p>
        </w:tc>
      </w:tr>
      <w:tr w:rsidR="00416515" w:rsidRPr="005C547D" w:rsidTr="008A7498">
        <w:tc>
          <w:tcPr>
            <w:tcW w:w="2118" w:type="dxa"/>
            <w:tcBorders>
              <w:top w:val="single" w:sz="4" w:space="0" w:color="auto"/>
              <w:left w:val="single" w:sz="4" w:space="0" w:color="auto"/>
              <w:bottom w:val="single" w:sz="4" w:space="0" w:color="auto"/>
              <w:right w:val="single" w:sz="4" w:space="0" w:color="auto"/>
            </w:tcBorders>
          </w:tcPr>
          <w:p w:rsidR="002D244E" w:rsidRPr="005C547D" w:rsidRDefault="002D244E" w:rsidP="002D244E">
            <w:pPr>
              <w:spacing w:line="240" w:lineRule="auto"/>
              <w:ind w:left="0" w:right="0" w:firstLine="0"/>
              <w:jc w:val="center"/>
              <w:rPr>
                <w:rFonts w:ascii="Times New Roman" w:hAnsi="Times New Roman"/>
                <w:bCs/>
                <w:i w:val="0"/>
                <w:sz w:val="24"/>
              </w:rPr>
            </w:pPr>
            <w:r w:rsidRPr="005C547D">
              <w:rPr>
                <w:rFonts w:ascii="Times New Roman" w:hAnsi="Times New Roman"/>
                <w:bCs/>
                <w:i w:val="0"/>
                <w:sz w:val="24"/>
              </w:rPr>
              <w:t>Сх2</w:t>
            </w:r>
          </w:p>
        </w:tc>
        <w:tc>
          <w:tcPr>
            <w:tcW w:w="7740" w:type="dxa"/>
            <w:tcBorders>
              <w:top w:val="single" w:sz="4" w:space="0" w:color="auto"/>
              <w:left w:val="single" w:sz="4" w:space="0" w:color="auto"/>
              <w:bottom w:val="single" w:sz="4" w:space="0" w:color="auto"/>
              <w:right w:val="single" w:sz="4" w:space="0" w:color="auto"/>
            </w:tcBorders>
          </w:tcPr>
          <w:p w:rsidR="002D244E" w:rsidRPr="005C547D" w:rsidRDefault="002D244E" w:rsidP="002D244E">
            <w:pPr>
              <w:spacing w:line="240" w:lineRule="auto"/>
              <w:ind w:left="0" w:right="0" w:firstLine="0"/>
              <w:jc w:val="both"/>
              <w:rPr>
                <w:rFonts w:ascii="Times New Roman" w:hAnsi="Times New Roman"/>
                <w:bCs/>
                <w:i w:val="0"/>
                <w:sz w:val="24"/>
              </w:rPr>
            </w:pPr>
            <w:r w:rsidRPr="005C547D">
              <w:rPr>
                <w:rFonts w:ascii="Times New Roman" w:hAnsi="Times New Roman"/>
                <w:bCs/>
                <w:i w:val="0"/>
                <w:sz w:val="24"/>
              </w:rPr>
              <w:t>Зона, занятая объектами сельскохозяйственного назначения</w:t>
            </w:r>
          </w:p>
        </w:tc>
      </w:tr>
      <w:tr w:rsidR="00416515" w:rsidRPr="005C547D" w:rsidTr="008A7498">
        <w:tc>
          <w:tcPr>
            <w:tcW w:w="2118" w:type="dxa"/>
            <w:tcBorders>
              <w:top w:val="single" w:sz="4" w:space="0" w:color="auto"/>
              <w:left w:val="single" w:sz="4" w:space="0" w:color="auto"/>
              <w:bottom w:val="single" w:sz="4" w:space="0" w:color="auto"/>
              <w:right w:val="single" w:sz="4" w:space="0" w:color="auto"/>
            </w:tcBorders>
          </w:tcPr>
          <w:p w:rsidR="002D244E" w:rsidRPr="005C547D" w:rsidRDefault="002D244E" w:rsidP="002D244E">
            <w:pPr>
              <w:spacing w:line="240" w:lineRule="auto"/>
              <w:ind w:left="0" w:right="0" w:firstLine="0"/>
              <w:jc w:val="center"/>
              <w:rPr>
                <w:rFonts w:ascii="Times New Roman" w:hAnsi="Times New Roman"/>
                <w:bCs/>
                <w:i w:val="0"/>
                <w:sz w:val="24"/>
              </w:rPr>
            </w:pPr>
          </w:p>
        </w:tc>
        <w:tc>
          <w:tcPr>
            <w:tcW w:w="7740" w:type="dxa"/>
            <w:tcBorders>
              <w:top w:val="single" w:sz="4" w:space="0" w:color="auto"/>
              <w:left w:val="single" w:sz="4" w:space="0" w:color="auto"/>
              <w:bottom w:val="single" w:sz="4" w:space="0" w:color="auto"/>
              <w:right w:val="single" w:sz="4" w:space="0" w:color="auto"/>
            </w:tcBorders>
          </w:tcPr>
          <w:p w:rsidR="002D244E" w:rsidRPr="005C547D" w:rsidRDefault="002D244E" w:rsidP="002D244E">
            <w:pPr>
              <w:widowControl w:val="0"/>
              <w:suppressAutoHyphens/>
              <w:spacing w:line="240" w:lineRule="auto"/>
              <w:ind w:left="0" w:right="0" w:firstLine="0"/>
              <w:jc w:val="center"/>
              <w:rPr>
                <w:rFonts w:ascii="Times New Roman" w:hAnsi="Times New Roman"/>
                <w:b/>
                <w:i w:val="0"/>
                <w:sz w:val="24"/>
                <w:lang w:eastAsia="ar-SA"/>
              </w:rPr>
            </w:pPr>
            <w:r w:rsidRPr="005C547D">
              <w:rPr>
                <w:rFonts w:ascii="Times New Roman" w:hAnsi="Times New Roman"/>
                <w:b/>
                <w:i w:val="0"/>
                <w:sz w:val="24"/>
                <w:lang w:eastAsia="ar-SA"/>
              </w:rPr>
              <w:t>Зоны специального назначения</w:t>
            </w:r>
          </w:p>
        </w:tc>
      </w:tr>
      <w:tr w:rsidR="00416515" w:rsidRPr="005C547D" w:rsidTr="008A7498">
        <w:tc>
          <w:tcPr>
            <w:tcW w:w="2118" w:type="dxa"/>
            <w:tcBorders>
              <w:top w:val="single" w:sz="4" w:space="0" w:color="auto"/>
              <w:left w:val="single" w:sz="4" w:space="0" w:color="auto"/>
              <w:bottom w:val="single" w:sz="4" w:space="0" w:color="auto"/>
              <w:right w:val="single" w:sz="4" w:space="0" w:color="auto"/>
            </w:tcBorders>
          </w:tcPr>
          <w:p w:rsidR="002D244E" w:rsidRPr="005C547D" w:rsidRDefault="002D244E" w:rsidP="002D244E">
            <w:pPr>
              <w:spacing w:line="240" w:lineRule="auto"/>
              <w:ind w:left="0" w:right="0" w:firstLine="0"/>
              <w:jc w:val="center"/>
              <w:rPr>
                <w:rFonts w:ascii="Times New Roman" w:hAnsi="Times New Roman"/>
                <w:bCs/>
                <w:i w:val="0"/>
                <w:sz w:val="24"/>
              </w:rPr>
            </w:pPr>
            <w:r w:rsidRPr="005C547D">
              <w:rPr>
                <w:rFonts w:ascii="Times New Roman" w:hAnsi="Times New Roman"/>
                <w:bCs/>
                <w:i w:val="0"/>
                <w:sz w:val="24"/>
              </w:rPr>
              <w:t>Сп1</w:t>
            </w:r>
          </w:p>
        </w:tc>
        <w:tc>
          <w:tcPr>
            <w:tcW w:w="7740" w:type="dxa"/>
            <w:tcBorders>
              <w:top w:val="single" w:sz="4" w:space="0" w:color="auto"/>
              <w:left w:val="single" w:sz="4" w:space="0" w:color="auto"/>
              <w:bottom w:val="single" w:sz="4" w:space="0" w:color="auto"/>
              <w:right w:val="single" w:sz="4" w:space="0" w:color="auto"/>
            </w:tcBorders>
          </w:tcPr>
          <w:p w:rsidR="002D244E" w:rsidRPr="005C547D" w:rsidRDefault="002D244E" w:rsidP="002D244E">
            <w:pPr>
              <w:spacing w:line="240" w:lineRule="auto"/>
              <w:ind w:left="0" w:right="0" w:firstLine="0"/>
              <w:jc w:val="both"/>
              <w:rPr>
                <w:rFonts w:ascii="Times New Roman" w:hAnsi="Times New Roman"/>
                <w:bCs/>
                <w:i w:val="0"/>
                <w:sz w:val="24"/>
              </w:rPr>
            </w:pPr>
            <w:r w:rsidRPr="005C547D">
              <w:rPr>
                <w:rFonts w:ascii="Times New Roman" w:hAnsi="Times New Roman"/>
                <w:bCs/>
                <w:i w:val="0"/>
                <w:sz w:val="24"/>
              </w:rPr>
              <w:t>Зона специального назначения, связанная с захоронениями</w:t>
            </w:r>
          </w:p>
        </w:tc>
      </w:tr>
      <w:tr w:rsidR="00416515" w:rsidRPr="005C547D" w:rsidTr="00F10D85">
        <w:trPr>
          <w:trHeight w:val="77"/>
        </w:trPr>
        <w:tc>
          <w:tcPr>
            <w:tcW w:w="2118" w:type="dxa"/>
            <w:tcBorders>
              <w:top w:val="single" w:sz="4" w:space="0" w:color="auto"/>
              <w:left w:val="single" w:sz="4" w:space="0" w:color="auto"/>
              <w:bottom w:val="single" w:sz="4" w:space="0" w:color="auto"/>
              <w:right w:val="single" w:sz="4" w:space="0" w:color="auto"/>
            </w:tcBorders>
          </w:tcPr>
          <w:p w:rsidR="002D244E" w:rsidRPr="005C547D" w:rsidRDefault="002D244E" w:rsidP="002D244E">
            <w:pPr>
              <w:spacing w:line="240" w:lineRule="auto"/>
              <w:ind w:left="0" w:right="0" w:firstLine="0"/>
              <w:jc w:val="center"/>
              <w:rPr>
                <w:rFonts w:ascii="Times New Roman" w:hAnsi="Times New Roman"/>
                <w:bCs/>
                <w:i w:val="0"/>
                <w:sz w:val="24"/>
              </w:rPr>
            </w:pPr>
          </w:p>
        </w:tc>
        <w:tc>
          <w:tcPr>
            <w:tcW w:w="7740" w:type="dxa"/>
            <w:tcBorders>
              <w:top w:val="single" w:sz="4" w:space="0" w:color="auto"/>
              <w:left w:val="single" w:sz="4" w:space="0" w:color="auto"/>
              <w:bottom w:val="single" w:sz="4" w:space="0" w:color="auto"/>
              <w:right w:val="single" w:sz="4" w:space="0" w:color="auto"/>
            </w:tcBorders>
          </w:tcPr>
          <w:p w:rsidR="002D244E" w:rsidRPr="005C547D" w:rsidRDefault="002D244E" w:rsidP="002D244E">
            <w:pPr>
              <w:widowControl w:val="0"/>
              <w:suppressAutoHyphens/>
              <w:spacing w:line="240" w:lineRule="auto"/>
              <w:ind w:left="0" w:right="0" w:firstLine="0"/>
              <w:jc w:val="center"/>
              <w:rPr>
                <w:rFonts w:ascii="Times New Roman" w:hAnsi="Times New Roman"/>
                <w:b/>
                <w:i w:val="0"/>
                <w:sz w:val="24"/>
                <w:lang w:eastAsia="ar-SA"/>
              </w:rPr>
            </w:pPr>
            <w:r w:rsidRPr="005C547D">
              <w:rPr>
                <w:rFonts w:ascii="Times New Roman" w:hAnsi="Times New Roman"/>
                <w:b/>
                <w:i w:val="0"/>
                <w:sz w:val="24"/>
                <w:lang w:eastAsia="ar-SA"/>
              </w:rPr>
              <w:t>Зоны рекреационного назначения</w:t>
            </w:r>
          </w:p>
        </w:tc>
      </w:tr>
      <w:tr w:rsidR="002D244E" w:rsidRPr="005C547D" w:rsidTr="008A7498">
        <w:tc>
          <w:tcPr>
            <w:tcW w:w="2118" w:type="dxa"/>
            <w:tcBorders>
              <w:top w:val="single" w:sz="4" w:space="0" w:color="auto"/>
              <w:left w:val="single" w:sz="4" w:space="0" w:color="auto"/>
              <w:bottom w:val="single" w:sz="4" w:space="0" w:color="auto"/>
              <w:right w:val="single" w:sz="4" w:space="0" w:color="auto"/>
            </w:tcBorders>
          </w:tcPr>
          <w:p w:rsidR="002D244E" w:rsidRPr="005C547D" w:rsidRDefault="002D244E" w:rsidP="002D244E">
            <w:pPr>
              <w:spacing w:line="240" w:lineRule="auto"/>
              <w:ind w:left="0" w:right="0" w:firstLine="0"/>
              <w:jc w:val="center"/>
              <w:rPr>
                <w:rFonts w:ascii="Times New Roman" w:hAnsi="Times New Roman"/>
                <w:bCs/>
                <w:i w:val="0"/>
                <w:sz w:val="24"/>
              </w:rPr>
            </w:pPr>
            <w:r w:rsidRPr="005C547D">
              <w:rPr>
                <w:rFonts w:ascii="Times New Roman" w:hAnsi="Times New Roman"/>
                <w:bCs/>
                <w:i w:val="0"/>
                <w:sz w:val="24"/>
              </w:rPr>
              <w:t>Р</w:t>
            </w:r>
          </w:p>
        </w:tc>
        <w:tc>
          <w:tcPr>
            <w:tcW w:w="7740" w:type="dxa"/>
            <w:tcBorders>
              <w:top w:val="single" w:sz="4" w:space="0" w:color="auto"/>
              <w:left w:val="single" w:sz="4" w:space="0" w:color="auto"/>
              <w:bottom w:val="single" w:sz="4" w:space="0" w:color="auto"/>
              <w:right w:val="single" w:sz="4" w:space="0" w:color="auto"/>
            </w:tcBorders>
          </w:tcPr>
          <w:p w:rsidR="002D244E" w:rsidRPr="005C547D" w:rsidRDefault="002D244E" w:rsidP="002D244E">
            <w:pPr>
              <w:spacing w:line="240" w:lineRule="auto"/>
              <w:ind w:left="0" w:right="0" w:firstLine="0"/>
              <w:jc w:val="both"/>
              <w:rPr>
                <w:rFonts w:ascii="Times New Roman" w:hAnsi="Times New Roman"/>
                <w:bCs/>
                <w:i w:val="0"/>
                <w:sz w:val="24"/>
              </w:rPr>
            </w:pPr>
            <w:r w:rsidRPr="005C547D">
              <w:rPr>
                <w:rFonts w:ascii="Times New Roman" w:hAnsi="Times New Roman"/>
                <w:bCs/>
                <w:i w:val="0"/>
                <w:sz w:val="24"/>
              </w:rPr>
              <w:t>Зона рекреационного назначения</w:t>
            </w:r>
          </w:p>
        </w:tc>
      </w:tr>
    </w:tbl>
    <w:p w:rsidR="00FA4075" w:rsidRPr="005C547D" w:rsidRDefault="00FA4075" w:rsidP="00FA4075">
      <w:pPr>
        <w:spacing w:line="240" w:lineRule="auto"/>
        <w:ind w:left="0" w:right="0" w:firstLine="567"/>
        <w:jc w:val="both"/>
        <w:rPr>
          <w:rFonts w:ascii="Times New Roman" w:hAnsi="Times New Roman"/>
          <w:i w:val="0"/>
          <w:sz w:val="24"/>
        </w:rPr>
      </w:pPr>
    </w:p>
    <w:p w:rsidR="00FA4075" w:rsidRPr="005C547D" w:rsidRDefault="00FA4075" w:rsidP="00FA4075">
      <w:pPr>
        <w:spacing w:line="240" w:lineRule="auto"/>
        <w:ind w:left="0" w:right="0" w:firstLine="567"/>
        <w:jc w:val="both"/>
        <w:rPr>
          <w:rFonts w:ascii="Times New Roman" w:hAnsi="Times New Roman"/>
          <w:i w:val="0"/>
          <w:sz w:val="24"/>
        </w:rPr>
      </w:pPr>
      <w:r w:rsidRPr="005C547D">
        <w:rPr>
          <w:rFonts w:ascii="Times New Roman" w:hAnsi="Times New Roman"/>
          <w:i w:val="0"/>
          <w:sz w:val="24"/>
        </w:rPr>
        <w:t>Примечание:</w:t>
      </w:r>
    </w:p>
    <w:p w:rsidR="00FA4075" w:rsidRPr="005C547D" w:rsidRDefault="00FA4075" w:rsidP="00FA4075">
      <w:pPr>
        <w:spacing w:line="240" w:lineRule="auto"/>
        <w:ind w:left="0" w:right="0" w:firstLine="567"/>
        <w:jc w:val="both"/>
        <w:rPr>
          <w:rFonts w:ascii="Times New Roman" w:hAnsi="Times New Roman"/>
          <w:i w:val="0"/>
          <w:sz w:val="24"/>
        </w:rPr>
      </w:pPr>
      <w:r w:rsidRPr="005C547D">
        <w:rPr>
          <w:rFonts w:ascii="Times New Roman" w:hAnsi="Times New Roman"/>
          <w:i w:val="0"/>
          <w:sz w:val="24"/>
        </w:rPr>
        <w:t>На карте градостроительного зонирования и в пояснительной записке приняты следующие обозначения:</w:t>
      </w:r>
    </w:p>
    <w:p w:rsidR="00FA4075" w:rsidRPr="005C547D" w:rsidRDefault="00FA4075" w:rsidP="00FA4075">
      <w:pPr>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Ж2 (2.1; 2.2), где </w:t>
      </w:r>
    </w:p>
    <w:p w:rsidR="00FA4075" w:rsidRPr="005C547D" w:rsidRDefault="00FA4075" w:rsidP="00FA4075">
      <w:pPr>
        <w:spacing w:line="240" w:lineRule="auto"/>
        <w:ind w:left="0" w:right="0" w:firstLine="567"/>
        <w:jc w:val="both"/>
        <w:rPr>
          <w:rFonts w:ascii="Times New Roman" w:hAnsi="Times New Roman"/>
          <w:i w:val="0"/>
          <w:sz w:val="24"/>
        </w:rPr>
      </w:pPr>
      <w:r w:rsidRPr="005C547D">
        <w:rPr>
          <w:rFonts w:ascii="Times New Roman" w:hAnsi="Times New Roman"/>
          <w:i w:val="0"/>
          <w:sz w:val="24"/>
        </w:rPr>
        <w:t>Ж - вид территориальной зоны;</w:t>
      </w:r>
    </w:p>
    <w:p w:rsidR="00FA4075" w:rsidRPr="005C547D" w:rsidRDefault="00FA4075" w:rsidP="00FA4075">
      <w:pPr>
        <w:spacing w:line="240" w:lineRule="auto"/>
        <w:ind w:left="0" w:right="0" w:firstLine="567"/>
        <w:jc w:val="both"/>
        <w:rPr>
          <w:rFonts w:ascii="Times New Roman" w:hAnsi="Times New Roman"/>
          <w:i w:val="0"/>
          <w:sz w:val="24"/>
        </w:rPr>
      </w:pPr>
      <w:r w:rsidRPr="005C547D">
        <w:rPr>
          <w:rFonts w:ascii="Times New Roman" w:hAnsi="Times New Roman"/>
          <w:i w:val="0"/>
          <w:sz w:val="24"/>
        </w:rPr>
        <w:t>(1.0) – код (числовое обозначение) вида разрешенного использования земельного участка, предусмотренное классификатором видов разрешенного использования земельных участков, утвержденным приказом Министерства экономического развития РФ от 01.09.2014 г. №540.</w:t>
      </w:r>
    </w:p>
    <w:p w:rsidR="00FA4075" w:rsidRPr="005C547D" w:rsidRDefault="00FA4075" w:rsidP="00FA4075">
      <w:pPr>
        <w:spacing w:line="240" w:lineRule="auto"/>
        <w:ind w:left="0" w:right="0" w:firstLine="567"/>
        <w:jc w:val="both"/>
        <w:rPr>
          <w:rFonts w:ascii="Times New Roman" w:hAnsi="Times New Roman"/>
          <w:i w:val="0"/>
          <w:sz w:val="24"/>
        </w:rPr>
      </w:pPr>
    </w:p>
    <w:p w:rsidR="00FA4075" w:rsidRPr="005C547D" w:rsidRDefault="00FA4075" w:rsidP="00FA4075">
      <w:pPr>
        <w:keepNext/>
        <w:spacing w:line="240" w:lineRule="auto"/>
        <w:ind w:left="0" w:right="0" w:firstLine="567"/>
        <w:jc w:val="both"/>
        <w:outlineLvl w:val="1"/>
        <w:rPr>
          <w:rFonts w:ascii="Times New Roman" w:hAnsi="Times New Roman"/>
          <w:b/>
          <w:bCs/>
          <w:i w:val="0"/>
          <w:iCs/>
          <w:sz w:val="24"/>
        </w:rPr>
      </w:pPr>
      <w:bookmarkStart w:id="120" w:name="_Toc154737465"/>
      <w:bookmarkStart w:id="121" w:name="_Toc171497404"/>
      <w:bookmarkStart w:id="122" w:name="_Toc180470345"/>
      <w:bookmarkStart w:id="123" w:name="_Toc208205278"/>
      <w:bookmarkStart w:id="124" w:name="_Toc427840788"/>
      <w:bookmarkStart w:id="125" w:name="_Toc427840970"/>
      <w:bookmarkStart w:id="126" w:name="_Toc463538165"/>
      <w:r w:rsidRPr="005C547D">
        <w:rPr>
          <w:rFonts w:ascii="Times New Roman" w:hAnsi="Times New Roman"/>
          <w:b/>
          <w:bCs/>
          <w:i w:val="0"/>
          <w:iCs/>
          <w:sz w:val="24"/>
        </w:rPr>
        <w:t>Статья 14. Градостроительный регламент</w:t>
      </w:r>
      <w:bookmarkEnd w:id="120"/>
      <w:bookmarkEnd w:id="121"/>
      <w:bookmarkEnd w:id="122"/>
      <w:bookmarkEnd w:id="123"/>
      <w:bookmarkEnd w:id="124"/>
      <w:bookmarkEnd w:id="125"/>
      <w:bookmarkEnd w:id="126"/>
    </w:p>
    <w:p w:rsidR="00FA4075" w:rsidRPr="005C547D" w:rsidRDefault="00FA4075" w:rsidP="00FA4075">
      <w:pPr>
        <w:spacing w:line="240" w:lineRule="auto"/>
        <w:ind w:left="0" w:right="0" w:firstLine="567"/>
        <w:jc w:val="both"/>
        <w:rPr>
          <w:rFonts w:ascii="Times New Roman" w:hAnsi="Times New Roman"/>
          <w:i w:val="0"/>
          <w:sz w:val="24"/>
        </w:rPr>
      </w:pPr>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1. Градостроительным регламентом определяется правовой режим земельных участков, равно как всего, что находится над и под поверхностью земельных участков и используется в процессе их застройки и последующей эксплуатации объектов капитального строительства.</w:t>
      </w:r>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lastRenderedPageBreak/>
        <w:t>2. Градостроительные регламенты устанавливаются с учётом:</w:t>
      </w:r>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1) фактического использования земельных участков и объектов капитального строительства в границах территориальной зоны;</w:t>
      </w:r>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2) возможности сочетания в пределах одной территориальной зоны различных видов существующего и планируемого использования земельных участков и объектов капитального строительства;</w:t>
      </w:r>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3) функциональных зон и характеристик их планируемого развития, определенных Генеральным планом территории </w:t>
      </w:r>
      <w:proofErr w:type="spellStart"/>
      <w:r w:rsidRPr="005C547D">
        <w:rPr>
          <w:rFonts w:ascii="Times New Roman" w:hAnsi="Times New Roman"/>
          <w:i w:val="0"/>
          <w:sz w:val="24"/>
        </w:rPr>
        <w:t>Дивьинского</w:t>
      </w:r>
      <w:proofErr w:type="spellEnd"/>
      <w:r w:rsidRPr="005C547D">
        <w:rPr>
          <w:rFonts w:ascii="Times New Roman" w:hAnsi="Times New Roman"/>
          <w:i w:val="0"/>
          <w:sz w:val="24"/>
        </w:rPr>
        <w:t xml:space="preserve"> сельского поселения;</w:t>
      </w:r>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4) видов территориальных зон;</w:t>
      </w:r>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5) требований охраны объектов культурного наследия, а также особо охраняемых природных территорий, иных природных объектов.</w:t>
      </w:r>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3. Действие градостроительного регламента распространяется на все земельные участки и объекты капитального строительства, расположенные в пределах границ территориальной зоны, обозначенной на карте градостроительного зонирования.</w:t>
      </w:r>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lang w:eastAsia="ar-SA"/>
        </w:rPr>
      </w:pPr>
      <w:r w:rsidRPr="005C547D">
        <w:rPr>
          <w:rFonts w:ascii="Times New Roman" w:hAnsi="Times New Roman"/>
          <w:i w:val="0"/>
          <w:sz w:val="24"/>
        </w:rPr>
        <w:t xml:space="preserve">4. </w:t>
      </w:r>
      <w:r w:rsidRPr="005C547D">
        <w:rPr>
          <w:rFonts w:ascii="Times New Roman" w:hAnsi="Times New Roman"/>
          <w:i w:val="0"/>
          <w:sz w:val="24"/>
          <w:lang w:eastAsia="ar-SA"/>
        </w:rPr>
        <w:t>Действие градостроительных регламентов не распространяется на земельные участки:</w:t>
      </w:r>
    </w:p>
    <w:p w:rsidR="00FA4075" w:rsidRPr="005C547D" w:rsidRDefault="00FA4075" w:rsidP="00FA4075">
      <w:pPr>
        <w:tabs>
          <w:tab w:val="left" w:pos="4005"/>
        </w:tabs>
        <w:suppressAutoHyphens/>
        <w:overflowPunct w:val="0"/>
        <w:autoSpaceDE w:val="0"/>
        <w:spacing w:line="240" w:lineRule="auto"/>
        <w:ind w:left="0" w:right="0" w:firstLine="567"/>
        <w:jc w:val="both"/>
        <w:textAlignment w:val="baseline"/>
        <w:rPr>
          <w:rFonts w:ascii="Times New Roman" w:hAnsi="Times New Roman"/>
          <w:i w:val="0"/>
          <w:sz w:val="24"/>
          <w:lang w:eastAsia="ar-SA"/>
        </w:rPr>
      </w:pPr>
      <w:r w:rsidRPr="005C547D">
        <w:rPr>
          <w:rFonts w:ascii="Times New Roman" w:hAnsi="Times New Roman"/>
          <w:i w:val="0"/>
          <w:sz w:val="24"/>
          <w:lang w:eastAsia="ar-SA"/>
        </w:rPr>
        <w:t>- в границах территорий памятников и ансамблей, включенных в единый государственный реестр объектов культурного наследия (памятников истории и культуры) народов Российской Федерации, а также в границах территорий памятников или ансамблей, которые являются выявленными объектами культурного наследия и решения о режиме содержания, параметрах реставрации, консервации, воссоздания, ремонта и приспособлении которых принимаются в порядке, установленном законодательством Российской Федерации об охране объектов культурного наследия;</w:t>
      </w:r>
    </w:p>
    <w:p w:rsidR="00FA4075" w:rsidRPr="005C547D" w:rsidRDefault="00FA4075" w:rsidP="00FA4075">
      <w:pPr>
        <w:tabs>
          <w:tab w:val="left" w:pos="4005"/>
        </w:tabs>
        <w:suppressAutoHyphens/>
        <w:overflowPunct w:val="0"/>
        <w:autoSpaceDE w:val="0"/>
        <w:spacing w:line="240" w:lineRule="auto"/>
        <w:ind w:left="0" w:right="0" w:firstLine="567"/>
        <w:jc w:val="both"/>
        <w:textAlignment w:val="baseline"/>
        <w:rPr>
          <w:rFonts w:ascii="Times New Roman" w:hAnsi="Times New Roman"/>
          <w:i w:val="0"/>
          <w:sz w:val="24"/>
          <w:lang w:eastAsia="ar-SA"/>
        </w:rPr>
      </w:pPr>
      <w:r w:rsidRPr="005C547D">
        <w:rPr>
          <w:rFonts w:ascii="Times New Roman" w:hAnsi="Times New Roman"/>
          <w:i w:val="0"/>
          <w:sz w:val="24"/>
          <w:lang w:eastAsia="ar-SA"/>
        </w:rPr>
        <w:t>- в границах территорий общего пользования;</w:t>
      </w:r>
    </w:p>
    <w:p w:rsidR="00FA4075" w:rsidRPr="005C547D" w:rsidRDefault="00FA4075" w:rsidP="00FA4075">
      <w:pPr>
        <w:tabs>
          <w:tab w:val="left" w:pos="4005"/>
        </w:tabs>
        <w:suppressAutoHyphens/>
        <w:overflowPunct w:val="0"/>
        <w:autoSpaceDE w:val="0"/>
        <w:spacing w:line="240" w:lineRule="auto"/>
        <w:ind w:left="0" w:right="0" w:firstLine="567"/>
        <w:jc w:val="both"/>
        <w:textAlignment w:val="baseline"/>
        <w:rPr>
          <w:rFonts w:ascii="Times New Roman" w:hAnsi="Times New Roman"/>
          <w:i w:val="0"/>
          <w:sz w:val="24"/>
          <w:lang w:eastAsia="ar-SA"/>
        </w:rPr>
      </w:pPr>
      <w:r w:rsidRPr="005C547D">
        <w:rPr>
          <w:rFonts w:ascii="Times New Roman" w:hAnsi="Times New Roman"/>
          <w:i w:val="0"/>
          <w:sz w:val="24"/>
          <w:lang w:eastAsia="ar-SA"/>
        </w:rPr>
        <w:t>- предназначенные для размещения линейных объектов и (или) занятые линейными объектами;</w:t>
      </w:r>
    </w:p>
    <w:p w:rsidR="00FA4075" w:rsidRPr="005C547D" w:rsidRDefault="00FA4075" w:rsidP="00FA4075">
      <w:pPr>
        <w:tabs>
          <w:tab w:val="left" w:pos="4005"/>
        </w:tabs>
        <w:suppressAutoHyphens/>
        <w:overflowPunct w:val="0"/>
        <w:autoSpaceDE w:val="0"/>
        <w:spacing w:line="240" w:lineRule="auto"/>
        <w:ind w:left="0" w:right="0" w:firstLine="567"/>
        <w:jc w:val="both"/>
        <w:textAlignment w:val="baseline"/>
        <w:rPr>
          <w:rFonts w:ascii="Times New Roman" w:hAnsi="Times New Roman"/>
          <w:i w:val="0"/>
          <w:sz w:val="24"/>
          <w:lang w:eastAsia="ar-SA"/>
        </w:rPr>
      </w:pPr>
      <w:r w:rsidRPr="005C547D">
        <w:rPr>
          <w:rFonts w:ascii="Times New Roman" w:hAnsi="Times New Roman"/>
          <w:i w:val="0"/>
          <w:sz w:val="24"/>
          <w:lang w:eastAsia="ar-SA"/>
        </w:rPr>
        <w:t>- предоставленные для добычи полезных ископаемых.</w:t>
      </w:r>
    </w:p>
    <w:p w:rsidR="00FA4075" w:rsidRPr="005C547D" w:rsidRDefault="00FA4075" w:rsidP="00FA4075">
      <w:pPr>
        <w:tabs>
          <w:tab w:val="left" w:pos="4005"/>
        </w:tabs>
        <w:suppressAutoHyphens/>
        <w:overflowPunct w:val="0"/>
        <w:autoSpaceDE w:val="0"/>
        <w:spacing w:line="240" w:lineRule="auto"/>
        <w:ind w:left="0" w:right="0" w:firstLine="567"/>
        <w:jc w:val="both"/>
        <w:textAlignment w:val="baseline"/>
        <w:rPr>
          <w:rFonts w:ascii="Times New Roman" w:hAnsi="Times New Roman"/>
          <w:i w:val="0"/>
          <w:sz w:val="24"/>
          <w:lang w:eastAsia="ar-SA"/>
        </w:rPr>
      </w:pPr>
      <w:r w:rsidRPr="005C547D">
        <w:rPr>
          <w:rFonts w:ascii="Times New Roman" w:hAnsi="Times New Roman"/>
          <w:i w:val="0"/>
          <w:sz w:val="24"/>
          <w:lang w:eastAsia="ar-SA"/>
        </w:rPr>
        <w:t xml:space="preserve">5. Градостроительные регламенты не устанавливаются для земель лесного фонда, земель, покрытых поверхностными водами, земель запаса, земель особо охраняемых природных территорий, сельскохозяйственных угодий в составе земель сельскохозяйственного назначения. Использование земельных участков, на которые действие градостроительных регламентов не распространяется или для которых градостроительные регламенты не устанавливаются, определяется уполномоченными федеральными органами исполнительной власти, уполномоченными органами исполнительной власти субъектов Российской Федерации или уполномоченными органами местного самоуправления в соответствии с федеральными законами </w:t>
      </w:r>
      <w:r w:rsidRPr="005C547D">
        <w:rPr>
          <w:rFonts w:ascii="Times New Roman" w:hAnsi="Times New Roman"/>
          <w:i w:val="0"/>
          <w:sz w:val="24"/>
        </w:rPr>
        <w:t>(гл.4 ст.36 п.6 Градостроительного кодекса РФ от 29.12.2004 №190-ФЗ)</w:t>
      </w:r>
      <w:r w:rsidRPr="005C547D">
        <w:rPr>
          <w:rFonts w:ascii="Times New Roman" w:hAnsi="Times New Roman"/>
          <w:i w:val="0"/>
          <w:sz w:val="24"/>
          <w:lang w:eastAsia="ar-SA"/>
        </w:rPr>
        <w:t>.</w:t>
      </w:r>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6. Использование земельных участков, на которые действие градостроительных регламентов не распространяется или для которых градостроительные регламенты не устанавливаются, определяется уполномоченными федеральными органами исполнительной власти, уполномоченными органами исполнительной власти Пермского края или уполномоченными органами Администрации </w:t>
      </w:r>
      <w:proofErr w:type="spellStart"/>
      <w:r w:rsidRPr="005C547D">
        <w:rPr>
          <w:rFonts w:ascii="Times New Roman" w:hAnsi="Times New Roman"/>
          <w:i w:val="0"/>
          <w:sz w:val="24"/>
        </w:rPr>
        <w:t>Добрянского</w:t>
      </w:r>
      <w:proofErr w:type="spellEnd"/>
      <w:r w:rsidRPr="005C547D">
        <w:rPr>
          <w:rFonts w:ascii="Times New Roman" w:hAnsi="Times New Roman"/>
          <w:i w:val="0"/>
          <w:sz w:val="24"/>
        </w:rPr>
        <w:t xml:space="preserve"> муниципального района в соответствии с федеральными законами.</w:t>
      </w:r>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7. Земельные участки или объекты капитального строительства, виды разрешённого использования, предельные (минимальные и (или) максимальные) размеры и предельные параметры которых не соответствуют градостроительному регламенту, могут использоваться без установления срока приведения их в соответствие с градостроительным регламентом, за исключением случаев, если использование таких земельных участков и объектов капитального строительства опасно для жизни или здоровья человека, для окружающей среды, объектов культурного наследия.</w:t>
      </w:r>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8. Реконструкция указанных в пункте 6 настоящей статьи объектов капитального строительства может осуществляться только путём приведения таких объектов в </w:t>
      </w:r>
      <w:r w:rsidRPr="005C547D">
        <w:rPr>
          <w:rFonts w:ascii="Times New Roman" w:hAnsi="Times New Roman"/>
          <w:i w:val="0"/>
          <w:sz w:val="24"/>
        </w:rPr>
        <w:lastRenderedPageBreak/>
        <w:t>соответствие с градостроительным регламентом или путём уменьшения их несоответствия предельным параметрам разрешённого строительства, реконструкции. Изменение видов разрешённого использования указанных земельных участков и объектов капитального строительства может осуществляться путем приведения их в соответствие с видами разрешённого использования земельных участков и объектов капитального строительства, установленными градостроительным регламентом.</w:t>
      </w:r>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9. В случае, если использование указанных в пункте 6 настоящей статьи земельных участков и объектов капитального строительства продолжается и опасно для жизни или здоровья человека, для окружающей среды, объектов культурного наследия, в соответствии с федеральными законами может быть наложен запрет на использование таких земельных участков и объектов.</w:t>
      </w:r>
    </w:p>
    <w:p w:rsidR="00FA4075" w:rsidRPr="005C547D" w:rsidRDefault="00FA4075" w:rsidP="00FA4075">
      <w:pPr>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10. Инженерно-технические объекты, сооружения и коммуникации, обеспечивающие реализацию разрешенного использования недвижимости в пределах отдельных земельных участков (электро-, водо-, </w:t>
      </w:r>
      <w:proofErr w:type="spellStart"/>
      <w:r w:rsidRPr="005C547D">
        <w:rPr>
          <w:rFonts w:ascii="Times New Roman" w:hAnsi="Times New Roman"/>
          <w:i w:val="0"/>
          <w:sz w:val="24"/>
        </w:rPr>
        <w:t>газообеспечение</w:t>
      </w:r>
      <w:proofErr w:type="spellEnd"/>
      <w:r w:rsidRPr="005C547D">
        <w:rPr>
          <w:rFonts w:ascii="Times New Roman" w:hAnsi="Times New Roman"/>
          <w:i w:val="0"/>
          <w:sz w:val="24"/>
        </w:rPr>
        <w:t>, водоотведение, телефонизация и т.д.), являются всегда разрешенными, за исключением линейных объектов, при условии соответствия строительным и противопожарным нормам и правилам, технологическим стандартам безопасности.</w:t>
      </w:r>
    </w:p>
    <w:p w:rsidR="00FA4075" w:rsidRPr="005C547D" w:rsidRDefault="00FA4075" w:rsidP="00FA4075">
      <w:pPr>
        <w:spacing w:line="240" w:lineRule="auto"/>
        <w:ind w:left="0" w:right="0" w:firstLine="567"/>
        <w:jc w:val="both"/>
        <w:rPr>
          <w:rFonts w:ascii="Times New Roman" w:hAnsi="Times New Roman"/>
          <w:i w:val="0"/>
          <w:sz w:val="24"/>
        </w:rPr>
      </w:pPr>
      <w:r w:rsidRPr="005C547D">
        <w:rPr>
          <w:rFonts w:ascii="Times New Roman" w:hAnsi="Times New Roman"/>
          <w:i w:val="0"/>
          <w:sz w:val="24"/>
        </w:rPr>
        <w:t>Инженерно-технические объекты, сооружения, предназначенные для обеспечения функционирования и нормальной эксплуатации объектов недвижимости в пределах территории одного или нескольких кварталов (иных элементов планировочной структуры муниципального района), расположение которых требует отдельного земельного участка с установлением санитарно-защитных, иных защитных зон, являются условно разрешёнными видами использования земельных участков.</w:t>
      </w:r>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p>
    <w:p w:rsidR="00FA4075" w:rsidRPr="005C547D" w:rsidRDefault="00FA4075" w:rsidP="00FA4075">
      <w:pPr>
        <w:keepNext/>
        <w:spacing w:line="240" w:lineRule="auto"/>
        <w:ind w:left="0" w:right="0" w:firstLine="567"/>
        <w:jc w:val="both"/>
        <w:outlineLvl w:val="1"/>
        <w:rPr>
          <w:rFonts w:ascii="Times New Roman" w:hAnsi="Times New Roman"/>
          <w:b/>
          <w:bCs/>
          <w:i w:val="0"/>
          <w:iCs/>
          <w:sz w:val="24"/>
        </w:rPr>
      </w:pPr>
      <w:bookmarkStart w:id="127" w:name="_Toc154737466"/>
      <w:bookmarkStart w:id="128" w:name="_Toc171497405"/>
      <w:bookmarkStart w:id="129" w:name="_Toc180470346"/>
      <w:bookmarkStart w:id="130" w:name="_Toc208205279"/>
      <w:bookmarkStart w:id="131" w:name="_Toc427840789"/>
      <w:bookmarkStart w:id="132" w:name="_Toc427840971"/>
      <w:bookmarkStart w:id="133" w:name="_Toc463538166"/>
      <w:r w:rsidRPr="005C547D">
        <w:rPr>
          <w:rFonts w:ascii="Times New Roman" w:hAnsi="Times New Roman"/>
          <w:b/>
          <w:bCs/>
          <w:i w:val="0"/>
          <w:iCs/>
          <w:sz w:val="24"/>
        </w:rPr>
        <w:t>Статья 15. Виды разрешённого использования земельных участков и объектов капитального строительства</w:t>
      </w:r>
      <w:bookmarkEnd w:id="127"/>
      <w:bookmarkEnd w:id="128"/>
      <w:bookmarkEnd w:id="129"/>
      <w:bookmarkEnd w:id="130"/>
      <w:bookmarkEnd w:id="131"/>
      <w:bookmarkEnd w:id="132"/>
      <w:bookmarkEnd w:id="133"/>
    </w:p>
    <w:p w:rsidR="00FA4075" w:rsidRPr="005C547D" w:rsidRDefault="00FA4075" w:rsidP="00FA4075">
      <w:pPr>
        <w:spacing w:line="240" w:lineRule="auto"/>
        <w:ind w:left="0" w:right="0" w:firstLine="567"/>
        <w:jc w:val="both"/>
        <w:rPr>
          <w:rFonts w:ascii="Times New Roman" w:hAnsi="Times New Roman"/>
          <w:i w:val="0"/>
          <w:sz w:val="24"/>
        </w:rPr>
      </w:pPr>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1. Разрешённое использование земельных участков и объектов капитального строительства может быть следующих видов:</w:t>
      </w:r>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1) основные виды разрешённого использования;</w:t>
      </w:r>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2) условно разрешённые виды использования;</w:t>
      </w:r>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3) вспомогательные виды разрешённого использования, допустимые только в качестве дополнительных по отношению к основным видам разрешённого использования и условно разрешённым видам использования и осуществляемые совместно с ними.</w:t>
      </w:r>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2. Применительно к каждой территориальной зоне устанавливаются виды разрешённого использования земельных участков и объектов капитального строительства.</w:t>
      </w:r>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3. Изменение одного вида разрешённого использования земельных участков и объектов капитального строительства на другой вид такого использования осуществляется в соответствии с градостроительным регламентом при условии соблюдения требований технических регламентов.</w:t>
      </w:r>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4. Основные и вспомогательные виды разрешённого использования земельных участков и объектов капитального строительства правообладателями земельных участков и объектов капитального строительства, за исключением органов государственной власти, органов местного самоуправления, государственных и муниципальных учреждений, государственных и муниципальных унитарных предприятий, выбираются самостоятельно без дополнительных разрешений и согласования.</w:t>
      </w:r>
    </w:p>
    <w:p w:rsidR="00FA4075"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5. Решения об изменении одного вида разрешённого использования земельных участков и объектов капитального строительства, расположенных на землях, на которые действие градостроительных регламентов не распространяется, на другой вид такого использования, принимаются в соответствии с федеральными законами.</w:t>
      </w:r>
    </w:p>
    <w:p w:rsidR="003E4BCF" w:rsidRPr="005C547D" w:rsidRDefault="00FA4075" w:rsidP="00FA4075">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lastRenderedPageBreak/>
        <w:t>6. Предоставление разрешения на условно разрешённый вид использования земельного участка или объекта капитального строительства осуществляется в порядке, предусмотренном статьей 7 Правил</w:t>
      </w:r>
      <w:r w:rsidR="003E4BCF" w:rsidRPr="005C547D">
        <w:rPr>
          <w:rFonts w:ascii="Times New Roman" w:hAnsi="Times New Roman"/>
          <w:i w:val="0"/>
          <w:sz w:val="24"/>
        </w:rPr>
        <w:t>.</w:t>
      </w:r>
    </w:p>
    <w:p w:rsidR="003E4BCF" w:rsidRPr="005C547D" w:rsidRDefault="003E4BCF" w:rsidP="00C77121">
      <w:pPr>
        <w:spacing w:line="240" w:lineRule="auto"/>
        <w:ind w:left="0" w:right="0" w:firstLine="567"/>
        <w:jc w:val="center"/>
        <w:rPr>
          <w:rFonts w:ascii="Times New Roman" w:hAnsi="Times New Roman"/>
          <w:b/>
          <w:i w:val="0"/>
          <w:sz w:val="24"/>
        </w:rPr>
      </w:pPr>
    </w:p>
    <w:p w:rsidR="00AF7A3F" w:rsidRPr="005C547D" w:rsidRDefault="00AF7A3F" w:rsidP="00AF7A3F">
      <w:pPr>
        <w:suppressAutoHyphens/>
        <w:autoSpaceDE w:val="0"/>
        <w:spacing w:line="240" w:lineRule="auto"/>
        <w:ind w:left="0" w:right="0" w:firstLine="567"/>
        <w:jc w:val="both"/>
        <w:outlineLvl w:val="0"/>
        <w:rPr>
          <w:rFonts w:ascii="Times New Roman" w:eastAsia="GOST Type AU" w:hAnsi="Times New Roman"/>
          <w:b/>
          <w:i w:val="0"/>
          <w:sz w:val="24"/>
          <w:lang w:eastAsia="ar-SA"/>
        </w:rPr>
      </w:pPr>
      <w:bookmarkStart w:id="134" w:name="_Toc463538167"/>
      <w:r w:rsidRPr="005C547D">
        <w:rPr>
          <w:rFonts w:ascii="Times New Roman" w:eastAsia="GOST Type AU" w:hAnsi="Times New Roman"/>
          <w:b/>
          <w:i w:val="0"/>
          <w:sz w:val="24"/>
          <w:lang w:eastAsia="ar-SA"/>
        </w:rPr>
        <w:t xml:space="preserve">Глава </w:t>
      </w:r>
      <w:r w:rsidR="003F20FC" w:rsidRPr="005C547D">
        <w:rPr>
          <w:rFonts w:ascii="Times New Roman" w:eastAsia="GOST Type AU" w:hAnsi="Times New Roman"/>
          <w:b/>
          <w:i w:val="0"/>
          <w:sz w:val="24"/>
          <w:lang w:eastAsia="ar-SA"/>
        </w:rPr>
        <w:t>8</w:t>
      </w:r>
      <w:r w:rsidRPr="005C547D">
        <w:rPr>
          <w:rFonts w:ascii="Times New Roman" w:eastAsia="GOST Type AU" w:hAnsi="Times New Roman"/>
          <w:b/>
          <w:i w:val="0"/>
          <w:sz w:val="24"/>
          <w:lang w:eastAsia="ar-SA"/>
        </w:rPr>
        <w:t>. Градостроительные регламенты</w:t>
      </w:r>
      <w:bookmarkEnd w:id="134"/>
    </w:p>
    <w:p w:rsidR="003E4BCF" w:rsidRPr="005C547D" w:rsidRDefault="003E4BCF" w:rsidP="00C77121">
      <w:pPr>
        <w:spacing w:line="240" w:lineRule="auto"/>
        <w:ind w:left="0" w:right="0" w:firstLine="567"/>
        <w:jc w:val="center"/>
        <w:rPr>
          <w:rFonts w:ascii="Times New Roman" w:hAnsi="Times New Roman"/>
          <w:b/>
          <w:i w:val="0"/>
          <w:sz w:val="24"/>
        </w:rPr>
      </w:pPr>
    </w:p>
    <w:p w:rsidR="00265FD4" w:rsidRPr="005C547D" w:rsidRDefault="00265FD4" w:rsidP="00265FD4">
      <w:pPr>
        <w:keepNext/>
        <w:spacing w:line="240" w:lineRule="auto"/>
        <w:ind w:left="0" w:right="0" w:firstLine="567"/>
        <w:jc w:val="both"/>
        <w:outlineLvl w:val="1"/>
        <w:rPr>
          <w:rFonts w:ascii="Times New Roman" w:hAnsi="Times New Roman"/>
          <w:b/>
          <w:bCs/>
          <w:i w:val="0"/>
          <w:iCs/>
          <w:sz w:val="24"/>
        </w:rPr>
      </w:pPr>
      <w:bookmarkStart w:id="135" w:name="_Toc463538168"/>
      <w:bookmarkStart w:id="136" w:name="_Toc427840798"/>
      <w:bookmarkStart w:id="137" w:name="_Toc427840980"/>
      <w:r w:rsidRPr="005C547D">
        <w:rPr>
          <w:rFonts w:ascii="Times New Roman" w:hAnsi="Times New Roman"/>
          <w:b/>
          <w:i w:val="0"/>
          <w:sz w:val="24"/>
        </w:rPr>
        <w:t>С</w:t>
      </w:r>
      <w:r w:rsidRPr="005C547D">
        <w:rPr>
          <w:rFonts w:ascii="Times New Roman" w:hAnsi="Times New Roman"/>
          <w:b/>
          <w:bCs/>
          <w:i w:val="0"/>
          <w:iCs/>
          <w:sz w:val="24"/>
        </w:rPr>
        <w:t>татья 1</w:t>
      </w:r>
      <w:r w:rsidR="00A97EA0" w:rsidRPr="005C547D">
        <w:rPr>
          <w:rFonts w:ascii="Times New Roman" w:hAnsi="Times New Roman"/>
          <w:b/>
          <w:bCs/>
          <w:i w:val="0"/>
          <w:iCs/>
          <w:sz w:val="24"/>
        </w:rPr>
        <w:t>6</w:t>
      </w:r>
      <w:r w:rsidRPr="005C547D">
        <w:rPr>
          <w:rFonts w:ascii="Times New Roman" w:hAnsi="Times New Roman"/>
          <w:b/>
          <w:bCs/>
          <w:i w:val="0"/>
          <w:iCs/>
          <w:sz w:val="24"/>
        </w:rPr>
        <w:t>. Зоны с особыми условиями использования территорий</w:t>
      </w:r>
      <w:bookmarkEnd w:id="135"/>
    </w:p>
    <w:p w:rsidR="00CE4F42" w:rsidRPr="005C547D" w:rsidRDefault="00CE4F42" w:rsidP="00CE4F42">
      <w:pPr>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В границах </w:t>
      </w:r>
      <w:r w:rsidR="00593C09" w:rsidRPr="005C547D">
        <w:rPr>
          <w:rFonts w:ascii="Times New Roman" w:hAnsi="Times New Roman"/>
          <w:i w:val="0"/>
          <w:sz w:val="24"/>
        </w:rPr>
        <w:t xml:space="preserve">территории </w:t>
      </w:r>
      <w:proofErr w:type="spellStart"/>
      <w:r w:rsidR="00FA4075" w:rsidRPr="005C547D">
        <w:rPr>
          <w:rFonts w:ascii="Times New Roman" w:hAnsi="Times New Roman"/>
          <w:i w:val="0"/>
          <w:sz w:val="24"/>
        </w:rPr>
        <w:t>Дивьинского</w:t>
      </w:r>
      <w:proofErr w:type="spellEnd"/>
      <w:r w:rsidR="00FA4075" w:rsidRPr="005C547D">
        <w:rPr>
          <w:rFonts w:ascii="Times New Roman" w:hAnsi="Times New Roman"/>
          <w:i w:val="0"/>
          <w:sz w:val="24"/>
        </w:rPr>
        <w:t xml:space="preserve"> сельского поселения </w:t>
      </w:r>
      <w:r w:rsidRPr="005C547D">
        <w:rPr>
          <w:rFonts w:ascii="Times New Roman" w:hAnsi="Times New Roman"/>
          <w:i w:val="0"/>
          <w:sz w:val="24"/>
        </w:rPr>
        <w:t>устанавливаются следующие зоны с особыми условиями использования территории:</w:t>
      </w:r>
    </w:p>
    <w:p w:rsidR="00077502" w:rsidRPr="005C547D" w:rsidRDefault="00077502" w:rsidP="00077502">
      <w:pPr>
        <w:spacing w:line="240" w:lineRule="auto"/>
        <w:ind w:left="0" w:right="0" w:firstLine="567"/>
        <w:jc w:val="both"/>
        <w:rPr>
          <w:rFonts w:ascii="Times New Roman" w:hAnsi="Times New Roman"/>
          <w:b/>
          <w:i w:val="0"/>
          <w:sz w:val="24"/>
        </w:rPr>
      </w:pPr>
      <w:bookmarkStart w:id="138" w:name="_Toc427840796"/>
      <w:bookmarkStart w:id="139" w:name="_Toc427840978"/>
      <w:bookmarkEnd w:id="136"/>
      <w:bookmarkEnd w:id="137"/>
      <w:r w:rsidRPr="005C547D">
        <w:rPr>
          <w:rFonts w:ascii="Times New Roman" w:hAnsi="Times New Roman"/>
          <w:b/>
          <w:i w:val="0"/>
          <w:sz w:val="24"/>
        </w:rPr>
        <w:t>Санитарно-защитные зоны</w:t>
      </w:r>
    </w:p>
    <w:p w:rsidR="00077502" w:rsidRPr="005C547D" w:rsidRDefault="00077502" w:rsidP="00077502">
      <w:pPr>
        <w:spacing w:line="240" w:lineRule="auto"/>
        <w:ind w:left="0" w:right="0" w:firstLine="567"/>
        <w:jc w:val="both"/>
        <w:rPr>
          <w:rFonts w:ascii="Times New Roman" w:hAnsi="Times New Roman"/>
          <w:i w:val="0"/>
          <w:sz w:val="24"/>
        </w:rPr>
      </w:pPr>
      <w:r w:rsidRPr="005C547D">
        <w:rPr>
          <w:rFonts w:ascii="Times New Roman" w:hAnsi="Times New Roman"/>
          <w:i w:val="0"/>
          <w:sz w:val="24"/>
        </w:rPr>
        <w:t>В санитарно-защитной зоне не допускается размещать: жилую застройку, включая отдельные жилые дома, ландшафтно-рекреационные зоны, зоны отдыха, территории курортов, санаториев и домов отдыха, территорий садоводческих товариществ и коттеджной застройки, коллективных или индивидуальных дачных и садово-огородных участков, а также других территорий с нормируемыми показателями качества среды обитания; спортивные сооружения, детские площадки, образовательные и детские учреждения, лечебно-профилактические и оздоровительные учреждения общего пользования.</w:t>
      </w:r>
    </w:p>
    <w:p w:rsidR="00077502" w:rsidRPr="005C547D" w:rsidRDefault="00077502" w:rsidP="00077502">
      <w:pPr>
        <w:spacing w:line="240" w:lineRule="auto"/>
        <w:ind w:left="0" w:right="0" w:firstLine="567"/>
        <w:jc w:val="both"/>
        <w:rPr>
          <w:rFonts w:ascii="Times New Roman" w:hAnsi="Times New Roman"/>
          <w:i w:val="0"/>
          <w:sz w:val="24"/>
          <w:u w:val="single"/>
        </w:rPr>
      </w:pPr>
      <w:r w:rsidRPr="005C547D">
        <w:rPr>
          <w:rFonts w:ascii="Times New Roman" w:hAnsi="Times New Roman"/>
          <w:i w:val="0"/>
          <w:sz w:val="24"/>
          <w:u w:val="single"/>
        </w:rPr>
        <w:t>Санитарно-защитные зоны от сельскохозяйственных и производственно-коммунальных предприятий</w:t>
      </w:r>
    </w:p>
    <w:p w:rsidR="00077502" w:rsidRPr="005C547D" w:rsidRDefault="00077502" w:rsidP="00077502">
      <w:pPr>
        <w:spacing w:line="240" w:lineRule="auto"/>
        <w:ind w:left="0" w:right="0" w:firstLine="567"/>
        <w:jc w:val="both"/>
        <w:rPr>
          <w:rFonts w:ascii="Times New Roman" w:hAnsi="Times New Roman"/>
          <w:i w:val="0"/>
          <w:sz w:val="24"/>
        </w:rPr>
      </w:pPr>
      <w:r w:rsidRPr="005C547D">
        <w:rPr>
          <w:rFonts w:ascii="Times New Roman" w:hAnsi="Times New Roman"/>
          <w:i w:val="0"/>
          <w:sz w:val="24"/>
        </w:rPr>
        <w:t>Для предприятий устанавливаются следующие ориентировочные размеры санитарно-защитных зон:</w:t>
      </w:r>
    </w:p>
    <w:p w:rsidR="00077502" w:rsidRPr="005C547D" w:rsidRDefault="00077502" w:rsidP="00077502">
      <w:pPr>
        <w:spacing w:line="240" w:lineRule="auto"/>
        <w:ind w:left="0" w:right="0" w:firstLine="567"/>
        <w:jc w:val="both"/>
        <w:rPr>
          <w:rFonts w:ascii="Times New Roman" w:hAnsi="Times New Roman"/>
          <w:i w:val="0"/>
          <w:sz w:val="24"/>
        </w:rPr>
      </w:pPr>
      <w:r w:rsidRPr="005C547D">
        <w:rPr>
          <w:rFonts w:ascii="Times New Roman" w:hAnsi="Times New Roman"/>
          <w:i w:val="0"/>
          <w:sz w:val="24"/>
        </w:rPr>
        <w:t>- промышленные объекты и производства первого класса - 1000 м;</w:t>
      </w:r>
    </w:p>
    <w:p w:rsidR="00077502" w:rsidRPr="005C547D" w:rsidRDefault="00077502" w:rsidP="00077502">
      <w:pPr>
        <w:spacing w:line="240" w:lineRule="auto"/>
        <w:ind w:left="0" w:right="0" w:firstLine="567"/>
        <w:jc w:val="both"/>
        <w:rPr>
          <w:rFonts w:ascii="Times New Roman" w:hAnsi="Times New Roman"/>
          <w:i w:val="0"/>
          <w:sz w:val="24"/>
        </w:rPr>
      </w:pPr>
      <w:r w:rsidRPr="005C547D">
        <w:rPr>
          <w:rFonts w:ascii="Times New Roman" w:hAnsi="Times New Roman"/>
          <w:i w:val="0"/>
          <w:sz w:val="24"/>
        </w:rPr>
        <w:t>- промышленные объекты и производства второго класса - 500 м;</w:t>
      </w:r>
    </w:p>
    <w:p w:rsidR="00077502" w:rsidRPr="005C547D" w:rsidRDefault="00077502" w:rsidP="00077502">
      <w:pPr>
        <w:spacing w:line="240" w:lineRule="auto"/>
        <w:ind w:left="0" w:right="0" w:firstLine="567"/>
        <w:jc w:val="both"/>
        <w:rPr>
          <w:rFonts w:ascii="Times New Roman" w:hAnsi="Times New Roman"/>
          <w:i w:val="0"/>
          <w:sz w:val="24"/>
        </w:rPr>
      </w:pPr>
      <w:r w:rsidRPr="005C547D">
        <w:rPr>
          <w:rFonts w:ascii="Times New Roman" w:hAnsi="Times New Roman"/>
          <w:i w:val="0"/>
          <w:sz w:val="24"/>
        </w:rPr>
        <w:t>- промышленные объекты и производства третьего класса - 300 м;</w:t>
      </w:r>
    </w:p>
    <w:p w:rsidR="00077502" w:rsidRPr="005C547D" w:rsidRDefault="00077502" w:rsidP="00077502">
      <w:pPr>
        <w:spacing w:line="240" w:lineRule="auto"/>
        <w:ind w:left="0" w:right="0" w:firstLine="567"/>
        <w:jc w:val="both"/>
        <w:rPr>
          <w:rFonts w:ascii="Times New Roman" w:hAnsi="Times New Roman"/>
          <w:i w:val="0"/>
          <w:sz w:val="24"/>
        </w:rPr>
      </w:pPr>
      <w:r w:rsidRPr="005C547D">
        <w:rPr>
          <w:rFonts w:ascii="Times New Roman" w:hAnsi="Times New Roman"/>
          <w:i w:val="0"/>
          <w:sz w:val="24"/>
        </w:rPr>
        <w:t>- промышленные объекты и производства четвертого класса - 100 м;</w:t>
      </w:r>
    </w:p>
    <w:p w:rsidR="00077502" w:rsidRPr="005C547D" w:rsidRDefault="00077502" w:rsidP="00077502">
      <w:pPr>
        <w:spacing w:line="240" w:lineRule="auto"/>
        <w:ind w:left="0" w:right="0" w:firstLine="567"/>
        <w:jc w:val="both"/>
        <w:rPr>
          <w:rFonts w:ascii="Times New Roman" w:hAnsi="Times New Roman"/>
          <w:i w:val="0"/>
          <w:sz w:val="24"/>
        </w:rPr>
      </w:pPr>
      <w:r w:rsidRPr="005C547D">
        <w:rPr>
          <w:rFonts w:ascii="Times New Roman" w:hAnsi="Times New Roman"/>
          <w:i w:val="0"/>
          <w:sz w:val="24"/>
        </w:rPr>
        <w:t>- промышленные объекты и производства пятого класса - 50 м.</w:t>
      </w:r>
    </w:p>
    <w:p w:rsidR="00077502" w:rsidRPr="005C547D" w:rsidRDefault="00077502" w:rsidP="00077502">
      <w:pPr>
        <w:spacing w:line="240" w:lineRule="auto"/>
        <w:ind w:left="0" w:right="0" w:firstLine="567"/>
        <w:jc w:val="both"/>
        <w:rPr>
          <w:rFonts w:ascii="Times New Roman" w:hAnsi="Times New Roman"/>
          <w:i w:val="0"/>
          <w:sz w:val="24"/>
        </w:rPr>
      </w:pPr>
      <w:r w:rsidRPr="005C547D">
        <w:rPr>
          <w:rFonts w:ascii="Times New Roman" w:hAnsi="Times New Roman"/>
          <w:i w:val="0"/>
          <w:sz w:val="24"/>
        </w:rPr>
        <w:t>Полный перечень предприятий содержится в Томе II ПЗ.</w:t>
      </w:r>
    </w:p>
    <w:p w:rsidR="00077502" w:rsidRPr="005C547D" w:rsidRDefault="00077502" w:rsidP="00077502">
      <w:pPr>
        <w:spacing w:line="240" w:lineRule="auto"/>
        <w:ind w:left="0" w:right="0" w:firstLine="567"/>
        <w:jc w:val="both"/>
        <w:rPr>
          <w:rFonts w:ascii="Times New Roman" w:hAnsi="Times New Roman"/>
          <w:i w:val="0"/>
          <w:sz w:val="24"/>
          <w:u w:val="single"/>
        </w:rPr>
      </w:pPr>
      <w:r w:rsidRPr="005C547D">
        <w:rPr>
          <w:rFonts w:ascii="Times New Roman" w:hAnsi="Times New Roman"/>
          <w:i w:val="0"/>
          <w:sz w:val="24"/>
          <w:u w:val="single"/>
        </w:rPr>
        <w:t>Санитарно-защитные зоны от объектов инженерной инфраструктуры</w:t>
      </w:r>
    </w:p>
    <w:p w:rsidR="00077502" w:rsidRPr="005C547D" w:rsidRDefault="00077502" w:rsidP="00077502">
      <w:pPr>
        <w:spacing w:line="240" w:lineRule="auto"/>
        <w:ind w:left="0" w:right="0" w:firstLine="567"/>
        <w:jc w:val="both"/>
        <w:rPr>
          <w:rFonts w:ascii="Times New Roman" w:hAnsi="Times New Roman"/>
          <w:i w:val="0"/>
          <w:sz w:val="24"/>
        </w:rPr>
      </w:pPr>
      <w:r w:rsidRPr="005C547D">
        <w:rPr>
          <w:rFonts w:ascii="Times New Roman" w:hAnsi="Times New Roman"/>
          <w:i w:val="0"/>
          <w:sz w:val="24"/>
        </w:rPr>
        <w:t>- санитарно-защитная зона от трансформаторной подстанции - 20 м;</w:t>
      </w:r>
    </w:p>
    <w:p w:rsidR="00077502" w:rsidRPr="005C547D" w:rsidRDefault="00077502" w:rsidP="00077502">
      <w:pPr>
        <w:spacing w:line="240" w:lineRule="auto"/>
        <w:ind w:left="0" w:right="0" w:firstLine="567"/>
        <w:jc w:val="both"/>
        <w:rPr>
          <w:rFonts w:ascii="Times New Roman" w:hAnsi="Times New Roman"/>
          <w:i w:val="0"/>
          <w:sz w:val="24"/>
        </w:rPr>
      </w:pPr>
      <w:r w:rsidRPr="005C547D">
        <w:rPr>
          <w:rFonts w:ascii="Times New Roman" w:hAnsi="Times New Roman"/>
          <w:i w:val="0"/>
          <w:sz w:val="24"/>
        </w:rPr>
        <w:t>- санитарно-защитная зона от газорегуляторного пункта - 10 м;</w:t>
      </w:r>
    </w:p>
    <w:p w:rsidR="00077502" w:rsidRPr="005C547D" w:rsidRDefault="00077502" w:rsidP="00077502">
      <w:pPr>
        <w:spacing w:line="240" w:lineRule="auto"/>
        <w:ind w:left="0" w:right="0" w:firstLine="567"/>
        <w:jc w:val="both"/>
        <w:rPr>
          <w:rFonts w:ascii="Times New Roman" w:hAnsi="Times New Roman"/>
          <w:i w:val="0"/>
          <w:sz w:val="24"/>
        </w:rPr>
      </w:pPr>
      <w:r w:rsidRPr="005C547D">
        <w:rPr>
          <w:rFonts w:ascii="Times New Roman" w:hAnsi="Times New Roman"/>
          <w:i w:val="0"/>
          <w:sz w:val="24"/>
        </w:rPr>
        <w:t>- санитарно-защитная зона от газораспределительной станции - 300 м;</w:t>
      </w:r>
    </w:p>
    <w:p w:rsidR="00077502" w:rsidRPr="005C547D" w:rsidRDefault="00077502" w:rsidP="00077502">
      <w:pPr>
        <w:spacing w:line="240" w:lineRule="auto"/>
        <w:ind w:left="0" w:right="0" w:firstLine="567"/>
        <w:jc w:val="both"/>
        <w:rPr>
          <w:rFonts w:ascii="Times New Roman" w:hAnsi="Times New Roman"/>
          <w:i w:val="0"/>
          <w:sz w:val="24"/>
        </w:rPr>
      </w:pPr>
      <w:r w:rsidRPr="005C547D">
        <w:rPr>
          <w:rFonts w:ascii="Times New Roman" w:hAnsi="Times New Roman"/>
          <w:i w:val="0"/>
          <w:sz w:val="24"/>
        </w:rPr>
        <w:t>- санитарно-защитная зона от канализационных очистных сооружений - 100, 150, 300м;</w:t>
      </w:r>
    </w:p>
    <w:p w:rsidR="00077502" w:rsidRPr="005C547D" w:rsidRDefault="00077502" w:rsidP="00077502">
      <w:pPr>
        <w:spacing w:line="240" w:lineRule="auto"/>
        <w:ind w:left="0" w:right="0" w:firstLine="567"/>
        <w:jc w:val="both"/>
        <w:rPr>
          <w:rFonts w:ascii="Times New Roman" w:hAnsi="Times New Roman"/>
          <w:i w:val="0"/>
          <w:sz w:val="24"/>
        </w:rPr>
      </w:pPr>
      <w:r w:rsidRPr="005C547D">
        <w:rPr>
          <w:rFonts w:ascii="Times New Roman" w:hAnsi="Times New Roman"/>
          <w:i w:val="0"/>
          <w:sz w:val="24"/>
        </w:rPr>
        <w:t>- санитарно-защитная зона от локальных очистных сооружений - 15-30 м;</w:t>
      </w:r>
    </w:p>
    <w:p w:rsidR="00077502" w:rsidRPr="005C547D" w:rsidRDefault="00077502" w:rsidP="00077502">
      <w:pPr>
        <w:spacing w:line="240" w:lineRule="auto"/>
        <w:ind w:left="0" w:right="0" w:firstLine="567"/>
        <w:jc w:val="both"/>
        <w:rPr>
          <w:rFonts w:ascii="Times New Roman" w:hAnsi="Times New Roman"/>
          <w:i w:val="0"/>
          <w:sz w:val="24"/>
        </w:rPr>
      </w:pPr>
      <w:r w:rsidRPr="005C547D">
        <w:rPr>
          <w:rFonts w:ascii="Times New Roman" w:hAnsi="Times New Roman"/>
          <w:i w:val="0"/>
          <w:sz w:val="24"/>
        </w:rPr>
        <w:t>- санитарно-защитная зона от ливневых очистных сооружений - 15-30 м.</w:t>
      </w:r>
    </w:p>
    <w:p w:rsidR="00077502" w:rsidRPr="005C547D" w:rsidRDefault="00077502" w:rsidP="00077502">
      <w:pPr>
        <w:spacing w:line="240" w:lineRule="auto"/>
        <w:ind w:left="0" w:right="0" w:firstLine="567"/>
        <w:jc w:val="both"/>
        <w:rPr>
          <w:rFonts w:ascii="Times New Roman" w:hAnsi="Times New Roman"/>
          <w:b/>
          <w:i w:val="0"/>
          <w:sz w:val="24"/>
        </w:rPr>
      </w:pPr>
      <w:r w:rsidRPr="005C547D">
        <w:rPr>
          <w:rFonts w:ascii="Times New Roman" w:hAnsi="Times New Roman"/>
          <w:b/>
          <w:i w:val="0"/>
          <w:sz w:val="24"/>
        </w:rPr>
        <w:t>Санитарные разрывы</w:t>
      </w:r>
    </w:p>
    <w:p w:rsidR="00077502" w:rsidRPr="005C547D" w:rsidRDefault="00077502" w:rsidP="00077502">
      <w:pPr>
        <w:spacing w:line="240" w:lineRule="auto"/>
        <w:ind w:left="0" w:right="0" w:firstLine="567"/>
        <w:jc w:val="both"/>
        <w:rPr>
          <w:rFonts w:ascii="Times New Roman" w:hAnsi="Times New Roman"/>
          <w:i w:val="0"/>
          <w:sz w:val="24"/>
        </w:rPr>
      </w:pPr>
      <w:r w:rsidRPr="005C547D">
        <w:rPr>
          <w:rFonts w:ascii="Times New Roman" w:hAnsi="Times New Roman"/>
          <w:i w:val="0"/>
          <w:sz w:val="24"/>
        </w:rPr>
        <w:t>Характеристика и режим использования аналогичен режиму для санитарно-защитных зон.</w:t>
      </w:r>
    </w:p>
    <w:p w:rsidR="00077502" w:rsidRPr="005C547D" w:rsidRDefault="00077502" w:rsidP="00077502">
      <w:pPr>
        <w:spacing w:line="240" w:lineRule="auto"/>
        <w:ind w:left="0" w:right="0" w:firstLine="567"/>
        <w:jc w:val="both"/>
        <w:rPr>
          <w:rFonts w:ascii="Times New Roman" w:hAnsi="Times New Roman"/>
          <w:i w:val="0"/>
          <w:sz w:val="24"/>
          <w:u w:val="single"/>
        </w:rPr>
      </w:pPr>
      <w:r w:rsidRPr="005C547D">
        <w:rPr>
          <w:rFonts w:ascii="Times New Roman" w:hAnsi="Times New Roman"/>
          <w:i w:val="0"/>
          <w:sz w:val="24"/>
          <w:u w:val="single"/>
        </w:rPr>
        <w:t>Санитарные разрывы от автомагистралей, линий железнодорожного транспорта.</w:t>
      </w:r>
    </w:p>
    <w:p w:rsidR="00077502" w:rsidRPr="005C547D" w:rsidRDefault="00077502" w:rsidP="00077502">
      <w:pPr>
        <w:spacing w:line="240" w:lineRule="auto"/>
        <w:ind w:left="0" w:right="0" w:firstLine="567"/>
        <w:jc w:val="both"/>
        <w:rPr>
          <w:rFonts w:ascii="Times New Roman" w:hAnsi="Times New Roman"/>
          <w:i w:val="0"/>
          <w:sz w:val="24"/>
        </w:rPr>
      </w:pPr>
      <w:r w:rsidRPr="005C547D">
        <w:rPr>
          <w:rFonts w:ascii="Times New Roman" w:hAnsi="Times New Roman"/>
          <w:i w:val="0"/>
          <w:sz w:val="24"/>
        </w:rPr>
        <w:t>Величина санитарного разрыва для железнодорожных путей устанавливается в размере не менее 100 м.</w:t>
      </w:r>
    </w:p>
    <w:p w:rsidR="00077502" w:rsidRPr="005C547D" w:rsidRDefault="00077502" w:rsidP="00077502">
      <w:pPr>
        <w:spacing w:line="240" w:lineRule="auto"/>
        <w:ind w:left="0" w:right="0" w:firstLine="567"/>
        <w:jc w:val="both"/>
        <w:rPr>
          <w:rFonts w:ascii="Times New Roman" w:hAnsi="Times New Roman"/>
          <w:i w:val="0"/>
          <w:sz w:val="24"/>
        </w:rPr>
      </w:pPr>
      <w:r w:rsidRPr="005C547D">
        <w:rPr>
          <w:rFonts w:ascii="Times New Roman" w:hAnsi="Times New Roman"/>
          <w:i w:val="0"/>
          <w:sz w:val="24"/>
        </w:rPr>
        <w:t>Величина санитарного разрыва от бровки земляного полотна автомобильных дорог до застройки необходимо принимать не менее для дорог:</w:t>
      </w:r>
    </w:p>
    <w:p w:rsidR="00077502" w:rsidRPr="005C547D" w:rsidRDefault="00077502" w:rsidP="00077502">
      <w:pPr>
        <w:spacing w:line="240" w:lineRule="auto"/>
        <w:ind w:left="0" w:right="0" w:firstLine="567"/>
        <w:jc w:val="both"/>
        <w:rPr>
          <w:rFonts w:ascii="Times New Roman" w:hAnsi="Times New Roman" w:cs="GOST type A"/>
          <w:i w:val="0"/>
          <w:sz w:val="24"/>
        </w:rPr>
      </w:pPr>
      <w:r w:rsidRPr="005C547D">
        <w:rPr>
          <w:rFonts w:ascii="Times New Roman" w:hAnsi="Times New Roman"/>
          <w:i w:val="0"/>
          <w:sz w:val="24"/>
        </w:rPr>
        <w:t xml:space="preserve">- I, II, III категорий до жилой застройки </w:t>
      </w:r>
      <w:r w:rsidRPr="005C547D">
        <w:rPr>
          <w:rFonts w:ascii="Times New Roman" w:hAnsi="Times New Roman" w:cs="Arial"/>
          <w:i w:val="0"/>
          <w:sz w:val="24"/>
        </w:rPr>
        <w:t>—</w:t>
      </w:r>
      <w:r w:rsidRPr="005C547D">
        <w:rPr>
          <w:rFonts w:ascii="Times New Roman" w:hAnsi="Times New Roman" w:cs="GOST type A"/>
          <w:i w:val="0"/>
          <w:sz w:val="24"/>
        </w:rPr>
        <w:t xml:space="preserve"> 100 м, до садоводческих, огороднических, дачных объединений </w:t>
      </w:r>
      <w:r w:rsidRPr="005C547D">
        <w:rPr>
          <w:rFonts w:ascii="Times New Roman" w:hAnsi="Times New Roman" w:cs="Arial"/>
          <w:i w:val="0"/>
          <w:sz w:val="24"/>
        </w:rPr>
        <w:t>—</w:t>
      </w:r>
      <w:r w:rsidRPr="005C547D">
        <w:rPr>
          <w:rFonts w:ascii="Times New Roman" w:hAnsi="Times New Roman" w:cs="GOST type A"/>
          <w:i w:val="0"/>
          <w:sz w:val="24"/>
        </w:rPr>
        <w:t xml:space="preserve"> 50 м;</w:t>
      </w:r>
    </w:p>
    <w:p w:rsidR="00077502" w:rsidRPr="005C547D" w:rsidRDefault="00077502" w:rsidP="00077502">
      <w:pPr>
        <w:spacing w:line="240" w:lineRule="auto"/>
        <w:ind w:left="0" w:right="0" w:firstLine="567"/>
        <w:jc w:val="both"/>
        <w:rPr>
          <w:rFonts w:ascii="Times New Roman" w:hAnsi="Times New Roman" w:cs="GOST type A"/>
          <w:i w:val="0"/>
          <w:sz w:val="24"/>
        </w:rPr>
      </w:pPr>
      <w:r w:rsidRPr="005C547D">
        <w:rPr>
          <w:rFonts w:ascii="Times New Roman" w:hAnsi="Times New Roman"/>
          <w:i w:val="0"/>
          <w:sz w:val="24"/>
        </w:rPr>
        <w:t xml:space="preserve">- IV категории до жилой застройки </w:t>
      </w:r>
      <w:r w:rsidRPr="005C547D">
        <w:rPr>
          <w:rFonts w:ascii="Times New Roman" w:hAnsi="Times New Roman" w:cs="Arial"/>
          <w:i w:val="0"/>
          <w:sz w:val="24"/>
        </w:rPr>
        <w:t>—</w:t>
      </w:r>
      <w:r w:rsidRPr="005C547D">
        <w:rPr>
          <w:rFonts w:ascii="Times New Roman" w:hAnsi="Times New Roman" w:cs="GOST type A"/>
          <w:i w:val="0"/>
          <w:sz w:val="24"/>
        </w:rPr>
        <w:t xml:space="preserve"> 50 м, до садоводческих огороднических, дачных объединений </w:t>
      </w:r>
      <w:r w:rsidRPr="005C547D">
        <w:rPr>
          <w:rFonts w:ascii="Times New Roman" w:hAnsi="Times New Roman" w:cs="Arial"/>
          <w:i w:val="0"/>
          <w:sz w:val="24"/>
        </w:rPr>
        <w:t>—</w:t>
      </w:r>
      <w:r w:rsidRPr="005C547D">
        <w:rPr>
          <w:rFonts w:ascii="Times New Roman" w:hAnsi="Times New Roman" w:cs="GOST type A"/>
          <w:i w:val="0"/>
          <w:sz w:val="24"/>
        </w:rPr>
        <w:t xml:space="preserve"> 25 м.</w:t>
      </w:r>
    </w:p>
    <w:p w:rsidR="00077502" w:rsidRPr="005C547D" w:rsidRDefault="00077502" w:rsidP="00077502">
      <w:pPr>
        <w:spacing w:line="240" w:lineRule="auto"/>
        <w:ind w:left="0" w:right="0" w:firstLine="567"/>
        <w:jc w:val="both"/>
        <w:rPr>
          <w:rFonts w:ascii="Times New Roman" w:hAnsi="Times New Roman"/>
          <w:i w:val="0"/>
          <w:sz w:val="24"/>
          <w:u w:val="single"/>
        </w:rPr>
      </w:pPr>
      <w:r w:rsidRPr="005C547D">
        <w:rPr>
          <w:rFonts w:ascii="Times New Roman" w:hAnsi="Times New Roman"/>
          <w:i w:val="0"/>
          <w:sz w:val="24"/>
          <w:u w:val="single"/>
        </w:rPr>
        <w:t>Санитарные разрывы от объектов сетевого хозяйства электроэнергетики</w:t>
      </w:r>
    </w:p>
    <w:p w:rsidR="00077502" w:rsidRPr="005C547D" w:rsidRDefault="00077502" w:rsidP="00077502">
      <w:pPr>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Для ВЛ 330 </w:t>
      </w:r>
      <w:proofErr w:type="spellStart"/>
      <w:r w:rsidRPr="005C547D">
        <w:rPr>
          <w:rFonts w:ascii="Times New Roman" w:hAnsi="Times New Roman"/>
          <w:i w:val="0"/>
          <w:sz w:val="24"/>
        </w:rPr>
        <w:t>кВ</w:t>
      </w:r>
      <w:proofErr w:type="spellEnd"/>
      <w:r w:rsidRPr="005C547D">
        <w:rPr>
          <w:rFonts w:ascii="Times New Roman" w:hAnsi="Times New Roman"/>
          <w:i w:val="0"/>
          <w:sz w:val="24"/>
        </w:rPr>
        <w:t xml:space="preserve"> санитарный разрыв составляет 20 м по обе стороны от ВЛ.</w:t>
      </w:r>
    </w:p>
    <w:p w:rsidR="00077502" w:rsidRPr="005C547D" w:rsidRDefault="00077502" w:rsidP="00077502">
      <w:pPr>
        <w:spacing w:line="240" w:lineRule="auto"/>
        <w:ind w:left="0" w:right="0" w:firstLine="567"/>
        <w:jc w:val="both"/>
        <w:rPr>
          <w:rFonts w:ascii="Times New Roman" w:hAnsi="Times New Roman"/>
          <w:i w:val="0"/>
          <w:sz w:val="24"/>
          <w:u w:val="single"/>
        </w:rPr>
      </w:pPr>
      <w:r w:rsidRPr="005C547D">
        <w:rPr>
          <w:rFonts w:ascii="Times New Roman" w:hAnsi="Times New Roman"/>
          <w:i w:val="0"/>
          <w:sz w:val="24"/>
          <w:u w:val="single"/>
        </w:rPr>
        <w:t>Санитарные разрывы от сооружений для хранения легкового транспорта</w:t>
      </w:r>
    </w:p>
    <w:p w:rsidR="00077502" w:rsidRPr="005C547D" w:rsidRDefault="00077502" w:rsidP="00077502">
      <w:pPr>
        <w:spacing w:line="240" w:lineRule="auto"/>
        <w:ind w:left="0" w:right="0" w:firstLine="567"/>
        <w:jc w:val="both"/>
        <w:rPr>
          <w:rFonts w:ascii="Times New Roman" w:hAnsi="Times New Roman"/>
          <w:i w:val="0"/>
          <w:sz w:val="24"/>
        </w:rPr>
      </w:pPr>
      <w:r w:rsidRPr="005C547D">
        <w:rPr>
          <w:rFonts w:ascii="Times New Roman" w:hAnsi="Times New Roman"/>
          <w:i w:val="0"/>
          <w:sz w:val="24"/>
        </w:rPr>
        <w:t>Согласно СанПиН 2.2.1/2.1.1.1200-03, на территории располагаются санитарные разрывы от стоянок легкового транспорта.</w:t>
      </w:r>
    </w:p>
    <w:p w:rsidR="008B1819" w:rsidRPr="005C547D" w:rsidRDefault="008B1819" w:rsidP="00077502">
      <w:pPr>
        <w:spacing w:line="240" w:lineRule="auto"/>
        <w:ind w:left="0" w:right="0" w:firstLine="567"/>
        <w:jc w:val="both"/>
        <w:rPr>
          <w:rFonts w:ascii="Times New Roman" w:hAnsi="Times New Roman"/>
          <w:i w:val="0"/>
          <w:sz w:val="24"/>
        </w:rPr>
      </w:pPr>
    </w:p>
    <w:p w:rsidR="00077502" w:rsidRPr="005C547D" w:rsidRDefault="00077502" w:rsidP="00077502">
      <w:pPr>
        <w:overflowPunct w:val="0"/>
        <w:autoSpaceDE w:val="0"/>
        <w:autoSpaceDN w:val="0"/>
        <w:adjustRightInd w:val="0"/>
        <w:spacing w:line="240" w:lineRule="auto"/>
        <w:ind w:left="0" w:right="282" w:firstLine="0"/>
        <w:jc w:val="right"/>
        <w:textAlignment w:val="baseline"/>
        <w:rPr>
          <w:rFonts w:ascii="Times New Roman" w:hAnsi="Times New Roman"/>
          <w:i w:val="0"/>
          <w:iCs/>
          <w:sz w:val="20"/>
          <w:szCs w:val="20"/>
          <w:lang w:eastAsia="ar-SA"/>
        </w:rPr>
      </w:pPr>
      <w:r w:rsidRPr="005C547D">
        <w:rPr>
          <w:rFonts w:ascii="Times New Roman" w:hAnsi="Times New Roman"/>
          <w:i w:val="0"/>
          <w:iCs/>
          <w:sz w:val="20"/>
          <w:szCs w:val="20"/>
          <w:lang w:eastAsia="ar-SA"/>
        </w:rPr>
        <w:lastRenderedPageBreak/>
        <w:t>Таблица 2</w:t>
      </w:r>
    </w:p>
    <w:p w:rsidR="00077502" w:rsidRPr="005C547D" w:rsidRDefault="00077502" w:rsidP="00077502">
      <w:pPr>
        <w:spacing w:line="240" w:lineRule="auto"/>
        <w:ind w:left="0" w:firstLine="0"/>
        <w:jc w:val="center"/>
        <w:rPr>
          <w:rFonts w:ascii="Times New Roman" w:hAnsi="Times New Roman"/>
          <w:i w:val="0"/>
          <w:sz w:val="24"/>
        </w:rPr>
      </w:pPr>
      <w:r w:rsidRPr="005C547D">
        <w:rPr>
          <w:rFonts w:ascii="Times New Roman" w:hAnsi="Times New Roman"/>
          <w:i w:val="0"/>
          <w:sz w:val="24"/>
        </w:rPr>
        <w:t>Разрыв от сооружений для хранения легкового автотранспорта до объектов застройки</w:t>
      </w:r>
    </w:p>
    <w:tbl>
      <w:tblPr>
        <w:tblStyle w:val="af8"/>
        <w:tblW w:w="10031" w:type="dxa"/>
        <w:tblInd w:w="108" w:type="dxa"/>
        <w:tblLayout w:type="fixed"/>
        <w:tblLook w:val="04A0" w:firstRow="1" w:lastRow="0" w:firstColumn="1" w:lastColumn="0" w:noHBand="0" w:noVBand="1"/>
      </w:tblPr>
      <w:tblGrid>
        <w:gridCol w:w="3227"/>
        <w:gridCol w:w="1276"/>
        <w:gridCol w:w="1276"/>
        <w:gridCol w:w="1559"/>
        <w:gridCol w:w="1417"/>
        <w:gridCol w:w="1276"/>
      </w:tblGrid>
      <w:tr w:rsidR="00416515" w:rsidRPr="005C547D" w:rsidTr="00B078C6">
        <w:tc>
          <w:tcPr>
            <w:tcW w:w="3227" w:type="dxa"/>
            <w:vMerge w:val="restart"/>
          </w:tcPr>
          <w:p w:rsidR="00077502" w:rsidRPr="005C547D" w:rsidRDefault="00077502" w:rsidP="00077502">
            <w:pPr>
              <w:spacing w:line="240" w:lineRule="auto"/>
              <w:ind w:left="0" w:right="0" w:firstLine="0"/>
              <w:jc w:val="center"/>
              <w:rPr>
                <w:rFonts w:ascii="Times New Roman" w:hAnsi="Times New Roman"/>
                <w:i w:val="0"/>
                <w:sz w:val="22"/>
                <w:szCs w:val="22"/>
              </w:rPr>
            </w:pPr>
            <w:r w:rsidRPr="005C547D">
              <w:rPr>
                <w:rFonts w:ascii="Times New Roman" w:hAnsi="Times New Roman"/>
                <w:b/>
                <w:bCs/>
                <w:i w:val="0"/>
                <w:sz w:val="22"/>
                <w:szCs w:val="22"/>
              </w:rPr>
              <w:t>Объекты, до которых исчисляется разрыв</w:t>
            </w:r>
          </w:p>
        </w:tc>
        <w:tc>
          <w:tcPr>
            <w:tcW w:w="6804" w:type="dxa"/>
            <w:gridSpan w:val="5"/>
          </w:tcPr>
          <w:p w:rsidR="00077502" w:rsidRPr="005C547D" w:rsidRDefault="00077502" w:rsidP="00077502">
            <w:pPr>
              <w:spacing w:line="240" w:lineRule="auto"/>
              <w:ind w:left="0" w:right="0" w:firstLine="0"/>
              <w:jc w:val="center"/>
              <w:rPr>
                <w:rFonts w:ascii="Times New Roman" w:hAnsi="Times New Roman"/>
                <w:i w:val="0"/>
                <w:sz w:val="22"/>
                <w:szCs w:val="22"/>
              </w:rPr>
            </w:pPr>
            <w:r w:rsidRPr="005C547D">
              <w:rPr>
                <w:rFonts w:ascii="Times New Roman" w:hAnsi="Times New Roman"/>
                <w:b/>
                <w:bCs/>
                <w:i w:val="0"/>
                <w:sz w:val="22"/>
                <w:szCs w:val="22"/>
              </w:rPr>
              <w:t>Расстояние, м</w:t>
            </w:r>
          </w:p>
        </w:tc>
      </w:tr>
      <w:tr w:rsidR="00416515" w:rsidRPr="005C547D" w:rsidTr="00B078C6">
        <w:tc>
          <w:tcPr>
            <w:tcW w:w="3227" w:type="dxa"/>
            <w:vMerge/>
            <w:vAlign w:val="center"/>
          </w:tcPr>
          <w:p w:rsidR="00077502" w:rsidRPr="005C547D" w:rsidRDefault="00077502" w:rsidP="00077502">
            <w:pPr>
              <w:spacing w:line="240" w:lineRule="auto"/>
              <w:ind w:left="0" w:right="0" w:firstLine="0"/>
              <w:jc w:val="center"/>
              <w:rPr>
                <w:rFonts w:ascii="Times New Roman" w:hAnsi="Times New Roman"/>
                <w:i w:val="0"/>
                <w:sz w:val="22"/>
                <w:szCs w:val="22"/>
              </w:rPr>
            </w:pPr>
          </w:p>
        </w:tc>
        <w:tc>
          <w:tcPr>
            <w:tcW w:w="6804" w:type="dxa"/>
            <w:gridSpan w:val="5"/>
          </w:tcPr>
          <w:p w:rsidR="00077502" w:rsidRPr="005C547D" w:rsidRDefault="00077502" w:rsidP="00077502">
            <w:pPr>
              <w:spacing w:line="240" w:lineRule="auto"/>
              <w:ind w:left="0" w:right="0" w:firstLine="0"/>
              <w:jc w:val="center"/>
              <w:rPr>
                <w:rFonts w:ascii="Times New Roman" w:hAnsi="Times New Roman"/>
                <w:i w:val="0"/>
                <w:sz w:val="22"/>
                <w:szCs w:val="22"/>
              </w:rPr>
            </w:pPr>
            <w:r w:rsidRPr="005C547D">
              <w:rPr>
                <w:rFonts w:ascii="Times New Roman" w:hAnsi="Times New Roman"/>
                <w:b/>
                <w:bCs/>
                <w:i w:val="0"/>
                <w:sz w:val="22"/>
                <w:szCs w:val="22"/>
              </w:rPr>
              <w:t xml:space="preserve">Открытые автостоянки и паркинги вместимостью, </w:t>
            </w:r>
            <w:proofErr w:type="spellStart"/>
            <w:r w:rsidRPr="005C547D">
              <w:rPr>
                <w:rFonts w:ascii="Times New Roman" w:hAnsi="Times New Roman"/>
                <w:b/>
                <w:bCs/>
                <w:i w:val="0"/>
                <w:sz w:val="22"/>
                <w:szCs w:val="22"/>
              </w:rPr>
              <w:t>машино</w:t>
            </w:r>
            <w:proofErr w:type="spellEnd"/>
            <w:r w:rsidRPr="005C547D">
              <w:rPr>
                <w:rFonts w:ascii="Times New Roman" w:hAnsi="Times New Roman"/>
                <w:b/>
                <w:bCs/>
                <w:i w:val="0"/>
                <w:sz w:val="22"/>
                <w:szCs w:val="22"/>
              </w:rPr>
              <w:t>-мест</w:t>
            </w:r>
          </w:p>
        </w:tc>
      </w:tr>
      <w:tr w:rsidR="00416515" w:rsidRPr="005C547D" w:rsidTr="00B078C6">
        <w:tc>
          <w:tcPr>
            <w:tcW w:w="3227" w:type="dxa"/>
            <w:vMerge/>
            <w:vAlign w:val="center"/>
          </w:tcPr>
          <w:p w:rsidR="00077502" w:rsidRPr="005C547D" w:rsidRDefault="00077502" w:rsidP="00077502">
            <w:pPr>
              <w:spacing w:line="240" w:lineRule="auto"/>
              <w:ind w:left="0" w:right="0" w:firstLine="0"/>
              <w:jc w:val="center"/>
              <w:rPr>
                <w:rFonts w:ascii="Times New Roman" w:hAnsi="Times New Roman"/>
                <w:i w:val="0"/>
                <w:sz w:val="22"/>
                <w:szCs w:val="22"/>
              </w:rPr>
            </w:pPr>
          </w:p>
        </w:tc>
        <w:tc>
          <w:tcPr>
            <w:tcW w:w="1276" w:type="dxa"/>
          </w:tcPr>
          <w:p w:rsidR="00077502" w:rsidRPr="005C547D" w:rsidRDefault="00077502" w:rsidP="00077502">
            <w:pPr>
              <w:spacing w:line="240" w:lineRule="auto"/>
              <w:ind w:left="0" w:right="0" w:firstLine="0"/>
              <w:jc w:val="center"/>
              <w:rPr>
                <w:rFonts w:ascii="Times New Roman" w:hAnsi="Times New Roman"/>
                <w:i w:val="0"/>
                <w:sz w:val="22"/>
                <w:szCs w:val="22"/>
              </w:rPr>
            </w:pPr>
            <w:r w:rsidRPr="005C547D">
              <w:rPr>
                <w:rFonts w:ascii="Times New Roman" w:hAnsi="Times New Roman"/>
                <w:b/>
                <w:bCs/>
                <w:i w:val="0"/>
                <w:sz w:val="22"/>
                <w:szCs w:val="22"/>
              </w:rPr>
              <w:t>10 и менее</w:t>
            </w:r>
          </w:p>
        </w:tc>
        <w:tc>
          <w:tcPr>
            <w:tcW w:w="1276" w:type="dxa"/>
          </w:tcPr>
          <w:p w:rsidR="00077502" w:rsidRPr="005C547D" w:rsidRDefault="00077502" w:rsidP="00077502">
            <w:pPr>
              <w:spacing w:line="240" w:lineRule="auto"/>
              <w:ind w:left="0" w:right="0" w:firstLine="0"/>
              <w:jc w:val="center"/>
              <w:rPr>
                <w:rFonts w:ascii="Times New Roman" w:hAnsi="Times New Roman"/>
                <w:i w:val="0"/>
                <w:sz w:val="22"/>
                <w:szCs w:val="22"/>
              </w:rPr>
            </w:pPr>
            <w:r w:rsidRPr="005C547D">
              <w:rPr>
                <w:rFonts w:ascii="Times New Roman" w:hAnsi="Times New Roman"/>
                <w:b/>
                <w:bCs/>
                <w:i w:val="0"/>
                <w:sz w:val="22"/>
                <w:szCs w:val="22"/>
              </w:rPr>
              <w:t>11-50</w:t>
            </w:r>
          </w:p>
        </w:tc>
        <w:tc>
          <w:tcPr>
            <w:tcW w:w="1559" w:type="dxa"/>
          </w:tcPr>
          <w:p w:rsidR="00077502" w:rsidRPr="005C547D" w:rsidRDefault="00077502" w:rsidP="00077502">
            <w:pPr>
              <w:spacing w:line="240" w:lineRule="auto"/>
              <w:ind w:left="0" w:right="0" w:firstLine="0"/>
              <w:jc w:val="center"/>
              <w:rPr>
                <w:rFonts w:ascii="Times New Roman" w:hAnsi="Times New Roman"/>
                <w:i w:val="0"/>
                <w:sz w:val="22"/>
                <w:szCs w:val="22"/>
              </w:rPr>
            </w:pPr>
            <w:r w:rsidRPr="005C547D">
              <w:rPr>
                <w:rFonts w:ascii="Times New Roman" w:hAnsi="Times New Roman"/>
                <w:b/>
                <w:bCs/>
                <w:i w:val="0"/>
                <w:sz w:val="22"/>
                <w:szCs w:val="22"/>
              </w:rPr>
              <w:t>51-100</w:t>
            </w:r>
          </w:p>
        </w:tc>
        <w:tc>
          <w:tcPr>
            <w:tcW w:w="1417" w:type="dxa"/>
          </w:tcPr>
          <w:p w:rsidR="00077502" w:rsidRPr="005C547D" w:rsidRDefault="00077502" w:rsidP="00077502">
            <w:pPr>
              <w:spacing w:line="240" w:lineRule="auto"/>
              <w:ind w:left="0" w:right="0" w:firstLine="0"/>
              <w:jc w:val="center"/>
              <w:rPr>
                <w:rFonts w:ascii="Times New Roman" w:hAnsi="Times New Roman"/>
                <w:i w:val="0"/>
                <w:sz w:val="22"/>
                <w:szCs w:val="22"/>
              </w:rPr>
            </w:pPr>
            <w:r w:rsidRPr="005C547D">
              <w:rPr>
                <w:rFonts w:ascii="Times New Roman" w:hAnsi="Times New Roman"/>
                <w:b/>
                <w:bCs/>
                <w:i w:val="0"/>
                <w:sz w:val="22"/>
                <w:szCs w:val="22"/>
              </w:rPr>
              <w:t>101-300</w:t>
            </w:r>
          </w:p>
        </w:tc>
        <w:tc>
          <w:tcPr>
            <w:tcW w:w="1276" w:type="dxa"/>
          </w:tcPr>
          <w:p w:rsidR="00077502" w:rsidRPr="005C547D" w:rsidRDefault="00077502" w:rsidP="00077502">
            <w:pPr>
              <w:spacing w:line="240" w:lineRule="auto"/>
              <w:ind w:left="0" w:right="0" w:firstLine="0"/>
              <w:jc w:val="center"/>
              <w:rPr>
                <w:rFonts w:ascii="Times New Roman" w:hAnsi="Times New Roman"/>
                <w:i w:val="0"/>
                <w:sz w:val="22"/>
                <w:szCs w:val="22"/>
              </w:rPr>
            </w:pPr>
            <w:r w:rsidRPr="005C547D">
              <w:rPr>
                <w:rFonts w:ascii="Times New Roman" w:hAnsi="Times New Roman"/>
                <w:b/>
                <w:bCs/>
                <w:i w:val="0"/>
                <w:sz w:val="22"/>
                <w:szCs w:val="22"/>
              </w:rPr>
              <w:t>свыше 300</w:t>
            </w:r>
          </w:p>
        </w:tc>
      </w:tr>
      <w:tr w:rsidR="00416515" w:rsidRPr="005C547D" w:rsidTr="00B078C6">
        <w:tc>
          <w:tcPr>
            <w:tcW w:w="3227" w:type="dxa"/>
          </w:tcPr>
          <w:p w:rsidR="00077502" w:rsidRPr="005C547D" w:rsidRDefault="00077502" w:rsidP="00077502">
            <w:pPr>
              <w:spacing w:line="240" w:lineRule="auto"/>
              <w:ind w:left="0" w:right="0" w:firstLine="0"/>
              <w:rPr>
                <w:rFonts w:ascii="Times New Roman" w:hAnsi="Times New Roman"/>
                <w:i w:val="0"/>
                <w:sz w:val="22"/>
                <w:szCs w:val="22"/>
              </w:rPr>
            </w:pPr>
            <w:r w:rsidRPr="005C547D">
              <w:rPr>
                <w:rFonts w:ascii="Times New Roman" w:hAnsi="Times New Roman"/>
                <w:i w:val="0"/>
                <w:sz w:val="22"/>
                <w:szCs w:val="22"/>
              </w:rPr>
              <w:t>Фасады жилых домов и торцы с окнами</w:t>
            </w:r>
          </w:p>
        </w:tc>
        <w:tc>
          <w:tcPr>
            <w:tcW w:w="1276" w:type="dxa"/>
            <w:vAlign w:val="center"/>
          </w:tcPr>
          <w:p w:rsidR="00077502" w:rsidRPr="005C547D" w:rsidRDefault="00077502" w:rsidP="00077502">
            <w:pPr>
              <w:spacing w:line="240" w:lineRule="auto"/>
              <w:ind w:left="0" w:right="0" w:firstLine="0"/>
              <w:jc w:val="center"/>
              <w:rPr>
                <w:rFonts w:ascii="Times New Roman" w:hAnsi="Times New Roman"/>
                <w:i w:val="0"/>
                <w:sz w:val="22"/>
                <w:szCs w:val="22"/>
              </w:rPr>
            </w:pPr>
            <w:r w:rsidRPr="005C547D">
              <w:rPr>
                <w:rFonts w:ascii="Times New Roman" w:hAnsi="Times New Roman"/>
                <w:i w:val="0"/>
                <w:sz w:val="22"/>
                <w:szCs w:val="22"/>
              </w:rPr>
              <w:t>10</w:t>
            </w:r>
          </w:p>
        </w:tc>
        <w:tc>
          <w:tcPr>
            <w:tcW w:w="1276" w:type="dxa"/>
            <w:vAlign w:val="center"/>
          </w:tcPr>
          <w:p w:rsidR="00077502" w:rsidRPr="005C547D" w:rsidRDefault="00077502" w:rsidP="00077502">
            <w:pPr>
              <w:spacing w:line="240" w:lineRule="auto"/>
              <w:ind w:left="0" w:right="0" w:firstLine="0"/>
              <w:jc w:val="center"/>
              <w:rPr>
                <w:rFonts w:ascii="Times New Roman" w:hAnsi="Times New Roman"/>
                <w:i w:val="0"/>
                <w:sz w:val="22"/>
                <w:szCs w:val="22"/>
              </w:rPr>
            </w:pPr>
            <w:r w:rsidRPr="005C547D">
              <w:rPr>
                <w:rFonts w:ascii="Times New Roman" w:hAnsi="Times New Roman"/>
                <w:i w:val="0"/>
                <w:sz w:val="22"/>
                <w:szCs w:val="22"/>
              </w:rPr>
              <w:t>15</w:t>
            </w:r>
          </w:p>
        </w:tc>
        <w:tc>
          <w:tcPr>
            <w:tcW w:w="1559" w:type="dxa"/>
            <w:vAlign w:val="center"/>
          </w:tcPr>
          <w:p w:rsidR="00077502" w:rsidRPr="005C547D" w:rsidRDefault="00077502" w:rsidP="00077502">
            <w:pPr>
              <w:spacing w:line="240" w:lineRule="auto"/>
              <w:ind w:left="0" w:right="0" w:firstLine="0"/>
              <w:jc w:val="center"/>
              <w:rPr>
                <w:rFonts w:ascii="Times New Roman" w:hAnsi="Times New Roman"/>
                <w:i w:val="0"/>
                <w:sz w:val="22"/>
                <w:szCs w:val="22"/>
              </w:rPr>
            </w:pPr>
            <w:r w:rsidRPr="005C547D">
              <w:rPr>
                <w:rFonts w:ascii="Times New Roman" w:hAnsi="Times New Roman"/>
                <w:i w:val="0"/>
                <w:sz w:val="22"/>
                <w:szCs w:val="22"/>
              </w:rPr>
              <w:t>25</w:t>
            </w:r>
          </w:p>
        </w:tc>
        <w:tc>
          <w:tcPr>
            <w:tcW w:w="1417" w:type="dxa"/>
            <w:vAlign w:val="center"/>
          </w:tcPr>
          <w:p w:rsidR="00077502" w:rsidRPr="005C547D" w:rsidRDefault="00077502" w:rsidP="00077502">
            <w:pPr>
              <w:spacing w:line="240" w:lineRule="auto"/>
              <w:ind w:left="0" w:right="0" w:firstLine="0"/>
              <w:jc w:val="center"/>
              <w:rPr>
                <w:rFonts w:ascii="Times New Roman" w:hAnsi="Times New Roman"/>
                <w:i w:val="0"/>
                <w:sz w:val="22"/>
                <w:szCs w:val="22"/>
              </w:rPr>
            </w:pPr>
            <w:r w:rsidRPr="005C547D">
              <w:rPr>
                <w:rFonts w:ascii="Times New Roman" w:hAnsi="Times New Roman"/>
                <w:i w:val="0"/>
                <w:sz w:val="22"/>
                <w:szCs w:val="22"/>
              </w:rPr>
              <w:t>35</w:t>
            </w:r>
          </w:p>
        </w:tc>
        <w:tc>
          <w:tcPr>
            <w:tcW w:w="1276" w:type="dxa"/>
            <w:vAlign w:val="center"/>
          </w:tcPr>
          <w:p w:rsidR="00077502" w:rsidRPr="005C547D" w:rsidRDefault="00077502" w:rsidP="00077502">
            <w:pPr>
              <w:spacing w:line="240" w:lineRule="auto"/>
              <w:ind w:left="0" w:right="0" w:firstLine="0"/>
              <w:jc w:val="center"/>
              <w:rPr>
                <w:rFonts w:ascii="Times New Roman" w:hAnsi="Times New Roman"/>
                <w:i w:val="0"/>
                <w:sz w:val="22"/>
                <w:szCs w:val="22"/>
              </w:rPr>
            </w:pPr>
            <w:r w:rsidRPr="005C547D">
              <w:rPr>
                <w:rFonts w:ascii="Times New Roman" w:hAnsi="Times New Roman"/>
                <w:i w:val="0"/>
                <w:sz w:val="22"/>
                <w:szCs w:val="22"/>
              </w:rPr>
              <w:t>50</w:t>
            </w:r>
          </w:p>
        </w:tc>
      </w:tr>
      <w:tr w:rsidR="00416515" w:rsidRPr="005C547D" w:rsidTr="00B078C6">
        <w:tc>
          <w:tcPr>
            <w:tcW w:w="3227" w:type="dxa"/>
          </w:tcPr>
          <w:p w:rsidR="00077502" w:rsidRPr="005C547D" w:rsidRDefault="00077502" w:rsidP="00077502">
            <w:pPr>
              <w:spacing w:line="240" w:lineRule="auto"/>
              <w:ind w:left="0" w:right="0" w:firstLine="0"/>
              <w:rPr>
                <w:rFonts w:ascii="Times New Roman" w:hAnsi="Times New Roman"/>
                <w:i w:val="0"/>
                <w:sz w:val="22"/>
                <w:szCs w:val="22"/>
              </w:rPr>
            </w:pPr>
            <w:r w:rsidRPr="005C547D">
              <w:rPr>
                <w:rFonts w:ascii="Times New Roman" w:hAnsi="Times New Roman"/>
                <w:i w:val="0"/>
                <w:sz w:val="22"/>
                <w:szCs w:val="22"/>
              </w:rPr>
              <w:t>Торцы жилых домов без окон</w:t>
            </w:r>
          </w:p>
        </w:tc>
        <w:tc>
          <w:tcPr>
            <w:tcW w:w="1276" w:type="dxa"/>
            <w:vAlign w:val="center"/>
          </w:tcPr>
          <w:p w:rsidR="00077502" w:rsidRPr="005C547D" w:rsidRDefault="00077502" w:rsidP="00077502">
            <w:pPr>
              <w:spacing w:line="240" w:lineRule="auto"/>
              <w:ind w:left="0" w:right="0" w:firstLine="0"/>
              <w:jc w:val="center"/>
              <w:rPr>
                <w:rFonts w:ascii="Times New Roman" w:hAnsi="Times New Roman"/>
                <w:i w:val="0"/>
                <w:sz w:val="22"/>
                <w:szCs w:val="22"/>
              </w:rPr>
            </w:pPr>
            <w:r w:rsidRPr="005C547D">
              <w:rPr>
                <w:rFonts w:ascii="Times New Roman" w:hAnsi="Times New Roman"/>
                <w:i w:val="0"/>
                <w:sz w:val="22"/>
                <w:szCs w:val="22"/>
              </w:rPr>
              <w:t>10</w:t>
            </w:r>
          </w:p>
        </w:tc>
        <w:tc>
          <w:tcPr>
            <w:tcW w:w="1276" w:type="dxa"/>
            <w:vAlign w:val="center"/>
          </w:tcPr>
          <w:p w:rsidR="00077502" w:rsidRPr="005C547D" w:rsidRDefault="00077502" w:rsidP="00077502">
            <w:pPr>
              <w:spacing w:line="240" w:lineRule="auto"/>
              <w:ind w:left="0" w:right="0" w:firstLine="0"/>
              <w:jc w:val="center"/>
              <w:rPr>
                <w:rFonts w:ascii="Times New Roman" w:hAnsi="Times New Roman"/>
                <w:i w:val="0"/>
                <w:sz w:val="22"/>
                <w:szCs w:val="22"/>
              </w:rPr>
            </w:pPr>
            <w:r w:rsidRPr="005C547D">
              <w:rPr>
                <w:rFonts w:ascii="Times New Roman" w:hAnsi="Times New Roman"/>
                <w:i w:val="0"/>
                <w:sz w:val="22"/>
                <w:szCs w:val="22"/>
              </w:rPr>
              <w:t>10</w:t>
            </w:r>
          </w:p>
        </w:tc>
        <w:tc>
          <w:tcPr>
            <w:tcW w:w="1559" w:type="dxa"/>
            <w:vAlign w:val="center"/>
          </w:tcPr>
          <w:p w:rsidR="00077502" w:rsidRPr="005C547D" w:rsidRDefault="00077502" w:rsidP="00077502">
            <w:pPr>
              <w:spacing w:line="240" w:lineRule="auto"/>
              <w:ind w:left="0" w:right="0" w:firstLine="0"/>
              <w:jc w:val="center"/>
              <w:rPr>
                <w:rFonts w:ascii="Times New Roman" w:hAnsi="Times New Roman"/>
                <w:i w:val="0"/>
                <w:sz w:val="22"/>
                <w:szCs w:val="22"/>
              </w:rPr>
            </w:pPr>
            <w:r w:rsidRPr="005C547D">
              <w:rPr>
                <w:rFonts w:ascii="Times New Roman" w:hAnsi="Times New Roman"/>
                <w:i w:val="0"/>
                <w:sz w:val="22"/>
                <w:szCs w:val="22"/>
              </w:rPr>
              <w:t>15</w:t>
            </w:r>
          </w:p>
        </w:tc>
        <w:tc>
          <w:tcPr>
            <w:tcW w:w="1417" w:type="dxa"/>
            <w:vAlign w:val="center"/>
          </w:tcPr>
          <w:p w:rsidR="00077502" w:rsidRPr="005C547D" w:rsidRDefault="00077502" w:rsidP="00077502">
            <w:pPr>
              <w:spacing w:line="240" w:lineRule="auto"/>
              <w:ind w:left="0" w:right="0" w:firstLine="0"/>
              <w:jc w:val="center"/>
              <w:rPr>
                <w:rFonts w:ascii="Times New Roman" w:hAnsi="Times New Roman"/>
                <w:i w:val="0"/>
                <w:sz w:val="22"/>
                <w:szCs w:val="22"/>
              </w:rPr>
            </w:pPr>
            <w:r w:rsidRPr="005C547D">
              <w:rPr>
                <w:rFonts w:ascii="Times New Roman" w:hAnsi="Times New Roman"/>
                <w:i w:val="0"/>
                <w:sz w:val="22"/>
                <w:szCs w:val="22"/>
              </w:rPr>
              <w:t>25</w:t>
            </w:r>
          </w:p>
        </w:tc>
        <w:tc>
          <w:tcPr>
            <w:tcW w:w="1276" w:type="dxa"/>
            <w:vAlign w:val="center"/>
          </w:tcPr>
          <w:p w:rsidR="00077502" w:rsidRPr="005C547D" w:rsidRDefault="00077502" w:rsidP="00077502">
            <w:pPr>
              <w:spacing w:line="240" w:lineRule="auto"/>
              <w:ind w:left="0" w:right="0" w:firstLine="0"/>
              <w:jc w:val="center"/>
              <w:rPr>
                <w:rFonts w:ascii="Times New Roman" w:hAnsi="Times New Roman"/>
                <w:i w:val="0"/>
                <w:sz w:val="22"/>
                <w:szCs w:val="22"/>
              </w:rPr>
            </w:pPr>
            <w:r w:rsidRPr="005C547D">
              <w:rPr>
                <w:rFonts w:ascii="Times New Roman" w:hAnsi="Times New Roman"/>
                <w:i w:val="0"/>
                <w:sz w:val="22"/>
                <w:szCs w:val="22"/>
              </w:rPr>
              <w:t>35</w:t>
            </w:r>
          </w:p>
        </w:tc>
      </w:tr>
      <w:tr w:rsidR="00416515" w:rsidRPr="005C547D" w:rsidTr="00B078C6">
        <w:tc>
          <w:tcPr>
            <w:tcW w:w="3227" w:type="dxa"/>
          </w:tcPr>
          <w:p w:rsidR="00077502" w:rsidRPr="005C547D" w:rsidRDefault="00077502" w:rsidP="00077502">
            <w:pPr>
              <w:spacing w:line="240" w:lineRule="auto"/>
              <w:ind w:left="0" w:right="0" w:firstLine="0"/>
              <w:rPr>
                <w:rFonts w:ascii="Times New Roman" w:hAnsi="Times New Roman"/>
                <w:i w:val="0"/>
                <w:sz w:val="22"/>
                <w:szCs w:val="22"/>
              </w:rPr>
            </w:pPr>
            <w:r w:rsidRPr="005C547D">
              <w:rPr>
                <w:rFonts w:ascii="Times New Roman" w:hAnsi="Times New Roman"/>
                <w:i w:val="0"/>
                <w:sz w:val="22"/>
                <w:szCs w:val="22"/>
              </w:rPr>
              <w:t>Территории школ, детских учреждений, ПТУ, техникумов, площадок для отдыха, игр и спорта, детских</w:t>
            </w:r>
          </w:p>
        </w:tc>
        <w:tc>
          <w:tcPr>
            <w:tcW w:w="1276" w:type="dxa"/>
            <w:vAlign w:val="center"/>
          </w:tcPr>
          <w:p w:rsidR="00077502" w:rsidRPr="005C547D" w:rsidRDefault="00077502" w:rsidP="00077502">
            <w:pPr>
              <w:spacing w:line="240" w:lineRule="auto"/>
              <w:ind w:left="0" w:right="0" w:firstLine="0"/>
              <w:jc w:val="center"/>
              <w:rPr>
                <w:rFonts w:ascii="Times New Roman" w:hAnsi="Times New Roman"/>
                <w:i w:val="0"/>
                <w:sz w:val="22"/>
                <w:szCs w:val="22"/>
              </w:rPr>
            </w:pPr>
            <w:r w:rsidRPr="005C547D">
              <w:rPr>
                <w:rFonts w:ascii="Times New Roman" w:hAnsi="Times New Roman"/>
                <w:i w:val="0"/>
                <w:sz w:val="22"/>
                <w:szCs w:val="22"/>
              </w:rPr>
              <w:t>25</w:t>
            </w:r>
          </w:p>
        </w:tc>
        <w:tc>
          <w:tcPr>
            <w:tcW w:w="1276" w:type="dxa"/>
            <w:vAlign w:val="center"/>
          </w:tcPr>
          <w:p w:rsidR="00077502" w:rsidRPr="005C547D" w:rsidRDefault="00077502" w:rsidP="00077502">
            <w:pPr>
              <w:spacing w:line="240" w:lineRule="auto"/>
              <w:ind w:left="0" w:right="0" w:firstLine="0"/>
              <w:jc w:val="center"/>
              <w:rPr>
                <w:rFonts w:ascii="Times New Roman" w:hAnsi="Times New Roman"/>
                <w:i w:val="0"/>
                <w:sz w:val="22"/>
                <w:szCs w:val="22"/>
              </w:rPr>
            </w:pPr>
            <w:r w:rsidRPr="005C547D">
              <w:rPr>
                <w:rFonts w:ascii="Times New Roman" w:hAnsi="Times New Roman"/>
                <w:i w:val="0"/>
                <w:sz w:val="22"/>
                <w:szCs w:val="22"/>
              </w:rPr>
              <w:t>50</w:t>
            </w:r>
          </w:p>
        </w:tc>
        <w:tc>
          <w:tcPr>
            <w:tcW w:w="1559" w:type="dxa"/>
            <w:vAlign w:val="center"/>
          </w:tcPr>
          <w:p w:rsidR="00077502" w:rsidRPr="005C547D" w:rsidRDefault="00077502" w:rsidP="00077502">
            <w:pPr>
              <w:spacing w:line="240" w:lineRule="auto"/>
              <w:ind w:left="0" w:right="0" w:firstLine="0"/>
              <w:jc w:val="center"/>
              <w:rPr>
                <w:rFonts w:ascii="Times New Roman" w:hAnsi="Times New Roman"/>
                <w:i w:val="0"/>
                <w:sz w:val="22"/>
                <w:szCs w:val="22"/>
              </w:rPr>
            </w:pPr>
            <w:r w:rsidRPr="005C547D">
              <w:rPr>
                <w:rFonts w:ascii="Times New Roman" w:hAnsi="Times New Roman"/>
                <w:i w:val="0"/>
                <w:sz w:val="22"/>
                <w:szCs w:val="22"/>
              </w:rPr>
              <w:t>50</w:t>
            </w:r>
          </w:p>
        </w:tc>
        <w:tc>
          <w:tcPr>
            <w:tcW w:w="1417" w:type="dxa"/>
            <w:vAlign w:val="center"/>
          </w:tcPr>
          <w:p w:rsidR="00077502" w:rsidRPr="005C547D" w:rsidRDefault="00077502" w:rsidP="00077502">
            <w:pPr>
              <w:spacing w:line="240" w:lineRule="auto"/>
              <w:ind w:left="0" w:right="0" w:firstLine="0"/>
              <w:jc w:val="center"/>
              <w:rPr>
                <w:rFonts w:ascii="Times New Roman" w:hAnsi="Times New Roman"/>
                <w:i w:val="0"/>
                <w:sz w:val="22"/>
                <w:szCs w:val="22"/>
              </w:rPr>
            </w:pPr>
            <w:r w:rsidRPr="005C547D">
              <w:rPr>
                <w:rFonts w:ascii="Times New Roman" w:hAnsi="Times New Roman"/>
                <w:i w:val="0"/>
                <w:sz w:val="22"/>
                <w:szCs w:val="22"/>
              </w:rPr>
              <w:t>50</w:t>
            </w:r>
          </w:p>
        </w:tc>
        <w:tc>
          <w:tcPr>
            <w:tcW w:w="1276" w:type="dxa"/>
            <w:vAlign w:val="center"/>
          </w:tcPr>
          <w:p w:rsidR="00077502" w:rsidRPr="005C547D" w:rsidRDefault="00077502" w:rsidP="00077502">
            <w:pPr>
              <w:spacing w:line="240" w:lineRule="auto"/>
              <w:ind w:left="0" w:right="0" w:firstLine="0"/>
              <w:jc w:val="center"/>
              <w:rPr>
                <w:rFonts w:ascii="Times New Roman" w:hAnsi="Times New Roman"/>
                <w:i w:val="0"/>
                <w:sz w:val="22"/>
                <w:szCs w:val="22"/>
              </w:rPr>
            </w:pPr>
            <w:r w:rsidRPr="005C547D">
              <w:rPr>
                <w:rFonts w:ascii="Times New Roman" w:hAnsi="Times New Roman"/>
                <w:i w:val="0"/>
                <w:sz w:val="22"/>
                <w:szCs w:val="22"/>
              </w:rPr>
              <w:t>50</w:t>
            </w:r>
          </w:p>
        </w:tc>
      </w:tr>
      <w:tr w:rsidR="00077502" w:rsidRPr="005C547D" w:rsidTr="00B078C6">
        <w:tc>
          <w:tcPr>
            <w:tcW w:w="3227" w:type="dxa"/>
          </w:tcPr>
          <w:p w:rsidR="00077502" w:rsidRPr="005C547D" w:rsidRDefault="00077502" w:rsidP="00077502">
            <w:pPr>
              <w:spacing w:line="240" w:lineRule="auto"/>
              <w:ind w:left="0" w:right="0" w:firstLine="0"/>
              <w:rPr>
                <w:rFonts w:ascii="Times New Roman" w:hAnsi="Times New Roman"/>
                <w:i w:val="0"/>
                <w:sz w:val="22"/>
                <w:szCs w:val="22"/>
              </w:rPr>
            </w:pPr>
            <w:r w:rsidRPr="005C547D">
              <w:rPr>
                <w:rFonts w:ascii="Times New Roman" w:hAnsi="Times New Roman"/>
                <w:i w:val="0"/>
                <w:sz w:val="22"/>
                <w:szCs w:val="22"/>
              </w:rPr>
              <w:t>Территории лечебных учреждений стационарного типа, открытые спортивные сооружения общего пользования, места отдыха населения (сады, скверы, парки)</w:t>
            </w:r>
          </w:p>
        </w:tc>
        <w:tc>
          <w:tcPr>
            <w:tcW w:w="1276" w:type="dxa"/>
            <w:vAlign w:val="center"/>
          </w:tcPr>
          <w:p w:rsidR="00077502" w:rsidRPr="005C547D" w:rsidRDefault="00077502" w:rsidP="00077502">
            <w:pPr>
              <w:spacing w:line="240" w:lineRule="auto"/>
              <w:ind w:left="0" w:right="0" w:firstLine="0"/>
              <w:jc w:val="center"/>
              <w:rPr>
                <w:rFonts w:ascii="Times New Roman" w:hAnsi="Times New Roman"/>
                <w:i w:val="0"/>
                <w:sz w:val="22"/>
                <w:szCs w:val="22"/>
              </w:rPr>
            </w:pPr>
            <w:r w:rsidRPr="005C547D">
              <w:rPr>
                <w:rFonts w:ascii="Times New Roman" w:hAnsi="Times New Roman"/>
                <w:i w:val="0"/>
                <w:sz w:val="22"/>
                <w:szCs w:val="22"/>
              </w:rPr>
              <w:t>25</w:t>
            </w:r>
          </w:p>
        </w:tc>
        <w:tc>
          <w:tcPr>
            <w:tcW w:w="1276" w:type="dxa"/>
            <w:vAlign w:val="center"/>
          </w:tcPr>
          <w:p w:rsidR="00077502" w:rsidRPr="005C547D" w:rsidRDefault="00077502" w:rsidP="00077502">
            <w:pPr>
              <w:spacing w:line="240" w:lineRule="auto"/>
              <w:ind w:left="0" w:right="0" w:firstLine="0"/>
              <w:jc w:val="center"/>
              <w:rPr>
                <w:rFonts w:ascii="Times New Roman" w:hAnsi="Times New Roman"/>
                <w:i w:val="0"/>
                <w:sz w:val="22"/>
                <w:szCs w:val="22"/>
              </w:rPr>
            </w:pPr>
            <w:r w:rsidRPr="005C547D">
              <w:rPr>
                <w:rFonts w:ascii="Times New Roman" w:hAnsi="Times New Roman"/>
                <w:i w:val="0"/>
                <w:sz w:val="22"/>
                <w:szCs w:val="22"/>
              </w:rPr>
              <w:t>50</w:t>
            </w:r>
          </w:p>
        </w:tc>
        <w:tc>
          <w:tcPr>
            <w:tcW w:w="1559" w:type="dxa"/>
            <w:vAlign w:val="center"/>
          </w:tcPr>
          <w:p w:rsidR="00077502" w:rsidRPr="005C547D" w:rsidRDefault="00077502" w:rsidP="00077502">
            <w:pPr>
              <w:spacing w:line="240" w:lineRule="auto"/>
              <w:ind w:left="0" w:right="0" w:firstLine="0"/>
              <w:jc w:val="center"/>
              <w:rPr>
                <w:rFonts w:ascii="Times New Roman" w:hAnsi="Times New Roman"/>
                <w:i w:val="0"/>
                <w:sz w:val="22"/>
                <w:szCs w:val="22"/>
              </w:rPr>
            </w:pPr>
            <w:r w:rsidRPr="005C547D">
              <w:rPr>
                <w:rFonts w:ascii="Times New Roman" w:hAnsi="Times New Roman"/>
                <w:i w:val="0"/>
                <w:sz w:val="22"/>
                <w:szCs w:val="22"/>
              </w:rPr>
              <w:t>по расчетам</w:t>
            </w:r>
          </w:p>
        </w:tc>
        <w:tc>
          <w:tcPr>
            <w:tcW w:w="1417" w:type="dxa"/>
            <w:vAlign w:val="center"/>
          </w:tcPr>
          <w:p w:rsidR="00077502" w:rsidRPr="005C547D" w:rsidRDefault="00077502" w:rsidP="00077502">
            <w:pPr>
              <w:spacing w:line="240" w:lineRule="auto"/>
              <w:ind w:left="0" w:right="0" w:firstLine="0"/>
              <w:jc w:val="center"/>
              <w:rPr>
                <w:rFonts w:ascii="Times New Roman" w:hAnsi="Times New Roman"/>
                <w:i w:val="0"/>
                <w:sz w:val="22"/>
                <w:szCs w:val="22"/>
              </w:rPr>
            </w:pPr>
            <w:r w:rsidRPr="005C547D">
              <w:rPr>
                <w:rFonts w:ascii="Times New Roman" w:hAnsi="Times New Roman"/>
                <w:i w:val="0"/>
                <w:sz w:val="22"/>
                <w:szCs w:val="22"/>
              </w:rPr>
              <w:t>по расчетам</w:t>
            </w:r>
          </w:p>
        </w:tc>
        <w:tc>
          <w:tcPr>
            <w:tcW w:w="1276" w:type="dxa"/>
            <w:vAlign w:val="center"/>
          </w:tcPr>
          <w:p w:rsidR="00077502" w:rsidRPr="005C547D" w:rsidRDefault="00077502" w:rsidP="00077502">
            <w:pPr>
              <w:spacing w:line="240" w:lineRule="auto"/>
              <w:ind w:left="0" w:right="0" w:firstLine="0"/>
              <w:jc w:val="center"/>
              <w:rPr>
                <w:rFonts w:ascii="Times New Roman" w:hAnsi="Times New Roman"/>
                <w:i w:val="0"/>
                <w:sz w:val="22"/>
                <w:szCs w:val="22"/>
              </w:rPr>
            </w:pPr>
            <w:r w:rsidRPr="005C547D">
              <w:rPr>
                <w:rFonts w:ascii="Times New Roman" w:hAnsi="Times New Roman"/>
                <w:i w:val="0"/>
                <w:sz w:val="22"/>
                <w:szCs w:val="22"/>
              </w:rPr>
              <w:t>по расчетам</w:t>
            </w:r>
          </w:p>
        </w:tc>
      </w:tr>
    </w:tbl>
    <w:p w:rsidR="00077502" w:rsidRPr="005C547D" w:rsidRDefault="00077502" w:rsidP="00077502">
      <w:pPr>
        <w:spacing w:line="240" w:lineRule="auto"/>
        <w:ind w:left="0" w:right="0" w:firstLine="567"/>
        <w:jc w:val="both"/>
        <w:rPr>
          <w:rFonts w:ascii="Times New Roman" w:hAnsi="Times New Roman"/>
          <w:i w:val="0"/>
          <w:sz w:val="24"/>
        </w:rPr>
      </w:pPr>
    </w:p>
    <w:p w:rsidR="00077502" w:rsidRPr="005C547D" w:rsidRDefault="00077502" w:rsidP="00077502">
      <w:pPr>
        <w:spacing w:line="240" w:lineRule="auto"/>
        <w:ind w:left="0" w:right="0" w:firstLine="567"/>
        <w:jc w:val="both"/>
        <w:rPr>
          <w:rFonts w:ascii="Times New Roman" w:hAnsi="Times New Roman"/>
          <w:b/>
          <w:i w:val="0"/>
          <w:sz w:val="24"/>
        </w:rPr>
      </w:pPr>
      <w:r w:rsidRPr="005C547D">
        <w:rPr>
          <w:rFonts w:ascii="Times New Roman" w:hAnsi="Times New Roman"/>
          <w:b/>
          <w:i w:val="0"/>
          <w:sz w:val="24"/>
        </w:rPr>
        <w:t>Зооветеринарные разрывы</w:t>
      </w:r>
    </w:p>
    <w:p w:rsidR="00077502" w:rsidRPr="005C547D" w:rsidRDefault="00077502" w:rsidP="00077502">
      <w:pPr>
        <w:spacing w:line="240" w:lineRule="auto"/>
        <w:ind w:left="0" w:right="0" w:firstLine="567"/>
        <w:jc w:val="both"/>
        <w:rPr>
          <w:rFonts w:ascii="Times New Roman" w:hAnsi="Times New Roman"/>
          <w:i w:val="0"/>
          <w:sz w:val="24"/>
        </w:rPr>
      </w:pPr>
      <w:r w:rsidRPr="005C547D">
        <w:rPr>
          <w:rFonts w:ascii="Times New Roman" w:hAnsi="Times New Roman"/>
          <w:i w:val="0"/>
          <w:sz w:val="24"/>
        </w:rPr>
        <w:t>Установление зооветеринарных разрывов на местности производится в составе проектной документации на стадии генеральных планов сельскохозяйственных предприятий.</w:t>
      </w:r>
    </w:p>
    <w:p w:rsidR="00077502" w:rsidRPr="005C547D" w:rsidRDefault="00077502" w:rsidP="00077502">
      <w:pPr>
        <w:spacing w:line="240" w:lineRule="auto"/>
        <w:ind w:left="0" w:right="0" w:firstLine="567"/>
        <w:jc w:val="both"/>
        <w:rPr>
          <w:rFonts w:ascii="Times New Roman" w:hAnsi="Times New Roman"/>
          <w:b/>
          <w:i w:val="0"/>
          <w:sz w:val="24"/>
        </w:rPr>
      </w:pPr>
      <w:proofErr w:type="spellStart"/>
      <w:r w:rsidRPr="005C547D">
        <w:rPr>
          <w:rFonts w:ascii="Times New Roman" w:hAnsi="Times New Roman"/>
          <w:b/>
          <w:i w:val="0"/>
          <w:sz w:val="24"/>
        </w:rPr>
        <w:t>Водоохранные</w:t>
      </w:r>
      <w:proofErr w:type="spellEnd"/>
      <w:r w:rsidRPr="005C547D">
        <w:rPr>
          <w:rFonts w:ascii="Times New Roman" w:hAnsi="Times New Roman"/>
          <w:b/>
          <w:i w:val="0"/>
          <w:sz w:val="24"/>
        </w:rPr>
        <w:t xml:space="preserve"> зоны</w:t>
      </w:r>
    </w:p>
    <w:p w:rsidR="00077502" w:rsidRPr="005C547D" w:rsidRDefault="00077502" w:rsidP="00077502">
      <w:pPr>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В границах </w:t>
      </w:r>
      <w:proofErr w:type="spellStart"/>
      <w:r w:rsidRPr="005C547D">
        <w:rPr>
          <w:rFonts w:ascii="Times New Roman" w:hAnsi="Times New Roman"/>
          <w:i w:val="0"/>
          <w:sz w:val="24"/>
        </w:rPr>
        <w:t>водоохранных</w:t>
      </w:r>
      <w:proofErr w:type="spellEnd"/>
      <w:r w:rsidRPr="005C547D">
        <w:rPr>
          <w:rFonts w:ascii="Times New Roman" w:hAnsi="Times New Roman"/>
          <w:i w:val="0"/>
          <w:sz w:val="24"/>
        </w:rPr>
        <w:t xml:space="preserve"> зон запрещаются: </w:t>
      </w:r>
    </w:p>
    <w:p w:rsidR="00077502" w:rsidRPr="005C547D" w:rsidRDefault="00077502" w:rsidP="00077502">
      <w:pPr>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1) использование сточных вод в целях регулирования плодородия почв; </w:t>
      </w:r>
    </w:p>
    <w:p w:rsidR="00077502" w:rsidRPr="005C547D" w:rsidRDefault="00077502" w:rsidP="00077502">
      <w:pPr>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2) размещение кладбищ, скотомогильников, мест захоронения отходов производства и потребления, химических, взрывчатых, токсичных, отравляющих и ядовитых веществ, пунктов захоронения радиоактивных отходов; </w:t>
      </w:r>
    </w:p>
    <w:p w:rsidR="00077502" w:rsidRPr="005C547D" w:rsidRDefault="00077502" w:rsidP="00077502">
      <w:pPr>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3) осуществление авиационных мер по борьбе с вредными организмами; </w:t>
      </w:r>
    </w:p>
    <w:p w:rsidR="00077502" w:rsidRPr="005C547D" w:rsidRDefault="00077502" w:rsidP="00077502">
      <w:pPr>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 </w:t>
      </w:r>
    </w:p>
    <w:p w:rsidR="00077502" w:rsidRPr="005C547D" w:rsidRDefault="00077502" w:rsidP="00077502">
      <w:pPr>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5) размещение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судостроительных и судоремонтных организаций, инфраструктуры внутренних водных путей при условии соблюдения требований законодательства в области охраны окружающей среды и Водного Кодекса), станций технического обслуживания, используемых для технического осмотра и ремонта транспортных средств, осуществление мойки транспортных средств; </w:t>
      </w:r>
    </w:p>
    <w:p w:rsidR="00077502" w:rsidRPr="005C547D" w:rsidRDefault="00077502" w:rsidP="00077502">
      <w:pPr>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6) размещение специализированных хранилищ пестицидов и </w:t>
      </w:r>
      <w:proofErr w:type="spellStart"/>
      <w:r w:rsidRPr="005C547D">
        <w:rPr>
          <w:rFonts w:ascii="Times New Roman" w:hAnsi="Times New Roman"/>
          <w:i w:val="0"/>
          <w:sz w:val="24"/>
        </w:rPr>
        <w:t>агрохимикатов</w:t>
      </w:r>
      <w:proofErr w:type="spellEnd"/>
      <w:r w:rsidRPr="005C547D">
        <w:rPr>
          <w:rFonts w:ascii="Times New Roman" w:hAnsi="Times New Roman"/>
          <w:i w:val="0"/>
          <w:sz w:val="24"/>
        </w:rPr>
        <w:t xml:space="preserve">, применение пестицидов и </w:t>
      </w:r>
      <w:proofErr w:type="spellStart"/>
      <w:r w:rsidRPr="005C547D">
        <w:rPr>
          <w:rFonts w:ascii="Times New Roman" w:hAnsi="Times New Roman"/>
          <w:i w:val="0"/>
          <w:sz w:val="24"/>
        </w:rPr>
        <w:t>агрохимикатов</w:t>
      </w:r>
      <w:proofErr w:type="spellEnd"/>
      <w:r w:rsidRPr="005C547D">
        <w:rPr>
          <w:rFonts w:ascii="Times New Roman" w:hAnsi="Times New Roman"/>
          <w:i w:val="0"/>
          <w:sz w:val="24"/>
        </w:rPr>
        <w:t xml:space="preserve">; </w:t>
      </w:r>
    </w:p>
    <w:p w:rsidR="00077502" w:rsidRPr="005C547D" w:rsidRDefault="00077502" w:rsidP="00077502">
      <w:pPr>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7) сброс сточных, в том числе дренажных, вод; </w:t>
      </w:r>
    </w:p>
    <w:p w:rsidR="00077502" w:rsidRPr="005C547D" w:rsidRDefault="00077502" w:rsidP="00077502">
      <w:pPr>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8) 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статьей 19.1 Закона Российской Федерации от 21 февраля 1992 года </w:t>
      </w:r>
      <w:r w:rsidRPr="005C547D">
        <w:rPr>
          <w:rFonts w:ascii="Times New Roman" w:hAnsi="Times New Roman"/>
          <w:i w:val="0"/>
          <w:sz w:val="24"/>
          <w:lang w:val="en-US"/>
        </w:rPr>
        <w:t>N</w:t>
      </w:r>
      <w:r w:rsidRPr="005C547D">
        <w:rPr>
          <w:rFonts w:ascii="Times New Roman" w:hAnsi="Times New Roman"/>
          <w:i w:val="0"/>
          <w:sz w:val="24"/>
        </w:rPr>
        <w:t xml:space="preserve"> 2395-1 "О недрах"). </w:t>
      </w:r>
    </w:p>
    <w:p w:rsidR="00077502" w:rsidRPr="005C547D" w:rsidRDefault="00077502" w:rsidP="00077502">
      <w:pPr>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В границах </w:t>
      </w:r>
      <w:proofErr w:type="spellStart"/>
      <w:r w:rsidRPr="005C547D">
        <w:rPr>
          <w:rFonts w:ascii="Times New Roman" w:hAnsi="Times New Roman"/>
          <w:i w:val="0"/>
          <w:sz w:val="24"/>
        </w:rPr>
        <w:t>водоохранных</w:t>
      </w:r>
      <w:proofErr w:type="spellEnd"/>
      <w:r w:rsidRPr="005C547D">
        <w:rPr>
          <w:rFonts w:ascii="Times New Roman" w:hAnsi="Times New Roman"/>
          <w:i w:val="0"/>
          <w:sz w:val="24"/>
        </w:rPr>
        <w:t xml:space="preserve"> зон допускаются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w:t>
      </w:r>
      <w:r w:rsidRPr="005C547D">
        <w:rPr>
          <w:rFonts w:ascii="Times New Roman" w:hAnsi="Times New Roman"/>
          <w:i w:val="0"/>
          <w:sz w:val="24"/>
        </w:rPr>
        <w:lastRenderedPageBreak/>
        <w:t>объектов от загрязнения, засорения, заиления и истощения вод в соответствии с водным законодательством и законодательством в области охраны окружающей среды.</w:t>
      </w:r>
    </w:p>
    <w:p w:rsidR="00077502" w:rsidRPr="005C547D" w:rsidRDefault="00077502" w:rsidP="00077502">
      <w:pPr>
        <w:spacing w:line="240" w:lineRule="auto"/>
        <w:ind w:left="0" w:right="0" w:firstLine="567"/>
        <w:jc w:val="both"/>
        <w:rPr>
          <w:rFonts w:ascii="Times New Roman" w:hAnsi="Times New Roman"/>
          <w:i w:val="0"/>
          <w:sz w:val="24"/>
        </w:rPr>
      </w:pPr>
      <w:r w:rsidRPr="005C547D">
        <w:rPr>
          <w:rFonts w:ascii="Times New Roman" w:hAnsi="Times New Roman"/>
          <w:i w:val="0"/>
          <w:sz w:val="24"/>
        </w:rPr>
        <w:t>В границах прибрежных защитных полос наряду с вышеперечисленными ограничениями запрещаются:</w:t>
      </w:r>
    </w:p>
    <w:p w:rsidR="00077502" w:rsidRPr="005C547D" w:rsidRDefault="00077502" w:rsidP="00077502">
      <w:pPr>
        <w:spacing w:line="240" w:lineRule="auto"/>
        <w:ind w:left="0" w:right="0" w:firstLine="567"/>
        <w:jc w:val="both"/>
        <w:rPr>
          <w:rFonts w:ascii="Times New Roman" w:hAnsi="Times New Roman"/>
          <w:i w:val="0"/>
          <w:sz w:val="24"/>
        </w:rPr>
      </w:pPr>
      <w:r w:rsidRPr="005C547D">
        <w:rPr>
          <w:rFonts w:ascii="Times New Roman" w:hAnsi="Times New Roman"/>
          <w:i w:val="0"/>
          <w:sz w:val="24"/>
        </w:rPr>
        <w:t>1) распашка земель;</w:t>
      </w:r>
    </w:p>
    <w:p w:rsidR="00077502" w:rsidRPr="005C547D" w:rsidRDefault="00077502" w:rsidP="00077502">
      <w:pPr>
        <w:spacing w:line="240" w:lineRule="auto"/>
        <w:ind w:left="0" w:right="0" w:firstLine="567"/>
        <w:jc w:val="both"/>
        <w:rPr>
          <w:rFonts w:ascii="Times New Roman" w:hAnsi="Times New Roman"/>
          <w:i w:val="0"/>
          <w:sz w:val="24"/>
        </w:rPr>
      </w:pPr>
      <w:r w:rsidRPr="005C547D">
        <w:rPr>
          <w:rFonts w:ascii="Times New Roman" w:hAnsi="Times New Roman"/>
          <w:i w:val="0"/>
          <w:sz w:val="24"/>
        </w:rPr>
        <w:t>2) размещение отвалов размываемых грунтов;</w:t>
      </w:r>
    </w:p>
    <w:p w:rsidR="00077502" w:rsidRPr="005C547D" w:rsidRDefault="00077502" w:rsidP="00077502">
      <w:pPr>
        <w:spacing w:line="240" w:lineRule="auto"/>
        <w:ind w:left="0" w:right="0" w:firstLine="567"/>
        <w:jc w:val="both"/>
        <w:rPr>
          <w:rFonts w:ascii="Times New Roman" w:hAnsi="Times New Roman"/>
          <w:i w:val="0"/>
          <w:sz w:val="20"/>
          <w:szCs w:val="20"/>
        </w:rPr>
      </w:pPr>
      <w:r w:rsidRPr="005C547D">
        <w:rPr>
          <w:rFonts w:ascii="Times New Roman" w:hAnsi="Times New Roman"/>
          <w:i w:val="0"/>
          <w:sz w:val="24"/>
        </w:rPr>
        <w:t>3) выпас сельскохозяйственных животных, организация для них летних лагерей, ванн.</w:t>
      </w:r>
    </w:p>
    <w:p w:rsidR="00077502" w:rsidRPr="005C547D" w:rsidRDefault="00077502" w:rsidP="00077502">
      <w:pPr>
        <w:spacing w:line="240" w:lineRule="auto"/>
        <w:ind w:left="0" w:firstLine="0"/>
        <w:jc w:val="right"/>
        <w:rPr>
          <w:rFonts w:ascii="Times New Roman" w:hAnsi="Times New Roman"/>
          <w:i w:val="0"/>
          <w:sz w:val="20"/>
          <w:szCs w:val="20"/>
        </w:rPr>
      </w:pPr>
    </w:p>
    <w:p w:rsidR="00077502" w:rsidRPr="005C547D" w:rsidRDefault="00077502" w:rsidP="00077502">
      <w:pPr>
        <w:spacing w:line="240" w:lineRule="auto"/>
        <w:ind w:left="0" w:firstLine="0"/>
        <w:jc w:val="right"/>
        <w:rPr>
          <w:rFonts w:ascii="Times New Roman" w:hAnsi="Times New Roman"/>
          <w:i w:val="0"/>
          <w:sz w:val="20"/>
          <w:szCs w:val="20"/>
        </w:rPr>
      </w:pPr>
      <w:r w:rsidRPr="005C547D">
        <w:rPr>
          <w:rFonts w:ascii="Times New Roman" w:hAnsi="Times New Roman"/>
          <w:i w:val="0"/>
          <w:sz w:val="20"/>
          <w:szCs w:val="20"/>
        </w:rPr>
        <w:t>Таблица 3</w:t>
      </w:r>
    </w:p>
    <w:p w:rsidR="00077502" w:rsidRPr="005C547D" w:rsidRDefault="00077502" w:rsidP="00077502">
      <w:pPr>
        <w:spacing w:line="240" w:lineRule="auto"/>
        <w:ind w:left="0" w:firstLine="0"/>
        <w:jc w:val="center"/>
        <w:rPr>
          <w:rFonts w:ascii="Times New Roman" w:hAnsi="Times New Roman"/>
          <w:b/>
          <w:sz w:val="24"/>
        </w:rPr>
      </w:pPr>
      <w:r w:rsidRPr="005C547D">
        <w:rPr>
          <w:rFonts w:ascii="Times New Roman" w:hAnsi="Times New Roman"/>
          <w:i w:val="0"/>
          <w:sz w:val="24"/>
        </w:rPr>
        <w:t>Характеристика наиболее крупных рек</w:t>
      </w:r>
    </w:p>
    <w:tbl>
      <w:tblPr>
        <w:tblW w:w="966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5"/>
        <w:gridCol w:w="2604"/>
        <w:gridCol w:w="1358"/>
        <w:gridCol w:w="1642"/>
        <w:gridCol w:w="1701"/>
        <w:gridCol w:w="1842"/>
      </w:tblGrid>
      <w:tr w:rsidR="00416515" w:rsidRPr="005C547D" w:rsidTr="00B078C6">
        <w:trPr>
          <w:trHeight w:val="20"/>
          <w:tblHeader/>
        </w:trPr>
        <w:tc>
          <w:tcPr>
            <w:tcW w:w="515" w:type="dxa"/>
            <w:vMerge w:val="restart"/>
            <w:tcBorders>
              <w:top w:val="single" w:sz="4" w:space="0" w:color="auto"/>
              <w:left w:val="single" w:sz="4" w:space="0" w:color="auto"/>
              <w:bottom w:val="single" w:sz="4" w:space="0" w:color="auto"/>
              <w:right w:val="single" w:sz="4" w:space="0" w:color="auto"/>
            </w:tcBorders>
            <w:vAlign w:val="center"/>
            <w:hideMark/>
          </w:tcPr>
          <w:p w:rsidR="00077502" w:rsidRPr="005C547D" w:rsidRDefault="00077502" w:rsidP="00077502">
            <w:pPr>
              <w:spacing w:line="240" w:lineRule="auto"/>
              <w:ind w:left="0" w:right="0" w:firstLine="0"/>
              <w:jc w:val="center"/>
              <w:rPr>
                <w:rFonts w:ascii="Times New Roman" w:hAnsi="Times New Roman"/>
                <w:b/>
                <w:i w:val="0"/>
                <w:sz w:val="20"/>
                <w:szCs w:val="20"/>
              </w:rPr>
            </w:pPr>
          </w:p>
          <w:p w:rsidR="00077502" w:rsidRPr="005C547D" w:rsidRDefault="00077502" w:rsidP="00077502">
            <w:pPr>
              <w:spacing w:line="240" w:lineRule="auto"/>
              <w:ind w:left="0" w:right="0" w:firstLine="0"/>
              <w:jc w:val="center"/>
              <w:rPr>
                <w:rFonts w:ascii="Times New Roman" w:hAnsi="Times New Roman"/>
                <w:b/>
                <w:i w:val="0"/>
                <w:sz w:val="20"/>
                <w:szCs w:val="20"/>
              </w:rPr>
            </w:pPr>
            <w:r w:rsidRPr="005C547D">
              <w:rPr>
                <w:rFonts w:ascii="Times New Roman" w:hAnsi="Times New Roman"/>
                <w:b/>
                <w:i w:val="0"/>
                <w:sz w:val="20"/>
                <w:szCs w:val="20"/>
              </w:rPr>
              <w:t>№ п/п</w:t>
            </w:r>
          </w:p>
        </w:tc>
        <w:tc>
          <w:tcPr>
            <w:tcW w:w="2604" w:type="dxa"/>
            <w:vMerge w:val="restart"/>
            <w:tcBorders>
              <w:top w:val="single" w:sz="4" w:space="0" w:color="auto"/>
              <w:left w:val="single" w:sz="4" w:space="0" w:color="auto"/>
              <w:bottom w:val="single" w:sz="4" w:space="0" w:color="auto"/>
              <w:right w:val="single" w:sz="4" w:space="0" w:color="auto"/>
            </w:tcBorders>
            <w:vAlign w:val="center"/>
            <w:hideMark/>
          </w:tcPr>
          <w:p w:rsidR="00077502" w:rsidRPr="005C547D" w:rsidRDefault="00077502" w:rsidP="00077502">
            <w:pPr>
              <w:spacing w:line="240" w:lineRule="auto"/>
              <w:ind w:left="0" w:right="0" w:firstLine="0"/>
              <w:jc w:val="center"/>
              <w:rPr>
                <w:rFonts w:ascii="Times New Roman" w:hAnsi="Times New Roman"/>
                <w:b/>
                <w:i w:val="0"/>
                <w:sz w:val="20"/>
                <w:szCs w:val="20"/>
              </w:rPr>
            </w:pPr>
            <w:r w:rsidRPr="005C547D">
              <w:rPr>
                <w:rFonts w:ascii="Times New Roman" w:hAnsi="Times New Roman"/>
                <w:b/>
                <w:i w:val="0"/>
                <w:sz w:val="20"/>
                <w:szCs w:val="20"/>
              </w:rPr>
              <w:t>Наименование водотока</w:t>
            </w:r>
          </w:p>
        </w:tc>
        <w:tc>
          <w:tcPr>
            <w:tcW w:w="1358" w:type="dxa"/>
            <w:vMerge w:val="restart"/>
            <w:tcBorders>
              <w:top w:val="single" w:sz="4" w:space="0" w:color="auto"/>
              <w:left w:val="single" w:sz="4" w:space="0" w:color="auto"/>
              <w:bottom w:val="single" w:sz="4" w:space="0" w:color="auto"/>
              <w:right w:val="single" w:sz="4" w:space="0" w:color="auto"/>
            </w:tcBorders>
            <w:vAlign w:val="center"/>
            <w:hideMark/>
          </w:tcPr>
          <w:p w:rsidR="00077502" w:rsidRPr="005C547D" w:rsidRDefault="00077502" w:rsidP="00077502">
            <w:pPr>
              <w:spacing w:line="240" w:lineRule="auto"/>
              <w:ind w:left="0" w:right="0" w:firstLine="0"/>
              <w:jc w:val="center"/>
              <w:rPr>
                <w:rFonts w:ascii="Times New Roman" w:hAnsi="Times New Roman"/>
                <w:b/>
                <w:i w:val="0"/>
                <w:sz w:val="20"/>
                <w:szCs w:val="20"/>
              </w:rPr>
            </w:pPr>
            <w:r w:rsidRPr="005C547D">
              <w:rPr>
                <w:rFonts w:ascii="Times New Roman" w:hAnsi="Times New Roman"/>
                <w:b/>
                <w:i w:val="0"/>
                <w:sz w:val="20"/>
                <w:szCs w:val="20"/>
              </w:rPr>
              <w:t>Длина реки, км</w:t>
            </w:r>
          </w:p>
        </w:tc>
        <w:tc>
          <w:tcPr>
            <w:tcW w:w="5185" w:type="dxa"/>
            <w:gridSpan w:val="3"/>
            <w:tcBorders>
              <w:top w:val="single" w:sz="4" w:space="0" w:color="auto"/>
              <w:left w:val="single" w:sz="4" w:space="0" w:color="auto"/>
              <w:bottom w:val="single" w:sz="4" w:space="0" w:color="auto"/>
              <w:right w:val="single" w:sz="4" w:space="0" w:color="auto"/>
            </w:tcBorders>
            <w:vAlign w:val="center"/>
            <w:hideMark/>
          </w:tcPr>
          <w:p w:rsidR="00077502" w:rsidRPr="005C547D" w:rsidRDefault="00077502" w:rsidP="00077502">
            <w:pPr>
              <w:spacing w:line="240" w:lineRule="auto"/>
              <w:ind w:left="0" w:right="0" w:firstLine="0"/>
              <w:jc w:val="center"/>
              <w:rPr>
                <w:rFonts w:ascii="Times New Roman" w:hAnsi="Times New Roman"/>
                <w:b/>
                <w:i w:val="0"/>
                <w:sz w:val="20"/>
                <w:szCs w:val="20"/>
              </w:rPr>
            </w:pPr>
            <w:r w:rsidRPr="005C547D">
              <w:rPr>
                <w:rFonts w:ascii="Times New Roman" w:hAnsi="Times New Roman"/>
                <w:b/>
                <w:i w:val="0"/>
                <w:sz w:val="20"/>
                <w:szCs w:val="20"/>
              </w:rPr>
              <w:t>Ширина, м</w:t>
            </w:r>
          </w:p>
        </w:tc>
      </w:tr>
      <w:tr w:rsidR="00416515" w:rsidRPr="005C547D" w:rsidTr="00B078C6">
        <w:trPr>
          <w:trHeight w:val="20"/>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077502" w:rsidRPr="005C547D" w:rsidRDefault="00077502" w:rsidP="00077502">
            <w:pPr>
              <w:spacing w:line="240" w:lineRule="auto"/>
              <w:ind w:left="0" w:right="0" w:firstLine="0"/>
              <w:rPr>
                <w:rFonts w:ascii="Times New Roman" w:hAnsi="Times New Roman"/>
                <w:b/>
                <w:i w:val="0"/>
                <w:sz w:val="20"/>
                <w:szCs w:val="20"/>
              </w:rPr>
            </w:pPr>
          </w:p>
        </w:tc>
        <w:tc>
          <w:tcPr>
            <w:tcW w:w="2604" w:type="dxa"/>
            <w:vMerge/>
            <w:tcBorders>
              <w:top w:val="single" w:sz="4" w:space="0" w:color="auto"/>
              <w:left w:val="single" w:sz="4" w:space="0" w:color="auto"/>
              <w:bottom w:val="single" w:sz="4" w:space="0" w:color="auto"/>
              <w:right w:val="single" w:sz="4" w:space="0" w:color="auto"/>
            </w:tcBorders>
            <w:vAlign w:val="center"/>
            <w:hideMark/>
          </w:tcPr>
          <w:p w:rsidR="00077502" w:rsidRPr="005C547D" w:rsidRDefault="00077502" w:rsidP="00077502">
            <w:pPr>
              <w:spacing w:line="240" w:lineRule="auto"/>
              <w:ind w:left="0" w:right="0" w:firstLine="0"/>
              <w:rPr>
                <w:rFonts w:ascii="Times New Roman" w:hAnsi="Times New Roman"/>
                <w:b/>
                <w:i w:val="0"/>
                <w:sz w:val="20"/>
                <w:szCs w:val="20"/>
              </w:rPr>
            </w:pPr>
          </w:p>
        </w:tc>
        <w:tc>
          <w:tcPr>
            <w:tcW w:w="1358" w:type="dxa"/>
            <w:vMerge/>
            <w:tcBorders>
              <w:top w:val="single" w:sz="4" w:space="0" w:color="auto"/>
              <w:left w:val="single" w:sz="4" w:space="0" w:color="auto"/>
              <w:bottom w:val="single" w:sz="4" w:space="0" w:color="auto"/>
              <w:right w:val="single" w:sz="4" w:space="0" w:color="auto"/>
            </w:tcBorders>
            <w:vAlign w:val="center"/>
            <w:hideMark/>
          </w:tcPr>
          <w:p w:rsidR="00077502" w:rsidRPr="005C547D" w:rsidRDefault="00077502" w:rsidP="00077502">
            <w:pPr>
              <w:spacing w:line="240" w:lineRule="auto"/>
              <w:ind w:left="0" w:right="0" w:firstLine="0"/>
              <w:rPr>
                <w:rFonts w:ascii="Times New Roman" w:hAnsi="Times New Roman"/>
                <w:b/>
                <w:i w:val="0"/>
                <w:sz w:val="20"/>
                <w:szCs w:val="20"/>
              </w:rPr>
            </w:pPr>
          </w:p>
        </w:tc>
        <w:tc>
          <w:tcPr>
            <w:tcW w:w="1642" w:type="dxa"/>
            <w:tcBorders>
              <w:top w:val="single" w:sz="4" w:space="0" w:color="auto"/>
              <w:left w:val="single" w:sz="4" w:space="0" w:color="auto"/>
              <w:bottom w:val="single" w:sz="4" w:space="0" w:color="auto"/>
              <w:right w:val="single" w:sz="4" w:space="0" w:color="auto"/>
            </w:tcBorders>
            <w:vAlign w:val="center"/>
            <w:hideMark/>
          </w:tcPr>
          <w:p w:rsidR="00077502" w:rsidRPr="005C547D" w:rsidRDefault="00077502" w:rsidP="00077502">
            <w:pPr>
              <w:spacing w:line="240" w:lineRule="auto"/>
              <w:ind w:left="0" w:right="0" w:firstLine="0"/>
              <w:jc w:val="center"/>
              <w:rPr>
                <w:rFonts w:ascii="Times New Roman" w:hAnsi="Times New Roman"/>
                <w:b/>
                <w:i w:val="0"/>
                <w:sz w:val="20"/>
                <w:szCs w:val="20"/>
              </w:rPr>
            </w:pPr>
            <w:proofErr w:type="spellStart"/>
            <w:r w:rsidRPr="005C547D">
              <w:rPr>
                <w:rFonts w:ascii="Times New Roman" w:hAnsi="Times New Roman"/>
                <w:b/>
                <w:i w:val="0"/>
                <w:sz w:val="20"/>
                <w:szCs w:val="20"/>
              </w:rPr>
              <w:t>водоохранной</w:t>
            </w:r>
            <w:proofErr w:type="spellEnd"/>
            <w:r w:rsidRPr="005C547D">
              <w:rPr>
                <w:rFonts w:ascii="Times New Roman" w:hAnsi="Times New Roman"/>
                <w:b/>
                <w:i w:val="0"/>
                <w:sz w:val="20"/>
                <w:szCs w:val="20"/>
              </w:rPr>
              <w:t xml:space="preserve"> зоны</w:t>
            </w:r>
          </w:p>
        </w:tc>
        <w:tc>
          <w:tcPr>
            <w:tcW w:w="1701" w:type="dxa"/>
            <w:tcBorders>
              <w:top w:val="single" w:sz="4" w:space="0" w:color="auto"/>
              <w:left w:val="single" w:sz="4" w:space="0" w:color="auto"/>
              <w:bottom w:val="single" w:sz="4" w:space="0" w:color="auto"/>
              <w:right w:val="single" w:sz="4" w:space="0" w:color="auto"/>
            </w:tcBorders>
            <w:vAlign w:val="center"/>
            <w:hideMark/>
          </w:tcPr>
          <w:p w:rsidR="00077502" w:rsidRPr="005C547D" w:rsidRDefault="00077502" w:rsidP="00077502">
            <w:pPr>
              <w:spacing w:line="240" w:lineRule="auto"/>
              <w:ind w:left="0" w:right="0" w:firstLine="0"/>
              <w:jc w:val="center"/>
              <w:rPr>
                <w:rFonts w:ascii="Times New Roman" w:hAnsi="Times New Roman"/>
                <w:b/>
                <w:i w:val="0"/>
                <w:sz w:val="20"/>
                <w:szCs w:val="20"/>
              </w:rPr>
            </w:pPr>
            <w:r w:rsidRPr="005C547D">
              <w:rPr>
                <w:rFonts w:ascii="Times New Roman" w:hAnsi="Times New Roman"/>
                <w:b/>
                <w:i w:val="0"/>
                <w:sz w:val="20"/>
                <w:szCs w:val="20"/>
              </w:rPr>
              <w:t>прибрежной защитной полосы</w:t>
            </w:r>
          </w:p>
        </w:tc>
        <w:tc>
          <w:tcPr>
            <w:tcW w:w="1842" w:type="dxa"/>
            <w:tcBorders>
              <w:top w:val="single" w:sz="4" w:space="0" w:color="auto"/>
              <w:left w:val="single" w:sz="4" w:space="0" w:color="auto"/>
              <w:bottom w:val="single" w:sz="4" w:space="0" w:color="auto"/>
              <w:right w:val="single" w:sz="4" w:space="0" w:color="auto"/>
            </w:tcBorders>
            <w:vAlign w:val="center"/>
            <w:hideMark/>
          </w:tcPr>
          <w:p w:rsidR="00077502" w:rsidRPr="005C547D" w:rsidRDefault="00077502" w:rsidP="00077502">
            <w:pPr>
              <w:spacing w:line="240" w:lineRule="auto"/>
              <w:ind w:left="0" w:right="0" w:firstLine="0"/>
              <w:jc w:val="center"/>
              <w:rPr>
                <w:rFonts w:ascii="Times New Roman" w:hAnsi="Times New Roman"/>
                <w:b/>
                <w:i w:val="0"/>
                <w:sz w:val="20"/>
                <w:szCs w:val="20"/>
              </w:rPr>
            </w:pPr>
            <w:r w:rsidRPr="005C547D">
              <w:rPr>
                <w:rFonts w:ascii="Times New Roman" w:hAnsi="Times New Roman"/>
                <w:b/>
                <w:i w:val="0"/>
                <w:sz w:val="20"/>
                <w:szCs w:val="20"/>
              </w:rPr>
              <w:t>береговой полосы общего пользования</w:t>
            </w:r>
          </w:p>
        </w:tc>
      </w:tr>
      <w:tr w:rsidR="00416515" w:rsidRPr="005C547D" w:rsidTr="00B078C6">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1</w:t>
            </w:r>
          </w:p>
        </w:tc>
        <w:tc>
          <w:tcPr>
            <w:tcW w:w="2604"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rPr>
                <w:rFonts w:ascii="Times New Roman" w:hAnsi="Times New Roman"/>
                <w:i w:val="0"/>
                <w:sz w:val="20"/>
                <w:szCs w:val="20"/>
              </w:rPr>
            </w:pPr>
            <w:proofErr w:type="spellStart"/>
            <w:r w:rsidRPr="005C547D">
              <w:rPr>
                <w:rFonts w:ascii="Times New Roman" w:hAnsi="Times New Roman"/>
                <w:i w:val="0"/>
                <w:sz w:val="20"/>
                <w:szCs w:val="20"/>
              </w:rPr>
              <w:t>р.Кама</w:t>
            </w:r>
            <w:proofErr w:type="spellEnd"/>
          </w:p>
        </w:tc>
        <w:tc>
          <w:tcPr>
            <w:tcW w:w="1358"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2030</w:t>
            </w:r>
          </w:p>
        </w:tc>
        <w:tc>
          <w:tcPr>
            <w:tcW w:w="1642"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200</w:t>
            </w:r>
          </w:p>
        </w:tc>
        <w:tc>
          <w:tcPr>
            <w:tcW w:w="1701"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20</w:t>
            </w:r>
          </w:p>
        </w:tc>
      </w:tr>
      <w:tr w:rsidR="00416515" w:rsidRPr="005C547D" w:rsidTr="00B078C6">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2</w:t>
            </w:r>
          </w:p>
        </w:tc>
        <w:tc>
          <w:tcPr>
            <w:tcW w:w="2604"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rPr>
                <w:rFonts w:ascii="Times New Roman" w:hAnsi="Times New Roman"/>
                <w:i w:val="0"/>
                <w:sz w:val="20"/>
                <w:szCs w:val="20"/>
              </w:rPr>
            </w:pPr>
            <w:proofErr w:type="spellStart"/>
            <w:r w:rsidRPr="005C547D">
              <w:rPr>
                <w:rFonts w:ascii="Times New Roman" w:hAnsi="Times New Roman"/>
                <w:i w:val="0"/>
                <w:sz w:val="20"/>
                <w:szCs w:val="20"/>
              </w:rPr>
              <w:t>р.Чусовая</w:t>
            </w:r>
            <w:proofErr w:type="spellEnd"/>
          </w:p>
        </w:tc>
        <w:tc>
          <w:tcPr>
            <w:tcW w:w="1358"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735</w:t>
            </w:r>
          </w:p>
        </w:tc>
        <w:tc>
          <w:tcPr>
            <w:tcW w:w="1642"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200</w:t>
            </w:r>
          </w:p>
        </w:tc>
        <w:tc>
          <w:tcPr>
            <w:tcW w:w="1701"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20</w:t>
            </w:r>
          </w:p>
        </w:tc>
      </w:tr>
      <w:tr w:rsidR="00416515" w:rsidRPr="005C547D" w:rsidTr="00B078C6">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3</w:t>
            </w:r>
          </w:p>
        </w:tc>
        <w:tc>
          <w:tcPr>
            <w:tcW w:w="2604"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rPr>
                <w:rFonts w:ascii="Times New Roman" w:hAnsi="Times New Roman"/>
                <w:i w:val="0"/>
                <w:sz w:val="20"/>
                <w:szCs w:val="20"/>
              </w:rPr>
            </w:pPr>
            <w:proofErr w:type="spellStart"/>
            <w:r w:rsidRPr="005C547D">
              <w:rPr>
                <w:rFonts w:ascii="Times New Roman" w:hAnsi="Times New Roman"/>
                <w:i w:val="0"/>
                <w:sz w:val="20"/>
                <w:szCs w:val="20"/>
              </w:rPr>
              <w:t>р.Мутная</w:t>
            </w:r>
            <w:proofErr w:type="spellEnd"/>
          </w:p>
        </w:tc>
        <w:tc>
          <w:tcPr>
            <w:tcW w:w="1358"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22</w:t>
            </w:r>
          </w:p>
        </w:tc>
        <w:tc>
          <w:tcPr>
            <w:tcW w:w="1642"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100</w:t>
            </w:r>
          </w:p>
        </w:tc>
        <w:tc>
          <w:tcPr>
            <w:tcW w:w="1701"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20</w:t>
            </w:r>
          </w:p>
        </w:tc>
      </w:tr>
      <w:tr w:rsidR="00416515" w:rsidRPr="005C547D" w:rsidTr="00B078C6">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4</w:t>
            </w:r>
          </w:p>
        </w:tc>
        <w:tc>
          <w:tcPr>
            <w:tcW w:w="2604"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rPr>
                <w:rFonts w:ascii="Times New Roman" w:hAnsi="Times New Roman"/>
                <w:i w:val="0"/>
                <w:sz w:val="20"/>
                <w:szCs w:val="20"/>
              </w:rPr>
            </w:pPr>
            <w:proofErr w:type="spellStart"/>
            <w:r w:rsidRPr="005C547D">
              <w:rPr>
                <w:rFonts w:ascii="Times New Roman" w:hAnsi="Times New Roman"/>
                <w:i w:val="0"/>
                <w:sz w:val="20"/>
                <w:szCs w:val="20"/>
              </w:rPr>
              <w:t>р.Ветляна</w:t>
            </w:r>
            <w:proofErr w:type="spellEnd"/>
          </w:p>
        </w:tc>
        <w:tc>
          <w:tcPr>
            <w:tcW w:w="1358"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15</w:t>
            </w:r>
          </w:p>
        </w:tc>
        <w:tc>
          <w:tcPr>
            <w:tcW w:w="1642"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100</w:t>
            </w:r>
          </w:p>
        </w:tc>
        <w:tc>
          <w:tcPr>
            <w:tcW w:w="1701"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20</w:t>
            </w:r>
          </w:p>
        </w:tc>
      </w:tr>
      <w:tr w:rsidR="00416515" w:rsidRPr="005C547D" w:rsidTr="00B078C6">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5</w:t>
            </w:r>
          </w:p>
        </w:tc>
        <w:tc>
          <w:tcPr>
            <w:tcW w:w="2604"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rPr>
                <w:rFonts w:ascii="Times New Roman" w:hAnsi="Times New Roman"/>
                <w:i w:val="0"/>
                <w:sz w:val="20"/>
                <w:szCs w:val="20"/>
              </w:rPr>
            </w:pPr>
            <w:proofErr w:type="spellStart"/>
            <w:r w:rsidRPr="005C547D">
              <w:rPr>
                <w:rFonts w:ascii="Times New Roman" w:hAnsi="Times New Roman"/>
                <w:i w:val="0"/>
                <w:sz w:val="20"/>
                <w:szCs w:val="20"/>
              </w:rPr>
              <w:t>р.Большая</w:t>
            </w:r>
            <w:proofErr w:type="spellEnd"/>
            <w:r w:rsidRPr="005C547D">
              <w:rPr>
                <w:rFonts w:ascii="Times New Roman" w:hAnsi="Times New Roman"/>
                <w:i w:val="0"/>
                <w:sz w:val="20"/>
                <w:szCs w:val="20"/>
              </w:rPr>
              <w:t xml:space="preserve"> Кривая</w:t>
            </w:r>
          </w:p>
        </w:tc>
        <w:tc>
          <w:tcPr>
            <w:tcW w:w="1358"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10</w:t>
            </w:r>
          </w:p>
        </w:tc>
        <w:tc>
          <w:tcPr>
            <w:tcW w:w="1642"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100</w:t>
            </w:r>
          </w:p>
        </w:tc>
        <w:tc>
          <w:tcPr>
            <w:tcW w:w="1701"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20</w:t>
            </w:r>
          </w:p>
        </w:tc>
      </w:tr>
      <w:tr w:rsidR="00416515" w:rsidRPr="005C547D" w:rsidTr="00B078C6">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6</w:t>
            </w:r>
          </w:p>
        </w:tc>
        <w:tc>
          <w:tcPr>
            <w:tcW w:w="2604"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rPr>
                <w:rFonts w:ascii="Times New Roman" w:hAnsi="Times New Roman"/>
                <w:i w:val="0"/>
                <w:sz w:val="20"/>
                <w:szCs w:val="20"/>
              </w:rPr>
            </w:pPr>
            <w:proofErr w:type="spellStart"/>
            <w:r w:rsidRPr="005C547D">
              <w:rPr>
                <w:rFonts w:ascii="Times New Roman" w:hAnsi="Times New Roman"/>
                <w:i w:val="0"/>
                <w:sz w:val="20"/>
                <w:szCs w:val="20"/>
              </w:rPr>
              <w:t>р.Полазна</w:t>
            </w:r>
            <w:proofErr w:type="spellEnd"/>
          </w:p>
        </w:tc>
        <w:tc>
          <w:tcPr>
            <w:tcW w:w="1358"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30</w:t>
            </w:r>
          </w:p>
        </w:tc>
        <w:tc>
          <w:tcPr>
            <w:tcW w:w="1642"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100</w:t>
            </w:r>
          </w:p>
        </w:tc>
        <w:tc>
          <w:tcPr>
            <w:tcW w:w="1701"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20</w:t>
            </w:r>
          </w:p>
        </w:tc>
      </w:tr>
      <w:tr w:rsidR="00416515" w:rsidRPr="005C547D" w:rsidTr="00B078C6">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7</w:t>
            </w:r>
          </w:p>
        </w:tc>
        <w:tc>
          <w:tcPr>
            <w:tcW w:w="2604"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rPr>
                <w:rFonts w:ascii="Times New Roman" w:hAnsi="Times New Roman"/>
                <w:i w:val="0"/>
                <w:sz w:val="20"/>
                <w:szCs w:val="20"/>
              </w:rPr>
            </w:pPr>
            <w:proofErr w:type="spellStart"/>
            <w:r w:rsidRPr="005C547D">
              <w:rPr>
                <w:rFonts w:ascii="Times New Roman" w:hAnsi="Times New Roman"/>
                <w:i w:val="0"/>
                <w:sz w:val="20"/>
                <w:szCs w:val="20"/>
              </w:rPr>
              <w:t>р.Васькина</w:t>
            </w:r>
            <w:proofErr w:type="spellEnd"/>
          </w:p>
        </w:tc>
        <w:tc>
          <w:tcPr>
            <w:tcW w:w="1358"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11</w:t>
            </w:r>
          </w:p>
        </w:tc>
        <w:tc>
          <w:tcPr>
            <w:tcW w:w="1642"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100</w:t>
            </w:r>
          </w:p>
        </w:tc>
        <w:tc>
          <w:tcPr>
            <w:tcW w:w="1701"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20</w:t>
            </w:r>
          </w:p>
        </w:tc>
      </w:tr>
      <w:tr w:rsidR="00416515" w:rsidRPr="005C547D" w:rsidTr="00B078C6">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8</w:t>
            </w:r>
          </w:p>
        </w:tc>
        <w:tc>
          <w:tcPr>
            <w:tcW w:w="2604"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rPr>
                <w:rFonts w:ascii="Times New Roman" w:hAnsi="Times New Roman"/>
                <w:i w:val="0"/>
                <w:sz w:val="20"/>
                <w:szCs w:val="20"/>
              </w:rPr>
            </w:pPr>
            <w:proofErr w:type="spellStart"/>
            <w:r w:rsidRPr="005C547D">
              <w:rPr>
                <w:rFonts w:ascii="Times New Roman" w:hAnsi="Times New Roman"/>
                <w:i w:val="0"/>
                <w:sz w:val="20"/>
                <w:szCs w:val="20"/>
              </w:rPr>
              <w:t>р.Заозерная</w:t>
            </w:r>
            <w:proofErr w:type="spellEnd"/>
          </w:p>
        </w:tc>
        <w:tc>
          <w:tcPr>
            <w:tcW w:w="1358"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10</w:t>
            </w:r>
          </w:p>
        </w:tc>
        <w:tc>
          <w:tcPr>
            <w:tcW w:w="1642"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100</w:t>
            </w:r>
          </w:p>
        </w:tc>
        <w:tc>
          <w:tcPr>
            <w:tcW w:w="1701"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20</w:t>
            </w:r>
          </w:p>
        </w:tc>
      </w:tr>
      <w:tr w:rsidR="00416515" w:rsidRPr="005C547D" w:rsidTr="00B078C6">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9</w:t>
            </w:r>
          </w:p>
        </w:tc>
        <w:tc>
          <w:tcPr>
            <w:tcW w:w="2604"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rPr>
                <w:rFonts w:ascii="Times New Roman" w:hAnsi="Times New Roman"/>
                <w:i w:val="0"/>
                <w:sz w:val="20"/>
                <w:szCs w:val="20"/>
              </w:rPr>
            </w:pPr>
            <w:proofErr w:type="spellStart"/>
            <w:r w:rsidRPr="005C547D">
              <w:rPr>
                <w:rFonts w:ascii="Times New Roman" w:hAnsi="Times New Roman"/>
                <w:i w:val="0"/>
                <w:sz w:val="20"/>
                <w:szCs w:val="20"/>
              </w:rPr>
              <w:t>р.Талица</w:t>
            </w:r>
            <w:proofErr w:type="spellEnd"/>
          </w:p>
        </w:tc>
        <w:tc>
          <w:tcPr>
            <w:tcW w:w="1358"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4</w:t>
            </w:r>
          </w:p>
        </w:tc>
        <w:tc>
          <w:tcPr>
            <w:tcW w:w="1642"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50</w:t>
            </w:r>
          </w:p>
        </w:tc>
        <w:tc>
          <w:tcPr>
            <w:tcW w:w="1701"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5</w:t>
            </w:r>
          </w:p>
        </w:tc>
      </w:tr>
      <w:tr w:rsidR="00416515" w:rsidRPr="005C547D" w:rsidTr="00B078C6">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10</w:t>
            </w:r>
          </w:p>
        </w:tc>
        <w:tc>
          <w:tcPr>
            <w:tcW w:w="2604"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rPr>
                <w:rFonts w:ascii="Times New Roman" w:hAnsi="Times New Roman"/>
                <w:i w:val="0"/>
                <w:sz w:val="20"/>
                <w:szCs w:val="20"/>
              </w:rPr>
            </w:pPr>
            <w:proofErr w:type="spellStart"/>
            <w:r w:rsidRPr="005C547D">
              <w:rPr>
                <w:rFonts w:ascii="Times New Roman" w:hAnsi="Times New Roman"/>
                <w:i w:val="0"/>
                <w:sz w:val="20"/>
                <w:szCs w:val="20"/>
              </w:rPr>
              <w:t>р.Малая</w:t>
            </w:r>
            <w:proofErr w:type="spellEnd"/>
            <w:r w:rsidRPr="005C547D">
              <w:rPr>
                <w:rFonts w:ascii="Times New Roman" w:hAnsi="Times New Roman"/>
                <w:i w:val="0"/>
                <w:sz w:val="20"/>
                <w:szCs w:val="20"/>
              </w:rPr>
              <w:t xml:space="preserve"> Кривая</w:t>
            </w:r>
          </w:p>
        </w:tc>
        <w:tc>
          <w:tcPr>
            <w:tcW w:w="1358"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4</w:t>
            </w:r>
          </w:p>
        </w:tc>
        <w:tc>
          <w:tcPr>
            <w:tcW w:w="1642"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50</w:t>
            </w:r>
          </w:p>
        </w:tc>
        <w:tc>
          <w:tcPr>
            <w:tcW w:w="1701"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5</w:t>
            </w:r>
          </w:p>
        </w:tc>
      </w:tr>
      <w:tr w:rsidR="00416515" w:rsidRPr="005C547D" w:rsidTr="00B078C6">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11</w:t>
            </w:r>
          </w:p>
        </w:tc>
        <w:tc>
          <w:tcPr>
            <w:tcW w:w="2604"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rPr>
                <w:rFonts w:ascii="Times New Roman" w:hAnsi="Times New Roman"/>
                <w:i w:val="0"/>
                <w:sz w:val="20"/>
                <w:szCs w:val="20"/>
              </w:rPr>
            </w:pPr>
            <w:proofErr w:type="spellStart"/>
            <w:r w:rsidRPr="005C547D">
              <w:rPr>
                <w:rFonts w:ascii="Times New Roman" w:hAnsi="Times New Roman"/>
                <w:i w:val="0"/>
                <w:sz w:val="20"/>
                <w:szCs w:val="20"/>
              </w:rPr>
              <w:t>р.Большая</w:t>
            </w:r>
            <w:proofErr w:type="spellEnd"/>
            <w:r w:rsidRPr="005C547D">
              <w:rPr>
                <w:rFonts w:ascii="Times New Roman" w:hAnsi="Times New Roman"/>
                <w:i w:val="0"/>
                <w:sz w:val="20"/>
                <w:szCs w:val="20"/>
              </w:rPr>
              <w:t xml:space="preserve"> </w:t>
            </w:r>
            <w:proofErr w:type="spellStart"/>
            <w:r w:rsidRPr="005C547D">
              <w:rPr>
                <w:rFonts w:ascii="Times New Roman" w:hAnsi="Times New Roman"/>
                <w:i w:val="0"/>
                <w:sz w:val="20"/>
                <w:szCs w:val="20"/>
              </w:rPr>
              <w:t>Дивья</w:t>
            </w:r>
            <w:proofErr w:type="spellEnd"/>
          </w:p>
        </w:tc>
        <w:tc>
          <w:tcPr>
            <w:tcW w:w="1358"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4</w:t>
            </w:r>
          </w:p>
        </w:tc>
        <w:tc>
          <w:tcPr>
            <w:tcW w:w="1642"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50</w:t>
            </w:r>
          </w:p>
        </w:tc>
        <w:tc>
          <w:tcPr>
            <w:tcW w:w="1701"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5</w:t>
            </w:r>
          </w:p>
        </w:tc>
      </w:tr>
      <w:tr w:rsidR="00416515" w:rsidRPr="005C547D" w:rsidTr="00B078C6">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12</w:t>
            </w:r>
          </w:p>
        </w:tc>
        <w:tc>
          <w:tcPr>
            <w:tcW w:w="2604"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rPr>
                <w:rFonts w:ascii="Times New Roman" w:hAnsi="Times New Roman"/>
                <w:i w:val="0"/>
                <w:sz w:val="20"/>
                <w:szCs w:val="20"/>
              </w:rPr>
            </w:pPr>
            <w:proofErr w:type="spellStart"/>
            <w:r w:rsidRPr="005C547D">
              <w:rPr>
                <w:rFonts w:ascii="Times New Roman" w:hAnsi="Times New Roman"/>
                <w:i w:val="0"/>
                <w:sz w:val="20"/>
                <w:szCs w:val="20"/>
              </w:rPr>
              <w:t>р.Малая</w:t>
            </w:r>
            <w:proofErr w:type="spellEnd"/>
            <w:r w:rsidRPr="005C547D">
              <w:rPr>
                <w:rFonts w:ascii="Times New Roman" w:hAnsi="Times New Roman"/>
                <w:i w:val="0"/>
                <w:sz w:val="20"/>
                <w:szCs w:val="20"/>
              </w:rPr>
              <w:t xml:space="preserve"> </w:t>
            </w:r>
            <w:proofErr w:type="spellStart"/>
            <w:r w:rsidRPr="005C547D">
              <w:rPr>
                <w:rFonts w:ascii="Times New Roman" w:hAnsi="Times New Roman"/>
                <w:i w:val="0"/>
                <w:sz w:val="20"/>
                <w:szCs w:val="20"/>
              </w:rPr>
              <w:t>Дивья</w:t>
            </w:r>
            <w:proofErr w:type="spellEnd"/>
          </w:p>
        </w:tc>
        <w:tc>
          <w:tcPr>
            <w:tcW w:w="1358"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6</w:t>
            </w:r>
          </w:p>
        </w:tc>
        <w:tc>
          <w:tcPr>
            <w:tcW w:w="1642"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50</w:t>
            </w:r>
          </w:p>
        </w:tc>
        <w:tc>
          <w:tcPr>
            <w:tcW w:w="1701"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5</w:t>
            </w:r>
          </w:p>
        </w:tc>
      </w:tr>
      <w:tr w:rsidR="00416515" w:rsidRPr="005C547D" w:rsidTr="00B078C6">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13</w:t>
            </w:r>
          </w:p>
        </w:tc>
        <w:tc>
          <w:tcPr>
            <w:tcW w:w="2604"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rPr>
                <w:rFonts w:ascii="Times New Roman" w:hAnsi="Times New Roman"/>
                <w:i w:val="0"/>
                <w:sz w:val="20"/>
                <w:szCs w:val="20"/>
              </w:rPr>
            </w:pPr>
            <w:proofErr w:type="spellStart"/>
            <w:r w:rsidRPr="005C547D">
              <w:rPr>
                <w:rFonts w:ascii="Times New Roman" w:hAnsi="Times New Roman"/>
                <w:i w:val="0"/>
                <w:sz w:val="20"/>
                <w:szCs w:val="20"/>
              </w:rPr>
              <w:t>р.Сырые</w:t>
            </w:r>
            <w:proofErr w:type="spellEnd"/>
            <w:r w:rsidRPr="005C547D">
              <w:rPr>
                <w:rFonts w:ascii="Times New Roman" w:hAnsi="Times New Roman"/>
                <w:i w:val="0"/>
                <w:sz w:val="20"/>
                <w:szCs w:val="20"/>
              </w:rPr>
              <w:t xml:space="preserve"> </w:t>
            </w:r>
            <w:proofErr w:type="spellStart"/>
            <w:r w:rsidRPr="005C547D">
              <w:rPr>
                <w:rFonts w:ascii="Times New Roman" w:hAnsi="Times New Roman"/>
                <w:i w:val="0"/>
                <w:sz w:val="20"/>
                <w:szCs w:val="20"/>
              </w:rPr>
              <w:t>Ветляны</w:t>
            </w:r>
            <w:proofErr w:type="spellEnd"/>
          </w:p>
        </w:tc>
        <w:tc>
          <w:tcPr>
            <w:tcW w:w="1358"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10,7</w:t>
            </w:r>
          </w:p>
        </w:tc>
        <w:tc>
          <w:tcPr>
            <w:tcW w:w="1642"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100</w:t>
            </w:r>
          </w:p>
        </w:tc>
        <w:tc>
          <w:tcPr>
            <w:tcW w:w="1701"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20</w:t>
            </w:r>
          </w:p>
        </w:tc>
      </w:tr>
      <w:tr w:rsidR="00416515" w:rsidRPr="005C547D" w:rsidTr="00B078C6">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14</w:t>
            </w:r>
          </w:p>
        </w:tc>
        <w:tc>
          <w:tcPr>
            <w:tcW w:w="2604"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rPr>
                <w:rFonts w:ascii="Times New Roman" w:hAnsi="Times New Roman"/>
                <w:i w:val="0"/>
                <w:sz w:val="20"/>
                <w:szCs w:val="20"/>
              </w:rPr>
            </w:pPr>
            <w:proofErr w:type="spellStart"/>
            <w:r w:rsidRPr="005C547D">
              <w:rPr>
                <w:rFonts w:ascii="Times New Roman" w:hAnsi="Times New Roman"/>
                <w:i w:val="0"/>
                <w:sz w:val="20"/>
                <w:szCs w:val="20"/>
              </w:rPr>
              <w:t>р.Сухая</w:t>
            </w:r>
            <w:proofErr w:type="spellEnd"/>
            <w:r w:rsidRPr="005C547D">
              <w:rPr>
                <w:rFonts w:ascii="Times New Roman" w:hAnsi="Times New Roman"/>
                <w:i w:val="0"/>
                <w:sz w:val="20"/>
                <w:szCs w:val="20"/>
              </w:rPr>
              <w:t xml:space="preserve"> </w:t>
            </w:r>
            <w:proofErr w:type="spellStart"/>
            <w:r w:rsidRPr="005C547D">
              <w:rPr>
                <w:rFonts w:ascii="Times New Roman" w:hAnsi="Times New Roman"/>
                <w:i w:val="0"/>
                <w:sz w:val="20"/>
                <w:szCs w:val="20"/>
              </w:rPr>
              <w:t>Ветляна</w:t>
            </w:r>
            <w:proofErr w:type="spellEnd"/>
          </w:p>
        </w:tc>
        <w:tc>
          <w:tcPr>
            <w:tcW w:w="1358"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5</w:t>
            </w:r>
          </w:p>
        </w:tc>
        <w:tc>
          <w:tcPr>
            <w:tcW w:w="1642"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50</w:t>
            </w:r>
          </w:p>
        </w:tc>
        <w:tc>
          <w:tcPr>
            <w:tcW w:w="1701"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5</w:t>
            </w:r>
          </w:p>
        </w:tc>
      </w:tr>
      <w:tr w:rsidR="00416515" w:rsidRPr="005C547D" w:rsidTr="00B078C6">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15</w:t>
            </w:r>
          </w:p>
        </w:tc>
        <w:tc>
          <w:tcPr>
            <w:tcW w:w="2604"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rPr>
                <w:rFonts w:ascii="Times New Roman" w:hAnsi="Times New Roman"/>
                <w:i w:val="0"/>
                <w:sz w:val="20"/>
                <w:szCs w:val="20"/>
              </w:rPr>
            </w:pPr>
            <w:proofErr w:type="spellStart"/>
            <w:r w:rsidRPr="005C547D">
              <w:rPr>
                <w:rFonts w:ascii="Times New Roman" w:hAnsi="Times New Roman"/>
                <w:i w:val="0"/>
                <w:sz w:val="20"/>
                <w:szCs w:val="20"/>
              </w:rPr>
              <w:t>р.Сухая</w:t>
            </w:r>
            <w:proofErr w:type="spellEnd"/>
            <w:r w:rsidRPr="005C547D">
              <w:rPr>
                <w:rFonts w:ascii="Times New Roman" w:hAnsi="Times New Roman"/>
                <w:i w:val="0"/>
                <w:sz w:val="20"/>
                <w:szCs w:val="20"/>
              </w:rPr>
              <w:t xml:space="preserve"> Мутная</w:t>
            </w:r>
          </w:p>
        </w:tc>
        <w:tc>
          <w:tcPr>
            <w:tcW w:w="1358"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3</w:t>
            </w:r>
          </w:p>
        </w:tc>
        <w:tc>
          <w:tcPr>
            <w:tcW w:w="1642"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50</w:t>
            </w:r>
          </w:p>
        </w:tc>
        <w:tc>
          <w:tcPr>
            <w:tcW w:w="1701"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5</w:t>
            </w:r>
          </w:p>
        </w:tc>
      </w:tr>
      <w:tr w:rsidR="00416515" w:rsidRPr="005C547D" w:rsidTr="00B078C6">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16</w:t>
            </w:r>
          </w:p>
        </w:tc>
        <w:tc>
          <w:tcPr>
            <w:tcW w:w="2604"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rPr>
                <w:rFonts w:ascii="Times New Roman" w:hAnsi="Times New Roman"/>
                <w:i w:val="0"/>
                <w:sz w:val="20"/>
                <w:szCs w:val="20"/>
              </w:rPr>
            </w:pPr>
            <w:proofErr w:type="spellStart"/>
            <w:r w:rsidRPr="005C547D">
              <w:rPr>
                <w:rFonts w:ascii="Times New Roman" w:hAnsi="Times New Roman"/>
                <w:i w:val="0"/>
                <w:sz w:val="20"/>
                <w:szCs w:val="20"/>
              </w:rPr>
              <w:t>р.Медвежий</w:t>
            </w:r>
            <w:proofErr w:type="spellEnd"/>
            <w:r w:rsidRPr="005C547D">
              <w:rPr>
                <w:rFonts w:ascii="Times New Roman" w:hAnsi="Times New Roman"/>
                <w:i w:val="0"/>
                <w:sz w:val="20"/>
                <w:szCs w:val="20"/>
              </w:rPr>
              <w:t xml:space="preserve"> Лог</w:t>
            </w:r>
          </w:p>
        </w:tc>
        <w:tc>
          <w:tcPr>
            <w:tcW w:w="1358"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5</w:t>
            </w:r>
          </w:p>
        </w:tc>
        <w:tc>
          <w:tcPr>
            <w:tcW w:w="1642"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50</w:t>
            </w:r>
          </w:p>
        </w:tc>
        <w:tc>
          <w:tcPr>
            <w:tcW w:w="1701"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5</w:t>
            </w:r>
          </w:p>
        </w:tc>
      </w:tr>
      <w:tr w:rsidR="00416515" w:rsidRPr="005C547D" w:rsidTr="00B078C6">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17</w:t>
            </w:r>
          </w:p>
        </w:tc>
        <w:tc>
          <w:tcPr>
            <w:tcW w:w="2604"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rPr>
                <w:rFonts w:ascii="Times New Roman" w:hAnsi="Times New Roman"/>
                <w:i w:val="0"/>
                <w:sz w:val="20"/>
                <w:szCs w:val="20"/>
              </w:rPr>
            </w:pPr>
            <w:proofErr w:type="spellStart"/>
            <w:r w:rsidRPr="005C547D">
              <w:rPr>
                <w:rFonts w:ascii="Times New Roman" w:hAnsi="Times New Roman"/>
                <w:i w:val="0"/>
                <w:sz w:val="20"/>
                <w:szCs w:val="20"/>
              </w:rPr>
              <w:t>р.Медвежка</w:t>
            </w:r>
            <w:proofErr w:type="spellEnd"/>
          </w:p>
        </w:tc>
        <w:tc>
          <w:tcPr>
            <w:tcW w:w="1358"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14</w:t>
            </w:r>
          </w:p>
        </w:tc>
        <w:tc>
          <w:tcPr>
            <w:tcW w:w="1642"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100</w:t>
            </w:r>
          </w:p>
        </w:tc>
        <w:tc>
          <w:tcPr>
            <w:tcW w:w="1701"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20</w:t>
            </w:r>
          </w:p>
        </w:tc>
      </w:tr>
      <w:tr w:rsidR="00416515" w:rsidRPr="005C547D" w:rsidTr="00B078C6">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18</w:t>
            </w:r>
          </w:p>
        </w:tc>
        <w:tc>
          <w:tcPr>
            <w:tcW w:w="2604"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rPr>
                <w:rFonts w:ascii="Times New Roman" w:hAnsi="Times New Roman"/>
                <w:i w:val="0"/>
                <w:sz w:val="20"/>
                <w:szCs w:val="20"/>
              </w:rPr>
            </w:pPr>
            <w:proofErr w:type="spellStart"/>
            <w:r w:rsidRPr="005C547D">
              <w:rPr>
                <w:rFonts w:ascii="Times New Roman" w:hAnsi="Times New Roman"/>
                <w:i w:val="0"/>
                <w:sz w:val="20"/>
                <w:szCs w:val="20"/>
              </w:rPr>
              <w:t>р.Сухая</w:t>
            </w:r>
            <w:proofErr w:type="spellEnd"/>
          </w:p>
        </w:tc>
        <w:tc>
          <w:tcPr>
            <w:tcW w:w="1358"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26</w:t>
            </w:r>
          </w:p>
        </w:tc>
        <w:tc>
          <w:tcPr>
            <w:tcW w:w="1642"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100</w:t>
            </w:r>
          </w:p>
        </w:tc>
        <w:tc>
          <w:tcPr>
            <w:tcW w:w="1701"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20</w:t>
            </w:r>
          </w:p>
        </w:tc>
      </w:tr>
      <w:tr w:rsidR="00416515" w:rsidRPr="005C547D" w:rsidTr="00B078C6">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19</w:t>
            </w:r>
          </w:p>
        </w:tc>
        <w:tc>
          <w:tcPr>
            <w:tcW w:w="2604"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rPr>
                <w:rFonts w:ascii="Times New Roman" w:hAnsi="Times New Roman"/>
                <w:i w:val="0"/>
                <w:sz w:val="20"/>
                <w:szCs w:val="20"/>
              </w:rPr>
            </w:pPr>
            <w:proofErr w:type="spellStart"/>
            <w:r w:rsidRPr="005C547D">
              <w:rPr>
                <w:rFonts w:ascii="Times New Roman" w:hAnsi="Times New Roman"/>
                <w:i w:val="0"/>
                <w:sz w:val="20"/>
                <w:szCs w:val="20"/>
              </w:rPr>
              <w:t>р.Ярина</w:t>
            </w:r>
            <w:proofErr w:type="spellEnd"/>
          </w:p>
        </w:tc>
        <w:tc>
          <w:tcPr>
            <w:tcW w:w="1358"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6,1</w:t>
            </w:r>
          </w:p>
        </w:tc>
        <w:tc>
          <w:tcPr>
            <w:tcW w:w="1642"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50</w:t>
            </w:r>
          </w:p>
        </w:tc>
        <w:tc>
          <w:tcPr>
            <w:tcW w:w="1701"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5</w:t>
            </w:r>
          </w:p>
        </w:tc>
      </w:tr>
      <w:tr w:rsidR="00416515" w:rsidRPr="005C547D" w:rsidTr="00B078C6">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20</w:t>
            </w:r>
          </w:p>
        </w:tc>
        <w:tc>
          <w:tcPr>
            <w:tcW w:w="2604"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rPr>
                <w:rFonts w:ascii="Times New Roman" w:hAnsi="Times New Roman"/>
                <w:i w:val="0"/>
                <w:sz w:val="20"/>
                <w:szCs w:val="20"/>
              </w:rPr>
            </w:pPr>
            <w:proofErr w:type="spellStart"/>
            <w:r w:rsidRPr="005C547D">
              <w:rPr>
                <w:rFonts w:ascii="Times New Roman" w:hAnsi="Times New Roman"/>
                <w:i w:val="0"/>
                <w:sz w:val="20"/>
                <w:szCs w:val="20"/>
              </w:rPr>
              <w:t>р.Правый</w:t>
            </w:r>
            <w:proofErr w:type="spellEnd"/>
            <w:r w:rsidRPr="005C547D">
              <w:rPr>
                <w:rFonts w:ascii="Times New Roman" w:hAnsi="Times New Roman"/>
                <w:i w:val="0"/>
                <w:sz w:val="20"/>
                <w:szCs w:val="20"/>
              </w:rPr>
              <w:t xml:space="preserve"> </w:t>
            </w:r>
            <w:proofErr w:type="spellStart"/>
            <w:r w:rsidRPr="005C547D">
              <w:rPr>
                <w:rFonts w:ascii="Times New Roman" w:hAnsi="Times New Roman"/>
                <w:i w:val="0"/>
                <w:sz w:val="20"/>
                <w:szCs w:val="20"/>
              </w:rPr>
              <w:t>Кухтым</w:t>
            </w:r>
            <w:proofErr w:type="spellEnd"/>
          </w:p>
        </w:tc>
        <w:tc>
          <w:tcPr>
            <w:tcW w:w="1358"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35</w:t>
            </w:r>
          </w:p>
        </w:tc>
        <w:tc>
          <w:tcPr>
            <w:tcW w:w="1642"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100</w:t>
            </w:r>
          </w:p>
        </w:tc>
        <w:tc>
          <w:tcPr>
            <w:tcW w:w="1701"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20</w:t>
            </w:r>
          </w:p>
        </w:tc>
      </w:tr>
      <w:tr w:rsidR="00416515" w:rsidRPr="005C547D" w:rsidTr="00B078C6">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21</w:t>
            </w:r>
          </w:p>
        </w:tc>
        <w:tc>
          <w:tcPr>
            <w:tcW w:w="2604"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rPr>
                <w:rFonts w:ascii="Times New Roman" w:hAnsi="Times New Roman"/>
                <w:i w:val="0"/>
                <w:sz w:val="20"/>
                <w:szCs w:val="20"/>
              </w:rPr>
            </w:pPr>
            <w:proofErr w:type="spellStart"/>
            <w:r w:rsidRPr="005C547D">
              <w:rPr>
                <w:rFonts w:ascii="Times New Roman" w:hAnsi="Times New Roman"/>
                <w:i w:val="0"/>
                <w:sz w:val="20"/>
                <w:szCs w:val="20"/>
              </w:rPr>
              <w:t>р.Большая</w:t>
            </w:r>
            <w:proofErr w:type="spellEnd"/>
            <w:r w:rsidRPr="005C547D">
              <w:rPr>
                <w:rFonts w:ascii="Times New Roman" w:hAnsi="Times New Roman"/>
                <w:i w:val="0"/>
                <w:sz w:val="20"/>
                <w:szCs w:val="20"/>
              </w:rPr>
              <w:t xml:space="preserve"> Вязовая</w:t>
            </w:r>
          </w:p>
        </w:tc>
        <w:tc>
          <w:tcPr>
            <w:tcW w:w="1358"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13</w:t>
            </w:r>
          </w:p>
        </w:tc>
        <w:tc>
          <w:tcPr>
            <w:tcW w:w="1642"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100</w:t>
            </w:r>
          </w:p>
        </w:tc>
        <w:tc>
          <w:tcPr>
            <w:tcW w:w="1701"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20</w:t>
            </w:r>
          </w:p>
        </w:tc>
      </w:tr>
      <w:tr w:rsidR="00416515" w:rsidRPr="005C547D" w:rsidTr="00B078C6">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22</w:t>
            </w:r>
          </w:p>
        </w:tc>
        <w:tc>
          <w:tcPr>
            <w:tcW w:w="2604"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rPr>
                <w:rFonts w:ascii="Times New Roman" w:hAnsi="Times New Roman"/>
                <w:i w:val="0"/>
                <w:sz w:val="20"/>
                <w:szCs w:val="20"/>
              </w:rPr>
            </w:pPr>
            <w:proofErr w:type="spellStart"/>
            <w:r w:rsidRPr="005C547D">
              <w:rPr>
                <w:rFonts w:ascii="Times New Roman" w:hAnsi="Times New Roman"/>
                <w:i w:val="0"/>
                <w:sz w:val="20"/>
                <w:szCs w:val="20"/>
              </w:rPr>
              <w:t>р.Вязовая</w:t>
            </w:r>
            <w:proofErr w:type="spellEnd"/>
          </w:p>
        </w:tc>
        <w:tc>
          <w:tcPr>
            <w:tcW w:w="1358"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13</w:t>
            </w:r>
          </w:p>
        </w:tc>
        <w:tc>
          <w:tcPr>
            <w:tcW w:w="1642"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100</w:t>
            </w:r>
          </w:p>
        </w:tc>
        <w:tc>
          <w:tcPr>
            <w:tcW w:w="1701"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20</w:t>
            </w:r>
          </w:p>
        </w:tc>
      </w:tr>
      <w:tr w:rsidR="00416515" w:rsidRPr="005C547D" w:rsidTr="00B078C6">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23</w:t>
            </w:r>
          </w:p>
        </w:tc>
        <w:tc>
          <w:tcPr>
            <w:tcW w:w="2604"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rPr>
                <w:rFonts w:ascii="Times New Roman" w:hAnsi="Times New Roman"/>
                <w:i w:val="0"/>
                <w:sz w:val="20"/>
                <w:szCs w:val="20"/>
              </w:rPr>
            </w:pPr>
            <w:proofErr w:type="spellStart"/>
            <w:r w:rsidRPr="005C547D">
              <w:rPr>
                <w:rFonts w:ascii="Times New Roman" w:hAnsi="Times New Roman"/>
                <w:i w:val="0"/>
                <w:sz w:val="20"/>
                <w:szCs w:val="20"/>
              </w:rPr>
              <w:t>р.Полдневой</w:t>
            </w:r>
            <w:proofErr w:type="spellEnd"/>
            <w:r w:rsidRPr="005C547D">
              <w:rPr>
                <w:rFonts w:ascii="Times New Roman" w:hAnsi="Times New Roman"/>
                <w:i w:val="0"/>
                <w:sz w:val="20"/>
                <w:szCs w:val="20"/>
              </w:rPr>
              <w:t xml:space="preserve"> </w:t>
            </w:r>
            <w:proofErr w:type="spellStart"/>
            <w:r w:rsidRPr="005C547D">
              <w:rPr>
                <w:rFonts w:ascii="Times New Roman" w:hAnsi="Times New Roman"/>
                <w:i w:val="0"/>
                <w:sz w:val="20"/>
                <w:szCs w:val="20"/>
              </w:rPr>
              <w:t>Кухтым</w:t>
            </w:r>
            <w:proofErr w:type="spellEnd"/>
          </w:p>
        </w:tc>
        <w:tc>
          <w:tcPr>
            <w:tcW w:w="1358"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35</w:t>
            </w:r>
          </w:p>
        </w:tc>
        <w:tc>
          <w:tcPr>
            <w:tcW w:w="1642"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100</w:t>
            </w:r>
          </w:p>
        </w:tc>
        <w:tc>
          <w:tcPr>
            <w:tcW w:w="1701"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20</w:t>
            </w:r>
          </w:p>
        </w:tc>
      </w:tr>
      <w:tr w:rsidR="00416515" w:rsidRPr="005C547D" w:rsidTr="00B078C6">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24</w:t>
            </w:r>
          </w:p>
        </w:tc>
        <w:tc>
          <w:tcPr>
            <w:tcW w:w="2604"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rPr>
                <w:rFonts w:ascii="Times New Roman" w:hAnsi="Times New Roman"/>
                <w:i w:val="0"/>
                <w:sz w:val="20"/>
                <w:szCs w:val="20"/>
              </w:rPr>
            </w:pPr>
            <w:proofErr w:type="spellStart"/>
            <w:r w:rsidRPr="005C547D">
              <w:rPr>
                <w:rFonts w:ascii="Times New Roman" w:hAnsi="Times New Roman"/>
                <w:i w:val="0"/>
                <w:sz w:val="20"/>
                <w:szCs w:val="20"/>
              </w:rPr>
              <w:t>р.Талая</w:t>
            </w:r>
            <w:proofErr w:type="spellEnd"/>
          </w:p>
        </w:tc>
        <w:tc>
          <w:tcPr>
            <w:tcW w:w="1358"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11</w:t>
            </w:r>
          </w:p>
        </w:tc>
        <w:tc>
          <w:tcPr>
            <w:tcW w:w="1642"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100</w:t>
            </w:r>
          </w:p>
        </w:tc>
        <w:tc>
          <w:tcPr>
            <w:tcW w:w="1701"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20</w:t>
            </w:r>
          </w:p>
        </w:tc>
      </w:tr>
      <w:tr w:rsidR="00416515" w:rsidRPr="005C547D" w:rsidTr="00B078C6">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25</w:t>
            </w:r>
          </w:p>
        </w:tc>
        <w:tc>
          <w:tcPr>
            <w:tcW w:w="2604"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rPr>
                <w:rFonts w:ascii="Times New Roman" w:hAnsi="Times New Roman"/>
                <w:i w:val="0"/>
                <w:sz w:val="20"/>
                <w:szCs w:val="20"/>
              </w:rPr>
            </w:pPr>
            <w:proofErr w:type="spellStart"/>
            <w:r w:rsidRPr="005C547D">
              <w:rPr>
                <w:rFonts w:ascii="Times New Roman" w:hAnsi="Times New Roman"/>
                <w:i w:val="0"/>
                <w:sz w:val="20"/>
                <w:szCs w:val="20"/>
              </w:rPr>
              <w:t>р.Сырой</w:t>
            </w:r>
            <w:proofErr w:type="spellEnd"/>
            <w:r w:rsidRPr="005C547D">
              <w:rPr>
                <w:rFonts w:ascii="Times New Roman" w:hAnsi="Times New Roman"/>
                <w:i w:val="0"/>
                <w:sz w:val="20"/>
                <w:szCs w:val="20"/>
              </w:rPr>
              <w:t xml:space="preserve"> </w:t>
            </w:r>
            <w:proofErr w:type="spellStart"/>
            <w:r w:rsidRPr="005C547D">
              <w:rPr>
                <w:rFonts w:ascii="Times New Roman" w:hAnsi="Times New Roman"/>
                <w:i w:val="0"/>
                <w:sz w:val="20"/>
                <w:szCs w:val="20"/>
              </w:rPr>
              <w:t>Сыпчуг</w:t>
            </w:r>
            <w:proofErr w:type="spellEnd"/>
          </w:p>
        </w:tc>
        <w:tc>
          <w:tcPr>
            <w:tcW w:w="1358"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2,34</w:t>
            </w:r>
          </w:p>
        </w:tc>
        <w:tc>
          <w:tcPr>
            <w:tcW w:w="1642"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50</w:t>
            </w:r>
          </w:p>
        </w:tc>
        <w:tc>
          <w:tcPr>
            <w:tcW w:w="1701"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5</w:t>
            </w:r>
          </w:p>
        </w:tc>
      </w:tr>
      <w:tr w:rsidR="00416515" w:rsidRPr="005C547D" w:rsidTr="00B078C6">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26</w:t>
            </w:r>
          </w:p>
        </w:tc>
        <w:tc>
          <w:tcPr>
            <w:tcW w:w="2604"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rPr>
                <w:rFonts w:ascii="Times New Roman" w:hAnsi="Times New Roman"/>
                <w:i w:val="0"/>
                <w:sz w:val="20"/>
                <w:szCs w:val="20"/>
              </w:rPr>
            </w:pPr>
            <w:proofErr w:type="spellStart"/>
            <w:r w:rsidRPr="005C547D">
              <w:rPr>
                <w:rFonts w:ascii="Times New Roman" w:hAnsi="Times New Roman"/>
                <w:i w:val="0"/>
                <w:sz w:val="20"/>
                <w:szCs w:val="20"/>
              </w:rPr>
              <w:t>руч.Медвежий</w:t>
            </w:r>
            <w:proofErr w:type="spellEnd"/>
          </w:p>
        </w:tc>
        <w:tc>
          <w:tcPr>
            <w:tcW w:w="1358"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2,91</w:t>
            </w:r>
          </w:p>
        </w:tc>
        <w:tc>
          <w:tcPr>
            <w:tcW w:w="1642"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50</w:t>
            </w:r>
          </w:p>
        </w:tc>
        <w:tc>
          <w:tcPr>
            <w:tcW w:w="1701"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5</w:t>
            </w:r>
          </w:p>
        </w:tc>
      </w:tr>
      <w:tr w:rsidR="00416515" w:rsidRPr="005C547D" w:rsidTr="00B078C6">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27</w:t>
            </w:r>
          </w:p>
        </w:tc>
        <w:tc>
          <w:tcPr>
            <w:tcW w:w="2604"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rPr>
                <w:rFonts w:ascii="Times New Roman" w:hAnsi="Times New Roman"/>
                <w:i w:val="0"/>
                <w:sz w:val="20"/>
                <w:szCs w:val="20"/>
              </w:rPr>
            </w:pPr>
            <w:proofErr w:type="spellStart"/>
            <w:r w:rsidRPr="005C547D">
              <w:rPr>
                <w:rFonts w:ascii="Times New Roman" w:hAnsi="Times New Roman"/>
                <w:i w:val="0"/>
                <w:sz w:val="20"/>
                <w:szCs w:val="20"/>
              </w:rPr>
              <w:t>р.Яринка</w:t>
            </w:r>
            <w:proofErr w:type="spellEnd"/>
          </w:p>
        </w:tc>
        <w:tc>
          <w:tcPr>
            <w:tcW w:w="1358"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2,08</w:t>
            </w:r>
          </w:p>
        </w:tc>
        <w:tc>
          <w:tcPr>
            <w:tcW w:w="1642"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50</w:t>
            </w:r>
          </w:p>
        </w:tc>
        <w:tc>
          <w:tcPr>
            <w:tcW w:w="1701"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5</w:t>
            </w:r>
          </w:p>
        </w:tc>
      </w:tr>
      <w:tr w:rsidR="00416515" w:rsidRPr="005C547D" w:rsidTr="00B078C6">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28</w:t>
            </w:r>
          </w:p>
        </w:tc>
        <w:tc>
          <w:tcPr>
            <w:tcW w:w="2604"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rPr>
                <w:rFonts w:ascii="Times New Roman" w:hAnsi="Times New Roman"/>
                <w:i w:val="0"/>
                <w:sz w:val="20"/>
                <w:szCs w:val="20"/>
              </w:rPr>
            </w:pPr>
            <w:proofErr w:type="spellStart"/>
            <w:r w:rsidRPr="005C547D">
              <w:rPr>
                <w:rFonts w:ascii="Times New Roman" w:hAnsi="Times New Roman"/>
                <w:i w:val="0"/>
                <w:sz w:val="20"/>
                <w:szCs w:val="20"/>
              </w:rPr>
              <w:t>р.Сухой</w:t>
            </w:r>
            <w:proofErr w:type="spellEnd"/>
            <w:r w:rsidRPr="005C547D">
              <w:rPr>
                <w:rFonts w:ascii="Times New Roman" w:hAnsi="Times New Roman"/>
                <w:i w:val="0"/>
                <w:sz w:val="20"/>
                <w:szCs w:val="20"/>
              </w:rPr>
              <w:t xml:space="preserve"> Лог</w:t>
            </w:r>
          </w:p>
        </w:tc>
        <w:tc>
          <w:tcPr>
            <w:tcW w:w="1358"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1,69</w:t>
            </w:r>
          </w:p>
        </w:tc>
        <w:tc>
          <w:tcPr>
            <w:tcW w:w="1642"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50</w:t>
            </w:r>
          </w:p>
        </w:tc>
        <w:tc>
          <w:tcPr>
            <w:tcW w:w="1701"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5</w:t>
            </w:r>
          </w:p>
        </w:tc>
      </w:tr>
      <w:tr w:rsidR="00416515" w:rsidRPr="005C547D" w:rsidTr="00B078C6">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29</w:t>
            </w:r>
          </w:p>
        </w:tc>
        <w:tc>
          <w:tcPr>
            <w:tcW w:w="2604"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rPr>
                <w:rFonts w:ascii="Times New Roman" w:hAnsi="Times New Roman"/>
                <w:i w:val="0"/>
                <w:sz w:val="20"/>
                <w:szCs w:val="20"/>
              </w:rPr>
            </w:pPr>
            <w:proofErr w:type="spellStart"/>
            <w:r w:rsidRPr="005C547D">
              <w:rPr>
                <w:rFonts w:ascii="Times New Roman" w:hAnsi="Times New Roman"/>
                <w:i w:val="0"/>
                <w:sz w:val="20"/>
                <w:szCs w:val="20"/>
              </w:rPr>
              <w:t>р.Малая</w:t>
            </w:r>
            <w:proofErr w:type="spellEnd"/>
            <w:r w:rsidRPr="005C547D">
              <w:rPr>
                <w:rFonts w:ascii="Times New Roman" w:hAnsi="Times New Roman"/>
                <w:i w:val="0"/>
                <w:sz w:val="20"/>
                <w:szCs w:val="20"/>
              </w:rPr>
              <w:t xml:space="preserve"> Мутная</w:t>
            </w:r>
          </w:p>
        </w:tc>
        <w:tc>
          <w:tcPr>
            <w:tcW w:w="1358"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8,53</w:t>
            </w:r>
          </w:p>
        </w:tc>
        <w:tc>
          <w:tcPr>
            <w:tcW w:w="1642"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50</w:t>
            </w:r>
          </w:p>
        </w:tc>
        <w:tc>
          <w:tcPr>
            <w:tcW w:w="1701"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5</w:t>
            </w:r>
          </w:p>
        </w:tc>
      </w:tr>
      <w:tr w:rsidR="00416515" w:rsidRPr="005C547D" w:rsidTr="00B078C6">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30</w:t>
            </w:r>
          </w:p>
        </w:tc>
        <w:tc>
          <w:tcPr>
            <w:tcW w:w="2604"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rPr>
                <w:rFonts w:ascii="Times New Roman" w:hAnsi="Times New Roman"/>
                <w:i w:val="0"/>
                <w:sz w:val="20"/>
                <w:szCs w:val="20"/>
              </w:rPr>
            </w:pPr>
            <w:proofErr w:type="spellStart"/>
            <w:r w:rsidRPr="005C547D">
              <w:rPr>
                <w:rFonts w:ascii="Times New Roman" w:hAnsi="Times New Roman"/>
                <w:i w:val="0"/>
                <w:sz w:val="20"/>
                <w:szCs w:val="20"/>
              </w:rPr>
              <w:t>р.Баранов</w:t>
            </w:r>
            <w:proofErr w:type="spellEnd"/>
            <w:r w:rsidRPr="005C547D">
              <w:rPr>
                <w:rFonts w:ascii="Times New Roman" w:hAnsi="Times New Roman"/>
                <w:i w:val="0"/>
                <w:sz w:val="20"/>
                <w:szCs w:val="20"/>
              </w:rPr>
              <w:t xml:space="preserve"> Лог</w:t>
            </w:r>
          </w:p>
        </w:tc>
        <w:tc>
          <w:tcPr>
            <w:tcW w:w="1358"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0,82</w:t>
            </w:r>
          </w:p>
        </w:tc>
        <w:tc>
          <w:tcPr>
            <w:tcW w:w="1642"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50</w:t>
            </w:r>
          </w:p>
        </w:tc>
        <w:tc>
          <w:tcPr>
            <w:tcW w:w="1701"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5</w:t>
            </w:r>
          </w:p>
        </w:tc>
      </w:tr>
      <w:tr w:rsidR="00416515" w:rsidRPr="005C547D" w:rsidTr="00B078C6">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31</w:t>
            </w:r>
          </w:p>
        </w:tc>
        <w:tc>
          <w:tcPr>
            <w:tcW w:w="2604"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rPr>
                <w:rFonts w:ascii="Times New Roman" w:hAnsi="Times New Roman"/>
                <w:i w:val="0"/>
                <w:sz w:val="20"/>
                <w:szCs w:val="20"/>
              </w:rPr>
            </w:pPr>
            <w:proofErr w:type="spellStart"/>
            <w:r w:rsidRPr="005C547D">
              <w:rPr>
                <w:rFonts w:ascii="Times New Roman" w:hAnsi="Times New Roman"/>
                <w:i w:val="0"/>
                <w:sz w:val="20"/>
                <w:szCs w:val="20"/>
              </w:rPr>
              <w:t>р.Пронькин</w:t>
            </w:r>
            <w:proofErr w:type="spellEnd"/>
            <w:r w:rsidRPr="005C547D">
              <w:rPr>
                <w:rFonts w:ascii="Times New Roman" w:hAnsi="Times New Roman"/>
                <w:i w:val="0"/>
                <w:sz w:val="20"/>
                <w:szCs w:val="20"/>
              </w:rPr>
              <w:t xml:space="preserve"> Лог</w:t>
            </w:r>
          </w:p>
        </w:tc>
        <w:tc>
          <w:tcPr>
            <w:tcW w:w="1358"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0,82</w:t>
            </w:r>
          </w:p>
        </w:tc>
        <w:tc>
          <w:tcPr>
            <w:tcW w:w="1642"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50</w:t>
            </w:r>
          </w:p>
        </w:tc>
        <w:tc>
          <w:tcPr>
            <w:tcW w:w="1701"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5</w:t>
            </w:r>
          </w:p>
        </w:tc>
      </w:tr>
      <w:tr w:rsidR="00416515" w:rsidRPr="005C547D" w:rsidTr="00B078C6">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32</w:t>
            </w:r>
          </w:p>
        </w:tc>
        <w:tc>
          <w:tcPr>
            <w:tcW w:w="2604"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rPr>
                <w:rFonts w:ascii="Times New Roman" w:hAnsi="Times New Roman"/>
                <w:i w:val="0"/>
                <w:sz w:val="20"/>
                <w:szCs w:val="20"/>
              </w:rPr>
            </w:pPr>
            <w:proofErr w:type="spellStart"/>
            <w:r w:rsidRPr="005C547D">
              <w:rPr>
                <w:rFonts w:ascii="Times New Roman" w:hAnsi="Times New Roman"/>
                <w:i w:val="0"/>
                <w:sz w:val="20"/>
                <w:szCs w:val="20"/>
              </w:rPr>
              <w:t>р.Западная</w:t>
            </w:r>
            <w:proofErr w:type="spellEnd"/>
            <w:r w:rsidRPr="005C547D">
              <w:rPr>
                <w:rFonts w:ascii="Times New Roman" w:hAnsi="Times New Roman"/>
                <w:i w:val="0"/>
                <w:sz w:val="20"/>
                <w:szCs w:val="20"/>
              </w:rPr>
              <w:t xml:space="preserve"> </w:t>
            </w:r>
            <w:proofErr w:type="spellStart"/>
            <w:r w:rsidRPr="005C547D">
              <w:rPr>
                <w:rFonts w:ascii="Times New Roman" w:hAnsi="Times New Roman"/>
                <w:i w:val="0"/>
                <w:sz w:val="20"/>
                <w:szCs w:val="20"/>
              </w:rPr>
              <w:t>Ветляна</w:t>
            </w:r>
            <w:proofErr w:type="spellEnd"/>
          </w:p>
        </w:tc>
        <w:tc>
          <w:tcPr>
            <w:tcW w:w="1358"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3,63</w:t>
            </w:r>
          </w:p>
        </w:tc>
        <w:tc>
          <w:tcPr>
            <w:tcW w:w="1642"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50</w:t>
            </w:r>
          </w:p>
        </w:tc>
        <w:tc>
          <w:tcPr>
            <w:tcW w:w="1701"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5</w:t>
            </w:r>
          </w:p>
        </w:tc>
      </w:tr>
      <w:tr w:rsidR="00416515" w:rsidRPr="005C547D" w:rsidTr="00B078C6">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33</w:t>
            </w:r>
          </w:p>
        </w:tc>
        <w:tc>
          <w:tcPr>
            <w:tcW w:w="2604"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rPr>
                <w:rFonts w:ascii="Times New Roman" w:hAnsi="Times New Roman"/>
                <w:i w:val="0"/>
                <w:sz w:val="20"/>
                <w:szCs w:val="20"/>
              </w:rPr>
            </w:pPr>
            <w:proofErr w:type="spellStart"/>
            <w:r w:rsidRPr="005C547D">
              <w:rPr>
                <w:rFonts w:ascii="Times New Roman" w:hAnsi="Times New Roman"/>
                <w:i w:val="0"/>
                <w:sz w:val="20"/>
                <w:szCs w:val="20"/>
              </w:rPr>
              <w:t>р.Костин</w:t>
            </w:r>
            <w:proofErr w:type="spellEnd"/>
            <w:r w:rsidRPr="005C547D">
              <w:rPr>
                <w:rFonts w:ascii="Times New Roman" w:hAnsi="Times New Roman"/>
                <w:i w:val="0"/>
                <w:sz w:val="20"/>
                <w:szCs w:val="20"/>
              </w:rPr>
              <w:t xml:space="preserve"> Лог</w:t>
            </w:r>
          </w:p>
        </w:tc>
        <w:tc>
          <w:tcPr>
            <w:tcW w:w="1358"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2,3</w:t>
            </w:r>
          </w:p>
        </w:tc>
        <w:tc>
          <w:tcPr>
            <w:tcW w:w="1642"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50</w:t>
            </w:r>
          </w:p>
        </w:tc>
        <w:tc>
          <w:tcPr>
            <w:tcW w:w="1701"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5</w:t>
            </w:r>
          </w:p>
        </w:tc>
      </w:tr>
      <w:tr w:rsidR="00416515" w:rsidRPr="005C547D" w:rsidTr="00B078C6">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34</w:t>
            </w:r>
          </w:p>
        </w:tc>
        <w:tc>
          <w:tcPr>
            <w:tcW w:w="2604"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rPr>
                <w:rFonts w:ascii="Times New Roman" w:hAnsi="Times New Roman"/>
                <w:i w:val="0"/>
                <w:sz w:val="20"/>
                <w:szCs w:val="20"/>
              </w:rPr>
            </w:pPr>
            <w:proofErr w:type="spellStart"/>
            <w:r w:rsidRPr="005C547D">
              <w:rPr>
                <w:rFonts w:ascii="Times New Roman" w:hAnsi="Times New Roman"/>
                <w:i w:val="0"/>
                <w:sz w:val="20"/>
                <w:szCs w:val="20"/>
              </w:rPr>
              <w:t>р.Безымянный</w:t>
            </w:r>
            <w:proofErr w:type="spellEnd"/>
            <w:r w:rsidRPr="005C547D">
              <w:rPr>
                <w:rFonts w:ascii="Times New Roman" w:hAnsi="Times New Roman"/>
                <w:i w:val="0"/>
                <w:sz w:val="20"/>
                <w:szCs w:val="20"/>
              </w:rPr>
              <w:t xml:space="preserve"> Лог</w:t>
            </w:r>
          </w:p>
        </w:tc>
        <w:tc>
          <w:tcPr>
            <w:tcW w:w="1358"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3,03</w:t>
            </w:r>
          </w:p>
        </w:tc>
        <w:tc>
          <w:tcPr>
            <w:tcW w:w="1642"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50</w:t>
            </w:r>
          </w:p>
        </w:tc>
        <w:tc>
          <w:tcPr>
            <w:tcW w:w="1701"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5</w:t>
            </w:r>
          </w:p>
        </w:tc>
      </w:tr>
      <w:tr w:rsidR="00416515" w:rsidRPr="005C547D" w:rsidTr="00B078C6">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35</w:t>
            </w:r>
          </w:p>
        </w:tc>
        <w:tc>
          <w:tcPr>
            <w:tcW w:w="2604"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rPr>
                <w:rFonts w:ascii="Times New Roman" w:hAnsi="Times New Roman"/>
                <w:i w:val="0"/>
                <w:sz w:val="20"/>
                <w:szCs w:val="20"/>
              </w:rPr>
            </w:pPr>
            <w:proofErr w:type="spellStart"/>
            <w:r w:rsidRPr="005C547D">
              <w:rPr>
                <w:rFonts w:ascii="Times New Roman" w:hAnsi="Times New Roman"/>
                <w:i w:val="0"/>
                <w:sz w:val="20"/>
                <w:szCs w:val="20"/>
              </w:rPr>
              <w:t>р.Малая</w:t>
            </w:r>
            <w:proofErr w:type="spellEnd"/>
            <w:r w:rsidRPr="005C547D">
              <w:rPr>
                <w:rFonts w:ascii="Times New Roman" w:hAnsi="Times New Roman"/>
                <w:i w:val="0"/>
                <w:sz w:val="20"/>
                <w:szCs w:val="20"/>
              </w:rPr>
              <w:t xml:space="preserve"> Вязовая</w:t>
            </w:r>
          </w:p>
        </w:tc>
        <w:tc>
          <w:tcPr>
            <w:tcW w:w="1358"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1,72</w:t>
            </w:r>
          </w:p>
        </w:tc>
        <w:tc>
          <w:tcPr>
            <w:tcW w:w="1642"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50</w:t>
            </w:r>
          </w:p>
        </w:tc>
        <w:tc>
          <w:tcPr>
            <w:tcW w:w="1701"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5</w:t>
            </w:r>
          </w:p>
        </w:tc>
      </w:tr>
      <w:tr w:rsidR="00416515" w:rsidRPr="005C547D" w:rsidTr="00B078C6">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36</w:t>
            </w:r>
          </w:p>
        </w:tc>
        <w:tc>
          <w:tcPr>
            <w:tcW w:w="2604"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rPr>
                <w:rFonts w:ascii="Times New Roman" w:hAnsi="Times New Roman"/>
                <w:i w:val="0"/>
                <w:sz w:val="20"/>
                <w:szCs w:val="20"/>
              </w:rPr>
            </w:pPr>
            <w:proofErr w:type="spellStart"/>
            <w:r w:rsidRPr="005C547D">
              <w:rPr>
                <w:rFonts w:ascii="Times New Roman" w:hAnsi="Times New Roman"/>
                <w:i w:val="0"/>
                <w:sz w:val="20"/>
                <w:szCs w:val="20"/>
              </w:rPr>
              <w:t>р.Северная</w:t>
            </w:r>
            <w:proofErr w:type="spellEnd"/>
            <w:r w:rsidRPr="005C547D">
              <w:rPr>
                <w:rFonts w:ascii="Times New Roman" w:hAnsi="Times New Roman"/>
                <w:i w:val="0"/>
                <w:sz w:val="20"/>
                <w:szCs w:val="20"/>
              </w:rPr>
              <w:t xml:space="preserve"> </w:t>
            </w:r>
            <w:proofErr w:type="spellStart"/>
            <w:r w:rsidRPr="005C547D">
              <w:rPr>
                <w:rFonts w:ascii="Times New Roman" w:hAnsi="Times New Roman"/>
                <w:i w:val="0"/>
                <w:sz w:val="20"/>
                <w:szCs w:val="20"/>
              </w:rPr>
              <w:t>Полазна</w:t>
            </w:r>
            <w:proofErr w:type="spellEnd"/>
          </w:p>
        </w:tc>
        <w:tc>
          <w:tcPr>
            <w:tcW w:w="1358"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8,08</w:t>
            </w:r>
          </w:p>
        </w:tc>
        <w:tc>
          <w:tcPr>
            <w:tcW w:w="1642"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50</w:t>
            </w:r>
          </w:p>
        </w:tc>
        <w:tc>
          <w:tcPr>
            <w:tcW w:w="1701"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5</w:t>
            </w:r>
          </w:p>
        </w:tc>
      </w:tr>
      <w:tr w:rsidR="00416515" w:rsidRPr="005C547D" w:rsidTr="00B078C6">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37</w:t>
            </w:r>
          </w:p>
        </w:tc>
        <w:tc>
          <w:tcPr>
            <w:tcW w:w="2604"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rPr>
                <w:rFonts w:ascii="Times New Roman" w:hAnsi="Times New Roman"/>
                <w:i w:val="0"/>
                <w:sz w:val="20"/>
                <w:szCs w:val="20"/>
              </w:rPr>
            </w:pPr>
            <w:proofErr w:type="spellStart"/>
            <w:r w:rsidRPr="005C547D">
              <w:rPr>
                <w:rFonts w:ascii="Times New Roman" w:hAnsi="Times New Roman"/>
                <w:i w:val="0"/>
                <w:sz w:val="20"/>
                <w:szCs w:val="20"/>
              </w:rPr>
              <w:t>р.Полазненский</w:t>
            </w:r>
            <w:proofErr w:type="spellEnd"/>
            <w:r w:rsidRPr="005C547D">
              <w:rPr>
                <w:rFonts w:ascii="Times New Roman" w:hAnsi="Times New Roman"/>
                <w:i w:val="0"/>
                <w:sz w:val="20"/>
                <w:szCs w:val="20"/>
              </w:rPr>
              <w:t xml:space="preserve"> </w:t>
            </w:r>
            <w:proofErr w:type="spellStart"/>
            <w:r w:rsidRPr="005C547D">
              <w:rPr>
                <w:rFonts w:ascii="Times New Roman" w:hAnsi="Times New Roman"/>
                <w:i w:val="0"/>
                <w:sz w:val="20"/>
                <w:szCs w:val="20"/>
              </w:rPr>
              <w:t>Вож</w:t>
            </w:r>
            <w:proofErr w:type="spellEnd"/>
          </w:p>
        </w:tc>
        <w:tc>
          <w:tcPr>
            <w:tcW w:w="1358"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1</w:t>
            </w:r>
          </w:p>
        </w:tc>
        <w:tc>
          <w:tcPr>
            <w:tcW w:w="1642"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50</w:t>
            </w:r>
          </w:p>
        </w:tc>
        <w:tc>
          <w:tcPr>
            <w:tcW w:w="1701"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5</w:t>
            </w:r>
          </w:p>
        </w:tc>
      </w:tr>
      <w:tr w:rsidR="00416515" w:rsidRPr="005C547D" w:rsidTr="00B078C6">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38</w:t>
            </w:r>
          </w:p>
        </w:tc>
        <w:tc>
          <w:tcPr>
            <w:tcW w:w="2604"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rPr>
                <w:rFonts w:ascii="Times New Roman" w:hAnsi="Times New Roman"/>
                <w:i w:val="0"/>
                <w:sz w:val="20"/>
                <w:szCs w:val="20"/>
              </w:rPr>
            </w:pPr>
            <w:proofErr w:type="spellStart"/>
            <w:r w:rsidRPr="005C547D">
              <w:rPr>
                <w:rFonts w:ascii="Times New Roman" w:hAnsi="Times New Roman"/>
                <w:i w:val="0"/>
                <w:sz w:val="20"/>
                <w:szCs w:val="20"/>
              </w:rPr>
              <w:t>р.Северный</w:t>
            </w:r>
            <w:proofErr w:type="spellEnd"/>
            <w:r w:rsidRPr="005C547D">
              <w:rPr>
                <w:rFonts w:ascii="Times New Roman" w:hAnsi="Times New Roman"/>
                <w:i w:val="0"/>
                <w:sz w:val="20"/>
                <w:szCs w:val="20"/>
              </w:rPr>
              <w:t xml:space="preserve"> </w:t>
            </w:r>
            <w:proofErr w:type="spellStart"/>
            <w:r w:rsidRPr="005C547D">
              <w:rPr>
                <w:rFonts w:ascii="Times New Roman" w:hAnsi="Times New Roman"/>
                <w:i w:val="0"/>
                <w:sz w:val="20"/>
                <w:szCs w:val="20"/>
              </w:rPr>
              <w:t>Кухтым</w:t>
            </w:r>
            <w:proofErr w:type="spellEnd"/>
          </w:p>
        </w:tc>
        <w:tc>
          <w:tcPr>
            <w:tcW w:w="1358"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3,21</w:t>
            </w:r>
          </w:p>
        </w:tc>
        <w:tc>
          <w:tcPr>
            <w:tcW w:w="1642"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50</w:t>
            </w:r>
          </w:p>
        </w:tc>
        <w:tc>
          <w:tcPr>
            <w:tcW w:w="1701"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5</w:t>
            </w:r>
          </w:p>
        </w:tc>
      </w:tr>
      <w:tr w:rsidR="00416515" w:rsidRPr="005C547D" w:rsidTr="00B078C6">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39</w:t>
            </w:r>
          </w:p>
        </w:tc>
        <w:tc>
          <w:tcPr>
            <w:tcW w:w="2604"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rPr>
                <w:rFonts w:ascii="Times New Roman" w:hAnsi="Times New Roman"/>
                <w:i w:val="0"/>
                <w:sz w:val="20"/>
                <w:szCs w:val="20"/>
              </w:rPr>
            </w:pPr>
            <w:proofErr w:type="spellStart"/>
            <w:r w:rsidRPr="005C547D">
              <w:rPr>
                <w:rFonts w:ascii="Times New Roman" w:hAnsi="Times New Roman"/>
                <w:i w:val="0"/>
                <w:sz w:val="20"/>
                <w:szCs w:val="20"/>
              </w:rPr>
              <w:t>р.Сырой</w:t>
            </w:r>
            <w:proofErr w:type="spellEnd"/>
            <w:r w:rsidRPr="005C547D">
              <w:rPr>
                <w:rFonts w:ascii="Times New Roman" w:hAnsi="Times New Roman"/>
                <w:i w:val="0"/>
                <w:sz w:val="20"/>
                <w:szCs w:val="20"/>
              </w:rPr>
              <w:t xml:space="preserve"> </w:t>
            </w:r>
            <w:proofErr w:type="spellStart"/>
            <w:r w:rsidRPr="005C547D">
              <w:rPr>
                <w:rFonts w:ascii="Times New Roman" w:hAnsi="Times New Roman"/>
                <w:i w:val="0"/>
                <w:sz w:val="20"/>
                <w:szCs w:val="20"/>
              </w:rPr>
              <w:t>Вож</w:t>
            </w:r>
            <w:proofErr w:type="spellEnd"/>
          </w:p>
        </w:tc>
        <w:tc>
          <w:tcPr>
            <w:tcW w:w="1358"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8,09</w:t>
            </w:r>
          </w:p>
        </w:tc>
        <w:tc>
          <w:tcPr>
            <w:tcW w:w="1642"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50</w:t>
            </w:r>
          </w:p>
        </w:tc>
        <w:tc>
          <w:tcPr>
            <w:tcW w:w="1701"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5</w:t>
            </w:r>
          </w:p>
        </w:tc>
      </w:tr>
      <w:tr w:rsidR="00077502" w:rsidRPr="005C547D" w:rsidTr="00B078C6">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40</w:t>
            </w:r>
          </w:p>
        </w:tc>
        <w:tc>
          <w:tcPr>
            <w:tcW w:w="2604"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rPr>
                <w:rFonts w:ascii="Times New Roman" w:hAnsi="Times New Roman"/>
                <w:i w:val="0"/>
                <w:sz w:val="20"/>
                <w:szCs w:val="20"/>
              </w:rPr>
            </w:pPr>
            <w:proofErr w:type="spellStart"/>
            <w:r w:rsidRPr="005C547D">
              <w:rPr>
                <w:rFonts w:ascii="Times New Roman" w:hAnsi="Times New Roman"/>
                <w:i w:val="0"/>
                <w:sz w:val="20"/>
                <w:szCs w:val="20"/>
              </w:rPr>
              <w:t>р.Талая</w:t>
            </w:r>
            <w:proofErr w:type="spellEnd"/>
          </w:p>
        </w:tc>
        <w:tc>
          <w:tcPr>
            <w:tcW w:w="1358"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1,43</w:t>
            </w:r>
          </w:p>
        </w:tc>
        <w:tc>
          <w:tcPr>
            <w:tcW w:w="1642"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50</w:t>
            </w:r>
          </w:p>
        </w:tc>
        <w:tc>
          <w:tcPr>
            <w:tcW w:w="1701"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077502" w:rsidRPr="005C547D" w:rsidRDefault="00077502" w:rsidP="00077502">
            <w:pPr>
              <w:spacing w:line="240" w:lineRule="auto"/>
              <w:ind w:left="0" w:right="0" w:firstLine="0"/>
              <w:jc w:val="center"/>
              <w:rPr>
                <w:rFonts w:ascii="Times New Roman" w:hAnsi="Times New Roman"/>
                <w:i w:val="0"/>
                <w:sz w:val="20"/>
                <w:szCs w:val="20"/>
              </w:rPr>
            </w:pPr>
            <w:r w:rsidRPr="005C547D">
              <w:rPr>
                <w:rFonts w:ascii="Times New Roman" w:hAnsi="Times New Roman"/>
                <w:i w:val="0"/>
                <w:sz w:val="20"/>
                <w:szCs w:val="20"/>
              </w:rPr>
              <w:t>5</w:t>
            </w:r>
          </w:p>
        </w:tc>
      </w:tr>
    </w:tbl>
    <w:p w:rsidR="00077502" w:rsidRPr="005C547D" w:rsidRDefault="00077502" w:rsidP="00077502">
      <w:pPr>
        <w:spacing w:line="240" w:lineRule="auto"/>
        <w:ind w:left="0" w:right="0" w:firstLine="0"/>
        <w:jc w:val="both"/>
        <w:rPr>
          <w:rFonts w:ascii="Times New Roman" w:hAnsi="Times New Roman"/>
          <w:i w:val="0"/>
          <w:sz w:val="24"/>
        </w:rPr>
      </w:pPr>
    </w:p>
    <w:p w:rsidR="00077502" w:rsidRPr="005C547D" w:rsidRDefault="00077502" w:rsidP="00077502">
      <w:pPr>
        <w:spacing w:line="240" w:lineRule="auto"/>
        <w:ind w:left="0" w:right="0" w:firstLine="567"/>
        <w:jc w:val="both"/>
        <w:rPr>
          <w:rFonts w:ascii="Times New Roman" w:hAnsi="Times New Roman"/>
          <w:b/>
          <w:i w:val="0"/>
          <w:sz w:val="24"/>
        </w:rPr>
      </w:pPr>
      <w:r w:rsidRPr="005C547D">
        <w:rPr>
          <w:rFonts w:ascii="Times New Roman" w:hAnsi="Times New Roman"/>
          <w:b/>
          <w:i w:val="0"/>
          <w:sz w:val="24"/>
        </w:rPr>
        <w:t xml:space="preserve">Рыбоохранная зона (водного объекта </w:t>
      </w:r>
      <w:proofErr w:type="spellStart"/>
      <w:r w:rsidRPr="005C547D">
        <w:rPr>
          <w:rFonts w:ascii="Times New Roman" w:hAnsi="Times New Roman"/>
          <w:b/>
          <w:i w:val="0"/>
          <w:sz w:val="24"/>
        </w:rPr>
        <w:t>рыбохозяйственного</w:t>
      </w:r>
      <w:proofErr w:type="spellEnd"/>
      <w:r w:rsidRPr="005C547D">
        <w:rPr>
          <w:rFonts w:ascii="Times New Roman" w:hAnsi="Times New Roman"/>
          <w:b/>
          <w:i w:val="0"/>
          <w:sz w:val="24"/>
        </w:rPr>
        <w:t xml:space="preserve"> значения)</w:t>
      </w:r>
    </w:p>
    <w:p w:rsidR="00077502" w:rsidRPr="005C547D" w:rsidRDefault="00077502" w:rsidP="00077502">
      <w:pPr>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Ширина рыбоохранной зоны рек и ручьев устанавливается от их истока до устья и составляет для рек и ручьев протяженностью до 10 километров - 50 метров, от 10 до 50 </w:t>
      </w:r>
      <w:r w:rsidRPr="005C547D">
        <w:rPr>
          <w:rFonts w:ascii="Times New Roman" w:hAnsi="Times New Roman"/>
          <w:i w:val="0"/>
          <w:sz w:val="24"/>
        </w:rPr>
        <w:lastRenderedPageBreak/>
        <w:t xml:space="preserve">километров - 100 метров, от 50 километров и более - 200 метров. Ширина рыбоохранной зоны озера, водохранилища, за исключением водохранилища, расположенного на водотоке, или озера, расположенного внутри болота, устанавливается в размере 50 метров. Ширина рыбоохранной зоны водохранилища, расположенного на водотоке, устанавливается равной ширине рыбоохранной зоны этого водотока. Ширина рыбоохранных зон магистральных или межхозяйственных каналов совпадает по ширине с полосами отводов таких каналов. Рыбоохранные зоны для рек, ручьев или их частей, помещенных в закрытые коллекторы, не устанавливаются. Ширина рыбоохранных зон рек, ручьев, озер, водохранилищ, имеющих особо ценное </w:t>
      </w:r>
      <w:proofErr w:type="spellStart"/>
      <w:r w:rsidRPr="005C547D">
        <w:rPr>
          <w:rFonts w:ascii="Times New Roman" w:hAnsi="Times New Roman"/>
          <w:i w:val="0"/>
          <w:sz w:val="24"/>
        </w:rPr>
        <w:t>рыбохозяйственное</w:t>
      </w:r>
      <w:proofErr w:type="spellEnd"/>
      <w:r w:rsidRPr="005C547D">
        <w:rPr>
          <w:rFonts w:ascii="Times New Roman" w:hAnsi="Times New Roman"/>
          <w:i w:val="0"/>
          <w:sz w:val="24"/>
        </w:rPr>
        <w:t xml:space="preserve"> значение (места нагула, зимовки, нереста и размножения водных биологических ресурсов), устанавливается в размере 200 метров. Ширина рыбоохранных зон прудов, обводненных карьеров, имеющих гидравлическую связь с реками, ручьями, озерами, водохранилищами и морями, составляет 50 метров.</w:t>
      </w:r>
    </w:p>
    <w:p w:rsidR="00077502" w:rsidRPr="005C547D" w:rsidRDefault="00077502" w:rsidP="00077502">
      <w:pPr>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К водоемам, имеющим </w:t>
      </w:r>
      <w:proofErr w:type="spellStart"/>
      <w:r w:rsidRPr="005C547D">
        <w:rPr>
          <w:rFonts w:ascii="Times New Roman" w:hAnsi="Times New Roman"/>
          <w:i w:val="0"/>
          <w:sz w:val="24"/>
        </w:rPr>
        <w:t>рыбохозяйственное</w:t>
      </w:r>
      <w:proofErr w:type="spellEnd"/>
      <w:r w:rsidRPr="005C547D">
        <w:rPr>
          <w:rFonts w:ascii="Times New Roman" w:hAnsi="Times New Roman"/>
          <w:i w:val="0"/>
          <w:sz w:val="24"/>
        </w:rPr>
        <w:t xml:space="preserve"> значение, относятся </w:t>
      </w:r>
      <w:proofErr w:type="spellStart"/>
      <w:r w:rsidRPr="005C547D">
        <w:rPr>
          <w:rFonts w:ascii="Times New Roman" w:hAnsi="Times New Roman"/>
          <w:i w:val="0"/>
          <w:sz w:val="24"/>
        </w:rPr>
        <w:t>р.Великая</w:t>
      </w:r>
      <w:proofErr w:type="spellEnd"/>
      <w:r w:rsidRPr="005C547D">
        <w:rPr>
          <w:rFonts w:ascii="Times New Roman" w:hAnsi="Times New Roman"/>
          <w:i w:val="0"/>
          <w:sz w:val="24"/>
        </w:rPr>
        <w:t xml:space="preserve">, а </w:t>
      </w:r>
      <w:proofErr w:type="gramStart"/>
      <w:r w:rsidRPr="005C547D">
        <w:rPr>
          <w:rFonts w:ascii="Times New Roman" w:hAnsi="Times New Roman"/>
          <w:i w:val="0"/>
          <w:sz w:val="24"/>
        </w:rPr>
        <w:t>так же</w:t>
      </w:r>
      <w:proofErr w:type="gramEnd"/>
      <w:r w:rsidRPr="005C547D">
        <w:rPr>
          <w:rFonts w:ascii="Times New Roman" w:hAnsi="Times New Roman"/>
          <w:i w:val="0"/>
          <w:sz w:val="24"/>
        </w:rPr>
        <w:t xml:space="preserve"> малые реки и притоки. </w:t>
      </w:r>
      <w:proofErr w:type="spellStart"/>
      <w:r w:rsidRPr="005C547D">
        <w:rPr>
          <w:rFonts w:ascii="Times New Roman" w:hAnsi="Times New Roman"/>
          <w:i w:val="0"/>
          <w:sz w:val="24"/>
        </w:rPr>
        <w:t>Р.Великая</w:t>
      </w:r>
      <w:proofErr w:type="spellEnd"/>
      <w:r w:rsidRPr="005C547D">
        <w:rPr>
          <w:rFonts w:ascii="Times New Roman" w:hAnsi="Times New Roman"/>
          <w:i w:val="0"/>
          <w:sz w:val="24"/>
        </w:rPr>
        <w:t xml:space="preserve"> является объектом высшей </w:t>
      </w:r>
      <w:proofErr w:type="spellStart"/>
      <w:r w:rsidRPr="005C547D">
        <w:rPr>
          <w:rFonts w:ascii="Times New Roman" w:hAnsi="Times New Roman"/>
          <w:i w:val="0"/>
          <w:sz w:val="24"/>
        </w:rPr>
        <w:t>рыбохозяйственной</w:t>
      </w:r>
      <w:proofErr w:type="spellEnd"/>
      <w:r w:rsidRPr="005C547D">
        <w:rPr>
          <w:rFonts w:ascii="Times New Roman" w:hAnsi="Times New Roman"/>
          <w:i w:val="0"/>
          <w:sz w:val="24"/>
        </w:rPr>
        <w:t xml:space="preserve"> категории.</w:t>
      </w:r>
    </w:p>
    <w:p w:rsidR="00077502" w:rsidRPr="005C547D" w:rsidRDefault="00077502" w:rsidP="00077502">
      <w:pPr>
        <w:spacing w:line="240" w:lineRule="auto"/>
        <w:ind w:left="0" w:right="0" w:firstLine="567"/>
        <w:jc w:val="both"/>
        <w:rPr>
          <w:rFonts w:ascii="Times New Roman" w:hAnsi="Times New Roman"/>
          <w:i w:val="0"/>
          <w:sz w:val="24"/>
        </w:rPr>
      </w:pPr>
      <w:r w:rsidRPr="005C547D">
        <w:rPr>
          <w:rFonts w:ascii="Times New Roman" w:hAnsi="Times New Roman"/>
          <w:b/>
          <w:i w:val="0"/>
          <w:sz w:val="24"/>
        </w:rPr>
        <w:t>Зоны санитарной охраны источников водоснабжения</w:t>
      </w:r>
    </w:p>
    <w:p w:rsidR="00077502" w:rsidRPr="005C547D" w:rsidRDefault="00077502" w:rsidP="00077502">
      <w:pPr>
        <w:spacing w:line="240" w:lineRule="auto"/>
        <w:ind w:left="0" w:right="0" w:firstLine="567"/>
        <w:jc w:val="both"/>
        <w:rPr>
          <w:rFonts w:ascii="Times New Roman" w:hAnsi="Times New Roman"/>
          <w:i w:val="0"/>
          <w:sz w:val="24"/>
        </w:rPr>
      </w:pPr>
      <w:r w:rsidRPr="005C547D">
        <w:rPr>
          <w:rFonts w:ascii="Times New Roman" w:hAnsi="Times New Roman"/>
          <w:i w:val="0"/>
          <w:sz w:val="24"/>
        </w:rPr>
        <w:t>Требуется разработка и утверждение проектов зон ЗСО для всех источников водоснабжения.</w:t>
      </w:r>
    </w:p>
    <w:p w:rsidR="00077502" w:rsidRPr="005C547D" w:rsidRDefault="00077502" w:rsidP="00077502">
      <w:pPr>
        <w:spacing w:line="240" w:lineRule="auto"/>
        <w:ind w:left="0" w:right="0" w:firstLine="567"/>
        <w:jc w:val="both"/>
        <w:rPr>
          <w:rFonts w:ascii="Times New Roman" w:hAnsi="Times New Roman"/>
          <w:sz w:val="24"/>
        </w:rPr>
      </w:pPr>
      <w:r w:rsidRPr="005C547D">
        <w:rPr>
          <w:rFonts w:ascii="Times New Roman" w:hAnsi="Times New Roman"/>
          <w:sz w:val="24"/>
        </w:rPr>
        <w:t>Подземный водозабор</w:t>
      </w:r>
    </w:p>
    <w:p w:rsidR="00077502" w:rsidRPr="005C547D" w:rsidRDefault="00077502" w:rsidP="00077502">
      <w:pPr>
        <w:spacing w:line="240" w:lineRule="auto"/>
        <w:ind w:left="0" w:right="0" w:firstLine="567"/>
        <w:jc w:val="both"/>
        <w:rPr>
          <w:rFonts w:ascii="Times New Roman" w:hAnsi="Times New Roman"/>
          <w:i w:val="0"/>
          <w:sz w:val="24"/>
        </w:rPr>
      </w:pPr>
      <w:r w:rsidRPr="005C547D">
        <w:rPr>
          <w:rFonts w:ascii="Times New Roman" w:hAnsi="Times New Roman"/>
          <w:i w:val="0"/>
          <w:sz w:val="24"/>
        </w:rPr>
        <w:t>Граница первого пояса устанавливается на расстоянии не менее 30 м от водозабора - при использовании защищенных подземных вод и на расстоянии не менее 50 м - при использовании недостаточно защищенных подземных вод. Граница второго и третьего пояса ЗСО определяется гидродинамическими расчетами.</w:t>
      </w:r>
    </w:p>
    <w:p w:rsidR="00077502" w:rsidRPr="005C547D" w:rsidRDefault="00077502" w:rsidP="00077502">
      <w:pPr>
        <w:spacing w:line="240" w:lineRule="auto"/>
        <w:ind w:left="0" w:right="0" w:firstLine="567"/>
        <w:jc w:val="both"/>
        <w:rPr>
          <w:rFonts w:ascii="Times New Roman" w:hAnsi="Times New Roman"/>
          <w:i w:val="0"/>
          <w:sz w:val="24"/>
        </w:rPr>
      </w:pPr>
      <w:r w:rsidRPr="005C547D">
        <w:rPr>
          <w:rFonts w:ascii="Times New Roman" w:hAnsi="Times New Roman"/>
          <w:i w:val="0"/>
          <w:sz w:val="24"/>
        </w:rPr>
        <w:t>В первом поясе ЗСО подземных водозаборов не допускается:</w:t>
      </w:r>
    </w:p>
    <w:p w:rsidR="00077502" w:rsidRPr="005C547D" w:rsidRDefault="00077502" w:rsidP="00077502">
      <w:pPr>
        <w:spacing w:line="240" w:lineRule="auto"/>
        <w:ind w:left="0" w:right="0" w:firstLine="567"/>
        <w:jc w:val="both"/>
        <w:rPr>
          <w:rFonts w:ascii="Times New Roman" w:hAnsi="Times New Roman"/>
          <w:i w:val="0"/>
          <w:sz w:val="24"/>
        </w:rPr>
      </w:pPr>
      <w:r w:rsidRPr="005C547D">
        <w:rPr>
          <w:rFonts w:ascii="Times New Roman" w:hAnsi="Times New Roman"/>
          <w:i w:val="0"/>
          <w:sz w:val="24"/>
        </w:rPr>
        <w:t>- посадка высокоствольных деревьев;</w:t>
      </w:r>
    </w:p>
    <w:p w:rsidR="00077502" w:rsidRPr="005C547D" w:rsidRDefault="00077502" w:rsidP="00077502">
      <w:pPr>
        <w:spacing w:line="240" w:lineRule="auto"/>
        <w:ind w:left="0" w:right="0" w:firstLine="567"/>
        <w:jc w:val="both"/>
        <w:rPr>
          <w:rFonts w:ascii="Times New Roman" w:hAnsi="Times New Roman"/>
          <w:i w:val="0"/>
          <w:sz w:val="24"/>
        </w:rPr>
      </w:pPr>
      <w:r w:rsidRPr="005C547D">
        <w:rPr>
          <w:rFonts w:ascii="Times New Roman" w:hAnsi="Times New Roman"/>
          <w:i w:val="0"/>
          <w:sz w:val="24"/>
        </w:rPr>
        <w:t>- все виды строительства, не имеющие непосредственного отношения к эксплуатации, реконструкции и расширению водопроводных сооружений;</w:t>
      </w:r>
    </w:p>
    <w:p w:rsidR="00077502" w:rsidRPr="005C547D" w:rsidRDefault="00077502" w:rsidP="00077502">
      <w:pPr>
        <w:spacing w:line="240" w:lineRule="auto"/>
        <w:ind w:left="0" w:right="0" w:firstLine="567"/>
        <w:jc w:val="both"/>
        <w:rPr>
          <w:rFonts w:ascii="Times New Roman" w:hAnsi="Times New Roman"/>
          <w:i w:val="0"/>
          <w:sz w:val="24"/>
        </w:rPr>
      </w:pPr>
      <w:r w:rsidRPr="005C547D">
        <w:rPr>
          <w:rFonts w:ascii="Times New Roman" w:hAnsi="Times New Roman"/>
          <w:i w:val="0"/>
          <w:sz w:val="24"/>
        </w:rPr>
        <w:t>- прокладка трубопроводов различного назначения;</w:t>
      </w:r>
    </w:p>
    <w:p w:rsidR="00077502" w:rsidRPr="005C547D" w:rsidRDefault="00077502" w:rsidP="00077502">
      <w:pPr>
        <w:spacing w:line="240" w:lineRule="auto"/>
        <w:ind w:left="0" w:right="0" w:firstLine="567"/>
        <w:jc w:val="both"/>
        <w:rPr>
          <w:rFonts w:ascii="Times New Roman" w:hAnsi="Times New Roman"/>
          <w:i w:val="0"/>
          <w:sz w:val="24"/>
        </w:rPr>
      </w:pPr>
      <w:r w:rsidRPr="005C547D">
        <w:rPr>
          <w:rFonts w:ascii="Times New Roman" w:hAnsi="Times New Roman"/>
          <w:i w:val="0"/>
          <w:sz w:val="24"/>
        </w:rPr>
        <w:t>- размещение жилых и хозяйственно-бытовых зданий;</w:t>
      </w:r>
    </w:p>
    <w:p w:rsidR="00077502" w:rsidRPr="005C547D" w:rsidRDefault="00077502" w:rsidP="00077502">
      <w:pPr>
        <w:spacing w:line="240" w:lineRule="auto"/>
        <w:ind w:left="0" w:right="0" w:firstLine="567"/>
        <w:jc w:val="both"/>
        <w:rPr>
          <w:rFonts w:ascii="Times New Roman" w:hAnsi="Times New Roman"/>
          <w:i w:val="0"/>
          <w:sz w:val="24"/>
        </w:rPr>
      </w:pPr>
      <w:r w:rsidRPr="005C547D">
        <w:rPr>
          <w:rFonts w:ascii="Times New Roman" w:hAnsi="Times New Roman"/>
          <w:i w:val="0"/>
          <w:sz w:val="24"/>
        </w:rPr>
        <w:t>- проживание людей;</w:t>
      </w:r>
    </w:p>
    <w:p w:rsidR="00077502" w:rsidRPr="005C547D" w:rsidRDefault="00077502" w:rsidP="00077502">
      <w:pPr>
        <w:spacing w:line="240" w:lineRule="auto"/>
        <w:ind w:left="0" w:right="0" w:firstLine="567"/>
        <w:jc w:val="both"/>
        <w:rPr>
          <w:rFonts w:ascii="Times New Roman" w:hAnsi="Times New Roman"/>
          <w:i w:val="0"/>
          <w:sz w:val="24"/>
        </w:rPr>
      </w:pPr>
      <w:r w:rsidRPr="005C547D">
        <w:rPr>
          <w:rFonts w:ascii="Times New Roman" w:hAnsi="Times New Roman"/>
          <w:i w:val="0"/>
          <w:sz w:val="24"/>
        </w:rPr>
        <w:t>- применение удобрений и ядохимикатов.</w:t>
      </w:r>
    </w:p>
    <w:p w:rsidR="00077502" w:rsidRPr="005C547D" w:rsidRDefault="00077502" w:rsidP="00077502">
      <w:pPr>
        <w:spacing w:line="240" w:lineRule="auto"/>
        <w:ind w:left="0" w:right="0" w:firstLine="567"/>
        <w:jc w:val="both"/>
        <w:rPr>
          <w:rFonts w:ascii="Times New Roman" w:hAnsi="Times New Roman"/>
          <w:i w:val="0"/>
          <w:sz w:val="24"/>
        </w:rPr>
      </w:pPr>
      <w:r w:rsidRPr="005C547D">
        <w:rPr>
          <w:rFonts w:ascii="Times New Roman" w:hAnsi="Times New Roman"/>
          <w:i w:val="0"/>
          <w:sz w:val="24"/>
        </w:rPr>
        <w:t>Во втором и третьем поясе ЗСО подземных водозаборов не допускается:</w:t>
      </w:r>
    </w:p>
    <w:p w:rsidR="00077502" w:rsidRPr="005C547D" w:rsidRDefault="00077502" w:rsidP="00077502">
      <w:pPr>
        <w:spacing w:line="240" w:lineRule="auto"/>
        <w:ind w:left="0" w:right="0" w:firstLine="567"/>
        <w:jc w:val="both"/>
        <w:rPr>
          <w:rFonts w:ascii="Times New Roman" w:hAnsi="Times New Roman"/>
          <w:i w:val="0"/>
          <w:sz w:val="24"/>
        </w:rPr>
      </w:pPr>
      <w:r w:rsidRPr="005C547D">
        <w:rPr>
          <w:rFonts w:ascii="Times New Roman" w:hAnsi="Times New Roman"/>
          <w:i w:val="0"/>
          <w:sz w:val="24"/>
        </w:rPr>
        <w:t>- закачка отработанных вод в подземные горизонты, подземного складирования твердых отходов и разработки недр земли,</w:t>
      </w:r>
    </w:p>
    <w:p w:rsidR="00077502" w:rsidRPr="005C547D" w:rsidRDefault="00077502" w:rsidP="00077502">
      <w:pPr>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 размещение складов горюче-смазочных материалов, ядохимикатов и минеральных удобрений, накопителей </w:t>
      </w:r>
      <w:proofErr w:type="spellStart"/>
      <w:r w:rsidRPr="005C547D">
        <w:rPr>
          <w:rFonts w:ascii="Times New Roman" w:hAnsi="Times New Roman"/>
          <w:i w:val="0"/>
          <w:sz w:val="24"/>
        </w:rPr>
        <w:t>промстоков</w:t>
      </w:r>
      <w:proofErr w:type="spellEnd"/>
      <w:r w:rsidRPr="005C547D">
        <w:rPr>
          <w:rFonts w:ascii="Times New Roman" w:hAnsi="Times New Roman"/>
          <w:i w:val="0"/>
          <w:sz w:val="24"/>
        </w:rPr>
        <w:t xml:space="preserve">, </w:t>
      </w:r>
      <w:proofErr w:type="spellStart"/>
      <w:r w:rsidRPr="005C547D">
        <w:rPr>
          <w:rFonts w:ascii="Times New Roman" w:hAnsi="Times New Roman"/>
          <w:i w:val="0"/>
          <w:sz w:val="24"/>
        </w:rPr>
        <w:t>шламохранилищ</w:t>
      </w:r>
      <w:proofErr w:type="spellEnd"/>
      <w:r w:rsidRPr="005C547D">
        <w:rPr>
          <w:rFonts w:ascii="Times New Roman" w:hAnsi="Times New Roman"/>
          <w:i w:val="0"/>
          <w:sz w:val="24"/>
        </w:rPr>
        <w:t xml:space="preserve"> и других объектов, обусловливающих опасность химического загрязнения подземных вод.</w:t>
      </w:r>
    </w:p>
    <w:p w:rsidR="00077502" w:rsidRPr="005C547D" w:rsidRDefault="00077502" w:rsidP="00077502">
      <w:pPr>
        <w:spacing w:line="240" w:lineRule="auto"/>
        <w:ind w:left="0" w:right="0" w:firstLine="567"/>
        <w:jc w:val="both"/>
        <w:rPr>
          <w:rFonts w:ascii="Times New Roman" w:hAnsi="Times New Roman"/>
          <w:i w:val="0"/>
          <w:sz w:val="24"/>
        </w:rPr>
      </w:pPr>
      <w:r w:rsidRPr="005C547D">
        <w:rPr>
          <w:rFonts w:ascii="Times New Roman" w:hAnsi="Times New Roman"/>
          <w:i w:val="0"/>
          <w:sz w:val="24"/>
        </w:rPr>
        <w:t>Во втором поясе ЗСО подземных водозаборов не допускается:</w:t>
      </w:r>
    </w:p>
    <w:p w:rsidR="00077502" w:rsidRPr="005C547D" w:rsidRDefault="00077502" w:rsidP="00077502">
      <w:pPr>
        <w:spacing w:line="240" w:lineRule="auto"/>
        <w:ind w:left="0" w:right="0" w:firstLine="567"/>
        <w:jc w:val="both"/>
        <w:rPr>
          <w:rFonts w:ascii="Times New Roman" w:hAnsi="Times New Roman"/>
          <w:i w:val="0"/>
          <w:sz w:val="24"/>
        </w:rPr>
      </w:pPr>
      <w:r w:rsidRPr="005C547D">
        <w:rPr>
          <w:rFonts w:ascii="Times New Roman" w:hAnsi="Times New Roman"/>
          <w:i w:val="0"/>
          <w:sz w:val="24"/>
        </w:rPr>
        <w:t>- размещение мест захоронения, скотомогильников, полей ассенизации, полей фильтрации, навозохранилищ, силосных траншей, животноводческих и птицеводческих предприятий и других объектов, обусловливающих опасность микробного загрязнения подземных вод;</w:t>
      </w:r>
    </w:p>
    <w:p w:rsidR="00077502" w:rsidRPr="005C547D" w:rsidRDefault="00077502" w:rsidP="00077502">
      <w:pPr>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 применение удобрений и ядохимикатов; </w:t>
      </w:r>
    </w:p>
    <w:p w:rsidR="00077502" w:rsidRPr="005C547D" w:rsidRDefault="00077502" w:rsidP="00077502">
      <w:pPr>
        <w:spacing w:line="240" w:lineRule="auto"/>
        <w:ind w:left="0" w:right="0" w:firstLine="567"/>
        <w:jc w:val="both"/>
        <w:rPr>
          <w:rFonts w:ascii="Times New Roman" w:hAnsi="Times New Roman"/>
          <w:i w:val="0"/>
          <w:sz w:val="24"/>
        </w:rPr>
      </w:pPr>
      <w:r w:rsidRPr="005C547D">
        <w:rPr>
          <w:rFonts w:ascii="Times New Roman" w:hAnsi="Times New Roman"/>
          <w:i w:val="0"/>
          <w:sz w:val="24"/>
        </w:rPr>
        <w:t>- рубка леса главного пользования.</w:t>
      </w:r>
    </w:p>
    <w:p w:rsidR="00077502" w:rsidRPr="005C547D" w:rsidRDefault="00077502" w:rsidP="00077502">
      <w:pPr>
        <w:spacing w:line="240" w:lineRule="auto"/>
        <w:ind w:left="0" w:right="0" w:firstLine="567"/>
        <w:jc w:val="both"/>
        <w:rPr>
          <w:rFonts w:ascii="Times New Roman" w:hAnsi="Times New Roman"/>
          <w:sz w:val="24"/>
        </w:rPr>
      </w:pPr>
      <w:r w:rsidRPr="005C547D">
        <w:rPr>
          <w:rFonts w:ascii="Times New Roman" w:hAnsi="Times New Roman"/>
          <w:sz w:val="24"/>
        </w:rPr>
        <w:t>Водопроводные сооружения</w:t>
      </w:r>
    </w:p>
    <w:p w:rsidR="00077502" w:rsidRPr="005C547D" w:rsidRDefault="00077502" w:rsidP="00077502">
      <w:pPr>
        <w:spacing w:line="240" w:lineRule="auto"/>
        <w:ind w:left="0" w:right="0" w:firstLine="567"/>
        <w:jc w:val="both"/>
        <w:rPr>
          <w:rFonts w:ascii="Times New Roman" w:hAnsi="Times New Roman"/>
          <w:i w:val="0"/>
          <w:sz w:val="24"/>
        </w:rPr>
      </w:pPr>
      <w:r w:rsidRPr="005C547D">
        <w:rPr>
          <w:rFonts w:ascii="Times New Roman" w:hAnsi="Times New Roman"/>
          <w:i w:val="0"/>
          <w:sz w:val="24"/>
        </w:rPr>
        <w:t>Граница первого пояса ЗСО водопроводных сооружений принимается на расстоянии:</w:t>
      </w:r>
    </w:p>
    <w:p w:rsidR="00077502" w:rsidRPr="005C547D" w:rsidRDefault="00077502" w:rsidP="00077502">
      <w:pPr>
        <w:spacing w:line="240" w:lineRule="auto"/>
        <w:ind w:left="0" w:right="0" w:firstLine="567"/>
        <w:jc w:val="both"/>
        <w:rPr>
          <w:rFonts w:ascii="Times New Roman" w:hAnsi="Times New Roman"/>
          <w:i w:val="0"/>
          <w:sz w:val="24"/>
        </w:rPr>
      </w:pPr>
      <w:r w:rsidRPr="005C547D">
        <w:rPr>
          <w:rFonts w:ascii="Times New Roman" w:hAnsi="Times New Roman"/>
          <w:i w:val="0"/>
          <w:sz w:val="24"/>
        </w:rPr>
        <w:t>- от стен запасных и регулирующих ёмкостей, фильтров и контактных осветлителей - не менее 30 м;</w:t>
      </w:r>
    </w:p>
    <w:p w:rsidR="00077502" w:rsidRPr="005C547D" w:rsidRDefault="00077502" w:rsidP="00077502">
      <w:pPr>
        <w:spacing w:line="240" w:lineRule="auto"/>
        <w:ind w:left="0" w:right="0" w:firstLine="567"/>
        <w:jc w:val="both"/>
        <w:rPr>
          <w:rFonts w:ascii="Times New Roman" w:hAnsi="Times New Roman"/>
          <w:i w:val="0"/>
          <w:sz w:val="24"/>
        </w:rPr>
      </w:pPr>
      <w:r w:rsidRPr="005C547D">
        <w:rPr>
          <w:rFonts w:ascii="Times New Roman" w:hAnsi="Times New Roman"/>
          <w:i w:val="0"/>
          <w:sz w:val="24"/>
        </w:rPr>
        <w:t>- от водонапорных башен - не менее 10 м;</w:t>
      </w:r>
    </w:p>
    <w:p w:rsidR="00077502" w:rsidRPr="005C547D" w:rsidRDefault="00077502" w:rsidP="00077502">
      <w:pPr>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 от остальных помещений (отстойники, </w:t>
      </w:r>
      <w:proofErr w:type="spellStart"/>
      <w:r w:rsidRPr="005C547D">
        <w:rPr>
          <w:rFonts w:ascii="Times New Roman" w:hAnsi="Times New Roman"/>
          <w:i w:val="0"/>
          <w:sz w:val="24"/>
        </w:rPr>
        <w:t>реагентное</w:t>
      </w:r>
      <w:proofErr w:type="spellEnd"/>
      <w:r w:rsidRPr="005C547D">
        <w:rPr>
          <w:rFonts w:ascii="Times New Roman" w:hAnsi="Times New Roman"/>
          <w:i w:val="0"/>
          <w:sz w:val="24"/>
        </w:rPr>
        <w:t xml:space="preserve"> хозяйство, склад хлора, насосные станции и др.) - не менее 15м.</w:t>
      </w:r>
    </w:p>
    <w:p w:rsidR="00077502" w:rsidRPr="005C547D" w:rsidRDefault="00077502" w:rsidP="00077502">
      <w:pPr>
        <w:spacing w:line="240" w:lineRule="auto"/>
        <w:ind w:left="0" w:right="0" w:firstLine="567"/>
        <w:jc w:val="both"/>
        <w:rPr>
          <w:rFonts w:ascii="Times New Roman" w:hAnsi="Times New Roman"/>
          <w:i w:val="0"/>
          <w:sz w:val="24"/>
        </w:rPr>
      </w:pPr>
      <w:r w:rsidRPr="005C547D">
        <w:rPr>
          <w:rFonts w:ascii="Times New Roman" w:hAnsi="Times New Roman"/>
          <w:i w:val="0"/>
          <w:sz w:val="24"/>
        </w:rPr>
        <w:t>Ширину санитарно-защитной полосы следует принимать по обе стороны от крайних линий водопровода:</w:t>
      </w:r>
    </w:p>
    <w:p w:rsidR="00077502" w:rsidRPr="005C547D" w:rsidRDefault="00077502" w:rsidP="00077502">
      <w:pPr>
        <w:spacing w:line="240" w:lineRule="auto"/>
        <w:ind w:left="0" w:right="0" w:firstLine="567"/>
        <w:jc w:val="both"/>
        <w:rPr>
          <w:rFonts w:ascii="Times New Roman" w:hAnsi="Times New Roman"/>
          <w:i w:val="0"/>
          <w:sz w:val="24"/>
        </w:rPr>
      </w:pPr>
      <w:r w:rsidRPr="005C547D">
        <w:rPr>
          <w:rFonts w:ascii="Times New Roman" w:hAnsi="Times New Roman"/>
          <w:i w:val="0"/>
          <w:sz w:val="24"/>
        </w:rPr>
        <w:lastRenderedPageBreak/>
        <w:t>а) при отсутствии грунтовых вод не менее 10 м при диаметре водоводов до 1 000 мм и не менее 20 м при диаметре водоводов более 1 000 мм;</w:t>
      </w:r>
    </w:p>
    <w:p w:rsidR="00077502" w:rsidRPr="005C547D" w:rsidRDefault="00077502" w:rsidP="00077502">
      <w:pPr>
        <w:spacing w:line="240" w:lineRule="auto"/>
        <w:ind w:left="0" w:right="0" w:firstLine="567"/>
        <w:jc w:val="both"/>
        <w:rPr>
          <w:rFonts w:ascii="Times New Roman" w:hAnsi="Times New Roman"/>
          <w:i w:val="0"/>
          <w:sz w:val="24"/>
        </w:rPr>
      </w:pPr>
      <w:r w:rsidRPr="005C547D">
        <w:rPr>
          <w:rFonts w:ascii="Times New Roman" w:hAnsi="Times New Roman"/>
          <w:i w:val="0"/>
          <w:sz w:val="24"/>
        </w:rPr>
        <w:t>б) при наличии грунтовых вод - не менее 50 м вне зависимости от диаметра водоводов.</w:t>
      </w:r>
    </w:p>
    <w:p w:rsidR="00077502" w:rsidRPr="005C547D" w:rsidRDefault="00077502" w:rsidP="00077502">
      <w:pPr>
        <w:spacing w:line="240" w:lineRule="auto"/>
        <w:ind w:left="0" w:right="0" w:firstLine="567"/>
        <w:jc w:val="both"/>
        <w:rPr>
          <w:rFonts w:ascii="Times New Roman" w:hAnsi="Times New Roman"/>
          <w:i w:val="0"/>
          <w:sz w:val="24"/>
        </w:rPr>
      </w:pPr>
      <w:r w:rsidRPr="005C547D">
        <w:rPr>
          <w:rFonts w:ascii="Times New Roman" w:hAnsi="Times New Roman"/>
          <w:i w:val="0"/>
          <w:sz w:val="24"/>
        </w:rPr>
        <w:t>В пределах санитарно-защитной полосы водоводов должны отсутствовать источники загрязнения почвы и грунтовых вод. Не допускается прокладка водоводов по территории свалок, полей ассенизации, полей фильтрации, полей орошения, кладбищ, скотомогильников, а также прокладка магистральных водоводов по территории промышленных и сельскохозяйственных предприятий.</w:t>
      </w:r>
    </w:p>
    <w:p w:rsidR="00077502" w:rsidRPr="005C547D" w:rsidRDefault="00077502" w:rsidP="00077502">
      <w:pPr>
        <w:spacing w:line="240" w:lineRule="auto"/>
        <w:ind w:left="0" w:right="0" w:firstLine="567"/>
        <w:jc w:val="both"/>
        <w:rPr>
          <w:rFonts w:ascii="Times New Roman" w:hAnsi="Times New Roman"/>
          <w:b/>
          <w:i w:val="0"/>
          <w:sz w:val="24"/>
        </w:rPr>
      </w:pPr>
      <w:r w:rsidRPr="005C547D">
        <w:rPr>
          <w:rFonts w:ascii="Times New Roman" w:hAnsi="Times New Roman"/>
          <w:b/>
          <w:i w:val="0"/>
          <w:sz w:val="24"/>
        </w:rPr>
        <w:t xml:space="preserve">Охранные зоны </w:t>
      </w:r>
    </w:p>
    <w:p w:rsidR="00077502" w:rsidRPr="005C547D" w:rsidRDefault="00077502" w:rsidP="00077502">
      <w:pPr>
        <w:spacing w:line="240" w:lineRule="auto"/>
        <w:ind w:left="0" w:right="0" w:firstLine="567"/>
        <w:jc w:val="both"/>
        <w:rPr>
          <w:rFonts w:ascii="Times New Roman" w:hAnsi="Times New Roman"/>
          <w:i w:val="0"/>
          <w:sz w:val="24"/>
          <w:u w:val="single"/>
        </w:rPr>
      </w:pPr>
      <w:r w:rsidRPr="005C547D">
        <w:rPr>
          <w:rFonts w:ascii="Times New Roman" w:hAnsi="Times New Roman"/>
          <w:i w:val="0"/>
          <w:sz w:val="24"/>
          <w:u w:val="single"/>
        </w:rPr>
        <w:t>Охранные зоны трубопроводов</w:t>
      </w:r>
    </w:p>
    <w:p w:rsidR="00077502" w:rsidRPr="005C547D" w:rsidRDefault="00077502" w:rsidP="00077502">
      <w:pPr>
        <w:spacing w:line="240" w:lineRule="auto"/>
        <w:ind w:left="0" w:right="0" w:firstLine="567"/>
        <w:jc w:val="both"/>
        <w:rPr>
          <w:rFonts w:ascii="Times New Roman" w:hAnsi="Times New Roman"/>
          <w:i w:val="0"/>
          <w:sz w:val="24"/>
        </w:rPr>
      </w:pPr>
      <w:r w:rsidRPr="005C547D">
        <w:rPr>
          <w:rFonts w:ascii="Times New Roman" w:hAnsi="Times New Roman"/>
          <w:i w:val="0"/>
          <w:sz w:val="24"/>
        </w:rPr>
        <w:t>Для газораспределительных сетей устанавливаются следующие охранные зоны:</w:t>
      </w:r>
    </w:p>
    <w:p w:rsidR="00077502" w:rsidRPr="005C547D" w:rsidRDefault="00077502" w:rsidP="00077502">
      <w:pPr>
        <w:spacing w:line="240" w:lineRule="auto"/>
        <w:ind w:left="0" w:right="0" w:firstLine="567"/>
        <w:jc w:val="both"/>
        <w:rPr>
          <w:rFonts w:ascii="Times New Roman" w:hAnsi="Times New Roman"/>
          <w:i w:val="0"/>
          <w:sz w:val="24"/>
        </w:rPr>
      </w:pPr>
      <w:r w:rsidRPr="005C547D">
        <w:rPr>
          <w:rFonts w:ascii="Times New Roman" w:hAnsi="Times New Roman"/>
          <w:i w:val="0"/>
          <w:sz w:val="24"/>
        </w:rPr>
        <w:t>а) вдоль трасс наружных газопроводов - в виде территории, ограниченной условными линиями, проходящими на расстоянии 2-х метров с каждой стороны газопровода;</w:t>
      </w:r>
    </w:p>
    <w:p w:rsidR="00077502" w:rsidRPr="005C547D" w:rsidRDefault="00077502" w:rsidP="00077502">
      <w:pPr>
        <w:spacing w:line="240" w:lineRule="auto"/>
        <w:ind w:left="0" w:right="0" w:firstLine="567"/>
        <w:jc w:val="both"/>
        <w:rPr>
          <w:rFonts w:ascii="Times New Roman" w:hAnsi="Times New Roman"/>
          <w:i w:val="0"/>
          <w:sz w:val="24"/>
        </w:rPr>
      </w:pPr>
      <w:r w:rsidRPr="005C547D">
        <w:rPr>
          <w:rFonts w:ascii="Times New Roman" w:hAnsi="Times New Roman"/>
          <w:i w:val="0"/>
          <w:sz w:val="24"/>
        </w:rPr>
        <w:t>б) вдоль трасс подземных газопроводов из полиэтиленовых труб при использовании медного провода для обозначения трассы газопровода - в виде территории, ограниченной условными линиями, проходящими на расстоянии 3 метров от газопровода со стороны провода и 2 метров - с противоположной стороны;</w:t>
      </w:r>
    </w:p>
    <w:p w:rsidR="00077502" w:rsidRPr="005C547D" w:rsidRDefault="00077502" w:rsidP="00077502">
      <w:pPr>
        <w:spacing w:line="240" w:lineRule="auto"/>
        <w:ind w:left="0" w:right="0" w:firstLine="567"/>
        <w:jc w:val="both"/>
        <w:rPr>
          <w:rFonts w:ascii="Times New Roman" w:hAnsi="Times New Roman"/>
          <w:i w:val="0"/>
          <w:sz w:val="24"/>
        </w:rPr>
      </w:pPr>
      <w:r w:rsidRPr="005C547D">
        <w:rPr>
          <w:rFonts w:ascii="Times New Roman" w:hAnsi="Times New Roman"/>
          <w:i w:val="0"/>
          <w:sz w:val="24"/>
        </w:rPr>
        <w:t>в) вдоль трасс наружных газопроводов на вечномерзлых грунтах независимо от материала труб - в виде территории, ограниченной условными линиями, проходящими на расстоянии 10 метров с каждой стороны газопровода;</w:t>
      </w:r>
    </w:p>
    <w:p w:rsidR="00077502" w:rsidRPr="005C547D" w:rsidRDefault="00077502" w:rsidP="00077502">
      <w:pPr>
        <w:spacing w:line="240" w:lineRule="auto"/>
        <w:ind w:left="0" w:right="0" w:firstLine="567"/>
        <w:jc w:val="both"/>
        <w:rPr>
          <w:rFonts w:ascii="Times New Roman" w:hAnsi="Times New Roman"/>
          <w:i w:val="0"/>
          <w:sz w:val="24"/>
        </w:rPr>
      </w:pPr>
      <w:r w:rsidRPr="005C547D">
        <w:rPr>
          <w:rFonts w:ascii="Times New Roman" w:hAnsi="Times New Roman"/>
          <w:i w:val="0"/>
          <w:sz w:val="24"/>
        </w:rPr>
        <w:t>г) вокруг отдельно стоящих газорегуляторных пунктов - в виде территории, ограниченной замкнутой линией, проведенной на расстоянии 10 метров от границ этих объектов. Для газорегуляторных пунктов, пристроенных к зданиям, охранная зона не регламентируется;</w:t>
      </w:r>
    </w:p>
    <w:p w:rsidR="00077502" w:rsidRPr="005C547D" w:rsidRDefault="00077502" w:rsidP="00077502">
      <w:pPr>
        <w:spacing w:line="240" w:lineRule="auto"/>
        <w:ind w:left="0" w:right="0" w:firstLine="567"/>
        <w:jc w:val="both"/>
        <w:rPr>
          <w:rFonts w:ascii="Times New Roman" w:hAnsi="Times New Roman"/>
          <w:i w:val="0"/>
          <w:sz w:val="24"/>
        </w:rPr>
      </w:pPr>
      <w:r w:rsidRPr="005C547D">
        <w:rPr>
          <w:rFonts w:ascii="Times New Roman" w:hAnsi="Times New Roman"/>
          <w:i w:val="0"/>
          <w:sz w:val="24"/>
        </w:rPr>
        <w:t>д) вдоль подводных переходов газопроводов через судоходные и сплавные реки, озера, водохранилища, каналы - в виде участка водного пространства от водной поверхности до дна, заключенного между параллельными плоскостями, отстоящими на 100 м с каждой стороны газопровода;</w:t>
      </w:r>
    </w:p>
    <w:p w:rsidR="00077502" w:rsidRPr="005C547D" w:rsidRDefault="00077502" w:rsidP="00077502">
      <w:pPr>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е) вдоль трасс межпоселковых газопроводов, проходящих по лесам и </w:t>
      </w:r>
      <w:proofErr w:type="spellStart"/>
      <w:r w:rsidRPr="005C547D">
        <w:rPr>
          <w:rFonts w:ascii="Times New Roman" w:hAnsi="Times New Roman"/>
          <w:i w:val="0"/>
          <w:sz w:val="24"/>
        </w:rPr>
        <w:t>древесно</w:t>
      </w:r>
      <w:proofErr w:type="spellEnd"/>
      <w:r w:rsidRPr="005C547D">
        <w:rPr>
          <w:rFonts w:ascii="Times New Roman" w:hAnsi="Times New Roman"/>
          <w:i w:val="0"/>
          <w:sz w:val="24"/>
        </w:rPr>
        <w:t xml:space="preserve"> - кустарниковой растительности, - в виде просек шириной 6 метров, по 3 метра с каждой стороны газопровода. Для надземных участков газопроводов расстояние от деревьев до трубопровода должно быть не менее высоты деревьев в течение всего срока эксплуатации газопровода.</w:t>
      </w:r>
    </w:p>
    <w:p w:rsidR="00077502" w:rsidRPr="005C547D" w:rsidRDefault="00077502" w:rsidP="00077502">
      <w:pPr>
        <w:spacing w:line="240" w:lineRule="auto"/>
        <w:ind w:left="0" w:right="0" w:firstLine="567"/>
        <w:jc w:val="both"/>
        <w:rPr>
          <w:rFonts w:ascii="Times New Roman" w:hAnsi="Times New Roman"/>
          <w:b/>
          <w:i w:val="0"/>
          <w:sz w:val="24"/>
        </w:rPr>
      </w:pPr>
      <w:r w:rsidRPr="005C547D">
        <w:rPr>
          <w:rFonts w:ascii="Times New Roman" w:hAnsi="Times New Roman"/>
          <w:i w:val="0"/>
          <w:sz w:val="24"/>
          <w:u w:val="single"/>
        </w:rPr>
        <w:t>Охранные зоны объектов электросетевого хозяйства</w:t>
      </w:r>
    </w:p>
    <w:p w:rsidR="00077502" w:rsidRPr="005C547D" w:rsidRDefault="00077502" w:rsidP="00077502">
      <w:pPr>
        <w:spacing w:line="240" w:lineRule="auto"/>
        <w:ind w:left="0" w:right="0" w:firstLine="567"/>
        <w:jc w:val="both"/>
        <w:rPr>
          <w:rFonts w:ascii="Times New Roman" w:hAnsi="Times New Roman"/>
          <w:i w:val="0"/>
          <w:sz w:val="24"/>
        </w:rPr>
      </w:pPr>
      <w:r w:rsidRPr="005C547D">
        <w:rPr>
          <w:rFonts w:ascii="Times New Roman" w:hAnsi="Times New Roman"/>
          <w:i w:val="0"/>
          <w:sz w:val="24"/>
        </w:rPr>
        <w:t>Охранные зоны устанавливаются:</w:t>
      </w:r>
    </w:p>
    <w:p w:rsidR="00077502" w:rsidRPr="005C547D" w:rsidRDefault="00077502" w:rsidP="00077502">
      <w:pPr>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а) вдоль воздушных линий электропередачи - в виде части поверхности участка земли и воздушного пространства (на высоту, соответствующую высоте опор воздушных линий электропередачи), ограниченной параллельными вертикальными плоскостями, отстоящими по обе стороны линии электропередачи от крайних проводов при </w:t>
      </w:r>
      <w:proofErr w:type="spellStart"/>
      <w:r w:rsidRPr="005C547D">
        <w:rPr>
          <w:rFonts w:ascii="Times New Roman" w:hAnsi="Times New Roman"/>
          <w:i w:val="0"/>
          <w:sz w:val="24"/>
        </w:rPr>
        <w:t>неотклоненном</w:t>
      </w:r>
      <w:proofErr w:type="spellEnd"/>
      <w:r w:rsidRPr="005C547D">
        <w:rPr>
          <w:rFonts w:ascii="Times New Roman" w:hAnsi="Times New Roman"/>
          <w:i w:val="0"/>
          <w:sz w:val="24"/>
        </w:rPr>
        <w:t xml:space="preserve"> их положении на следующем расстоянии, м:</w:t>
      </w:r>
    </w:p>
    <w:p w:rsidR="00077502" w:rsidRPr="005C547D" w:rsidRDefault="00077502" w:rsidP="00077502">
      <w:pPr>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2 - для ВЛ напряжением до 1 </w:t>
      </w:r>
      <w:proofErr w:type="spellStart"/>
      <w:r w:rsidRPr="005C547D">
        <w:rPr>
          <w:rFonts w:ascii="Times New Roman" w:hAnsi="Times New Roman"/>
          <w:i w:val="0"/>
          <w:sz w:val="24"/>
        </w:rPr>
        <w:t>кВ</w:t>
      </w:r>
      <w:proofErr w:type="spellEnd"/>
      <w:r w:rsidRPr="005C547D">
        <w:rPr>
          <w:rFonts w:ascii="Times New Roman" w:hAnsi="Times New Roman"/>
          <w:i w:val="0"/>
          <w:sz w:val="24"/>
        </w:rPr>
        <w:t xml:space="preserve">; </w:t>
      </w:r>
    </w:p>
    <w:p w:rsidR="00077502" w:rsidRPr="005C547D" w:rsidRDefault="00077502" w:rsidP="00077502">
      <w:pPr>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10 - для ВЛ напряжением от 1 до 20 </w:t>
      </w:r>
      <w:proofErr w:type="spellStart"/>
      <w:r w:rsidRPr="005C547D">
        <w:rPr>
          <w:rFonts w:ascii="Times New Roman" w:hAnsi="Times New Roman"/>
          <w:i w:val="0"/>
          <w:sz w:val="24"/>
        </w:rPr>
        <w:t>кВ</w:t>
      </w:r>
      <w:proofErr w:type="spellEnd"/>
      <w:r w:rsidRPr="005C547D">
        <w:rPr>
          <w:rFonts w:ascii="Times New Roman" w:hAnsi="Times New Roman"/>
          <w:i w:val="0"/>
          <w:sz w:val="24"/>
        </w:rPr>
        <w:t>;</w:t>
      </w:r>
    </w:p>
    <w:p w:rsidR="00077502" w:rsidRPr="005C547D" w:rsidRDefault="00077502" w:rsidP="00077502">
      <w:pPr>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15 - для ВЛ напряжением 35 </w:t>
      </w:r>
      <w:proofErr w:type="spellStart"/>
      <w:r w:rsidRPr="005C547D">
        <w:rPr>
          <w:rFonts w:ascii="Times New Roman" w:hAnsi="Times New Roman"/>
          <w:i w:val="0"/>
          <w:sz w:val="24"/>
        </w:rPr>
        <w:t>кВ</w:t>
      </w:r>
      <w:proofErr w:type="spellEnd"/>
      <w:r w:rsidRPr="005C547D">
        <w:rPr>
          <w:rFonts w:ascii="Times New Roman" w:hAnsi="Times New Roman"/>
          <w:i w:val="0"/>
          <w:sz w:val="24"/>
        </w:rPr>
        <w:t xml:space="preserve">; </w:t>
      </w:r>
    </w:p>
    <w:p w:rsidR="00077502" w:rsidRPr="005C547D" w:rsidRDefault="00077502" w:rsidP="00077502">
      <w:pPr>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20 - для ВЛ напряжением 110 </w:t>
      </w:r>
      <w:proofErr w:type="spellStart"/>
      <w:r w:rsidRPr="005C547D">
        <w:rPr>
          <w:rFonts w:ascii="Times New Roman" w:hAnsi="Times New Roman"/>
          <w:i w:val="0"/>
          <w:sz w:val="24"/>
        </w:rPr>
        <w:t>кВ</w:t>
      </w:r>
      <w:proofErr w:type="spellEnd"/>
      <w:r w:rsidRPr="005C547D">
        <w:rPr>
          <w:rFonts w:ascii="Times New Roman" w:hAnsi="Times New Roman"/>
          <w:i w:val="0"/>
          <w:sz w:val="24"/>
        </w:rPr>
        <w:t xml:space="preserve">; </w:t>
      </w:r>
    </w:p>
    <w:p w:rsidR="00077502" w:rsidRPr="005C547D" w:rsidRDefault="00077502" w:rsidP="00077502">
      <w:pPr>
        <w:spacing w:line="240" w:lineRule="auto"/>
        <w:ind w:left="0" w:right="0" w:firstLine="567"/>
        <w:jc w:val="both"/>
        <w:rPr>
          <w:rFonts w:ascii="Times New Roman" w:hAnsi="Times New Roman"/>
          <w:i w:val="0"/>
          <w:sz w:val="24"/>
        </w:rPr>
      </w:pPr>
      <w:r w:rsidRPr="005C547D">
        <w:rPr>
          <w:rFonts w:ascii="Times New Roman" w:hAnsi="Times New Roman"/>
          <w:i w:val="0"/>
          <w:sz w:val="24"/>
        </w:rPr>
        <w:t>б) вдоль подземных кабельных линий электропередачи - в виде части поверхности участка земли, расположенного под ней участка недр (на глубину, соответствующую глубине прокладки кабельных линий электропередачи), ограниченной параллельными вертикальными плоскостями, отстоящими по обе стороны линии электропередачи от крайних кабелей на расстоянии 1 метра (при прохождении кабельных линий напряжением до 1 киловольта под тротуарами - на 0,6 метра в сторону зданий и сооружений и на 1 метр в сторону проезжей части улицы);</w:t>
      </w:r>
    </w:p>
    <w:p w:rsidR="00077502" w:rsidRPr="005C547D" w:rsidRDefault="00077502" w:rsidP="00077502">
      <w:pPr>
        <w:spacing w:line="240" w:lineRule="auto"/>
        <w:ind w:left="0" w:right="0" w:firstLine="567"/>
        <w:jc w:val="both"/>
        <w:rPr>
          <w:rFonts w:ascii="Times New Roman" w:hAnsi="Times New Roman"/>
          <w:i w:val="0"/>
          <w:sz w:val="24"/>
        </w:rPr>
      </w:pPr>
      <w:r w:rsidRPr="005C547D">
        <w:rPr>
          <w:rFonts w:ascii="Times New Roman" w:hAnsi="Times New Roman"/>
          <w:i w:val="0"/>
          <w:sz w:val="24"/>
        </w:rPr>
        <w:lastRenderedPageBreak/>
        <w:t>в) вдоль подводных кабельных линий электропередачи - в виде водного пространства от водной поверхности до дна, ограниченного вертикальными плоскостями, отстоящими по обе стороны линии от крайних кабелей на расстоянии 100 метров;</w:t>
      </w:r>
    </w:p>
    <w:p w:rsidR="00077502" w:rsidRPr="005C547D" w:rsidRDefault="00077502" w:rsidP="00077502">
      <w:pPr>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г) вдоль переходов воздушных линий электропередачи через водоемы (реки, каналы, озера и др.) - в виде воздушного пространства над водной поверхностью водоёмов (на высоту, соответствующую высоте опор воздушных линий электропередачи), ограниченного вертикальными плоскостями, отстоящими по обе стороны линии электропередачи от крайних проводов при </w:t>
      </w:r>
      <w:proofErr w:type="spellStart"/>
      <w:r w:rsidRPr="005C547D">
        <w:rPr>
          <w:rFonts w:ascii="Times New Roman" w:hAnsi="Times New Roman"/>
          <w:i w:val="0"/>
          <w:sz w:val="24"/>
        </w:rPr>
        <w:t>неотклоненном</w:t>
      </w:r>
      <w:proofErr w:type="spellEnd"/>
      <w:r w:rsidRPr="005C547D">
        <w:rPr>
          <w:rFonts w:ascii="Times New Roman" w:hAnsi="Times New Roman"/>
          <w:i w:val="0"/>
          <w:sz w:val="24"/>
        </w:rPr>
        <w:t xml:space="preserve"> их положении для судоходных водоёмов на расстоянии 100 метров, для несудоходных водоёмов - на расстоянии, предусмотренном для установления охранных зон вдоль воздушных линий электропередачи.</w:t>
      </w:r>
    </w:p>
    <w:p w:rsidR="00077502" w:rsidRPr="005C547D" w:rsidRDefault="00077502" w:rsidP="00077502">
      <w:pPr>
        <w:spacing w:line="240" w:lineRule="auto"/>
        <w:ind w:left="0" w:right="0" w:firstLine="567"/>
        <w:jc w:val="both"/>
        <w:rPr>
          <w:rFonts w:ascii="Times New Roman" w:hAnsi="Times New Roman"/>
          <w:i w:val="0"/>
          <w:sz w:val="24"/>
        </w:rPr>
      </w:pPr>
      <w:r w:rsidRPr="005C547D">
        <w:rPr>
          <w:rFonts w:ascii="Times New Roman" w:hAnsi="Times New Roman"/>
          <w:i w:val="0"/>
          <w:sz w:val="24"/>
        </w:rPr>
        <w:t>Для электроподстанций размер санитарно-защитной зоны устанавливается в зависимости от типа (открытые, закрытые), Мощности на основании расчетов физического воздействия на атмосферный воздух, а также результатов натурных измерений.</w:t>
      </w:r>
    </w:p>
    <w:p w:rsidR="00077502" w:rsidRPr="005C547D" w:rsidRDefault="00077502" w:rsidP="00077502">
      <w:pPr>
        <w:spacing w:line="240" w:lineRule="auto"/>
        <w:ind w:left="0" w:right="0" w:firstLine="567"/>
        <w:jc w:val="both"/>
        <w:rPr>
          <w:rFonts w:ascii="Times New Roman" w:hAnsi="Times New Roman"/>
          <w:i w:val="0"/>
          <w:sz w:val="24"/>
          <w:u w:val="single"/>
        </w:rPr>
      </w:pPr>
      <w:r w:rsidRPr="005C547D">
        <w:rPr>
          <w:rFonts w:ascii="Times New Roman" w:hAnsi="Times New Roman"/>
          <w:i w:val="0"/>
          <w:sz w:val="24"/>
          <w:u w:val="single"/>
        </w:rPr>
        <w:t>Охранные зоны линий и сооружений связи</w:t>
      </w:r>
    </w:p>
    <w:p w:rsidR="00077502" w:rsidRPr="005C547D" w:rsidRDefault="00077502" w:rsidP="00077502">
      <w:pPr>
        <w:spacing w:line="240" w:lineRule="auto"/>
        <w:ind w:left="0" w:right="0" w:firstLine="567"/>
        <w:jc w:val="both"/>
        <w:rPr>
          <w:rFonts w:ascii="Times New Roman" w:hAnsi="Times New Roman"/>
          <w:i w:val="0"/>
          <w:sz w:val="24"/>
        </w:rPr>
      </w:pPr>
      <w:r w:rsidRPr="005C547D">
        <w:rPr>
          <w:rFonts w:ascii="Times New Roman" w:hAnsi="Times New Roman"/>
          <w:i w:val="0"/>
          <w:sz w:val="24"/>
        </w:rPr>
        <w:t>Устанавливаются охранные зоны с особыми условиями использования:</w:t>
      </w:r>
    </w:p>
    <w:p w:rsidR="00077502" w:rsidRPr="005C547D" w:rsidRDefault="00077502" w:rsidP="00077502">
      <w:pPr>
        <w:spacing w:line="240" w:lineRule="auto"/>
        <w:ind w:left="0" w:right="0" w:firstLine="567"/>
        <w:jc w:val="both"/>
        <w:rPr>
          <w:rFonts w:ascii="Times New Roman" w:hAnsi="Times New Roman"/>
          <w:i w:val="0"/>
          <w:sz w:val="24"/>
        </w:rPr>
      </w:pPr>
      <w:r w:rsidRPr="005C547D">
        <w:rPr>
          <w:rFonts w:ascii="Times New Roman" w:hAnsi="Times New Roman"/>
          <w:i w:val="0"/>
          <w:sz w:val="24"/>
        </w:rPr>
        <w:t>- для подземных кабельных и для воздушных линий связи и линий радиофикации, расположенных вне населенных пунктов на безлесных участках, - в виде участков земли вдоль этих линий, определяемых параллельными прямыми, отстоящими от трассы подземного кабеля связи или от крайних проводов воздушных линий связи и линий радиофикации не менее чем на 2 метра с каждой стороны;</w:t>
      </w:r>
    </w:p>
    <w:p w:rsidR="00077502" w:rsidRPr="005C547D" w:rsidRDefault="00077502" w:rsidP="00077502">
      <w:pPr>
        <w:spacing w:line="240" w:lineRule="auto"/>
        <w:ind w:left="0" w:right="0" w:firstLine="567"/>
        <w:jc w:val="both"/>
        <w:rPr>
          <w:rFonts w:ascii="Times New Roman" w:hAnsi="Times New Roman"/>
          <w:i w:val="0"/>
          <w:sz w:val="24"/>
        </w:rPr>
      </w:pPr>
      <w:r w:rsidRPr="005C547D">
        <w:rPr>
          <w:rFonts w:ascii="Times New Roman" w:hAnsi="Times New Roman"/>
          <w:i w:val="0"/>
          <w:sz w:val="24"/>
        </w:rPr>
        <w:t>- для морских кабельных линий связи и для кабелей связи при переходах через судоходные и сплавные реки, озера, водохранилища и каналы (арыки) - в виде участков водного пространства по всей глубине от водной поверхности до дна, определяемых параллельными плоскостями, отстоящими от трассы Морского кабеля на 0,25 Морской мили с каждой стороны или от трассы кабеля при переходах через реки, озера, водохранилища и каналы (арыки) на 100 метров с каждой стороны;</w:t>
      </w:r>
    </w:p>
    <w:p w:rsidR="00077502" w:rsidRPr="005C547D" w:rsidRDefault="00077502" w:rsidP="00077502">
      <w:pPr>
        <w:spacing w:line="240" w:lineRule="auto"/>
        <w:ind w:left="0" w:right="0" w:firstLine="567"/>
        <w:jc w:val="both"/>
        <w:rPr>
          <w:rFonts w:ascii="Times New Roman" w:hAnsi="Times New Roman"/>
          <w:i w:val="0"/>
          <w:sz w:val="24"/>
        </w:rPr>
      </w:pPr>
      <w:r w:rsidRPr="005C547D">
        <w:rPr>
          <w:rFonts w:ascii="Times New Roman" w:hAnsi="Times New Roman"/>
          <w:i w:val="0"/>
          <w:sz w:val="24"/>
        </w:rPr>
        <w:t>- для наземных и подземных необслуживаемых усилительных и регенерационных пунктов на кабельных линиях связи - в виде участков земли, определяемых замкнутой линией, отстоящей от центра установки усилительных и регенерационных пунктов или от границы их обвалования не менее чем на 3 метра и от контуров заземления не менее чем на 2 метра;</w:t>
      </w:r>
    </w:p>
    <w:p w:rsidR="00077502" w:rsidRPr="005C547D" w:rsidRDefault="00077502" w:rsidP="00077502">
      <w:pPr>
        <w:spacing w:line="240" w:lineRule="auto"/>
        <w:ind w:left="0" w:right="0" w:firstLine="567"/>
        <w:jc w:val="both"/>
        <w:rPr>
          <w:rFonts w:ascii="Times New Roman" w:hAnsi="Times New Roman"/>
          <w:i w:val="0"/>
          <w:sz w:val="24"/>
        </w:rPr>
      </w:pPr>
      <w:r w:rsidRPr="005C547D">
        <w:rPr>
          <w:rFonts w:ascii="Times New Roman" w:hAnsi="Times New Roman"/>
          <w:i w:val="0"/>
          <w:sz w:val="24"/>
        </w:rPr>
        <w:t>Создаются просеки в лесных массивах и зеленых насаждениях:</w:t>
      </w:r>
    </w:p>
    <w:p w:rsidR="00077502" w:rsidRPr="005C547D" w:rsidRDefault="00077502" w:rsidP="00077502">
      <w:pPr>
        <w:spacing w:line="240" w:lineRule="auto"/>
        <w:ind w:left="0" w:right="0" w:firstLine="567"/>
        <w:jc w:val="both"/>
        <w:rPr>
          <w:rFonts w:ascii="Times New Roman" w:hAnsi="Times New Roman"/>
          <w:i w:val="0"/>
          <w:sz w:val="24"/>
        </w:rPr>
      </w:pPr>
      <w:r w:rsidRPr="005C547D">
        <w:rPr>
          <w:rFonts w:ascii="Times New Roman" w:hAnsi="Times New Roman"/>
          <w:i w:val="0"/>
          <w:sz w:val="24"/>
        </w:rPr>
        <w:t>- при высоте насаждений менее 4 метров - шириной не менее расстояния между крайними проводами воздушных линий связи и линий радиофикации плюс 4 метра (по 2 метра с каждой стороны от крайних проводов до ветвей деревьев);</w:t>
      </w:r>
    </w:p>
    <w:p w:rsidR="00077502" w:rsidRPr="005C547D" w:rsidRDefault="00077502" w:rsidP="00077502">
      <w:pPr>
        <w:spacing w:line="240" w:lineRule="auto"/>
        <w:ind w:left="0" w:right="0" w:firstLine="567"/>
        <w:jc w:val="both"/>
        <w:rPr>
          <w:rFonts w:ascii="Times New Roman" w:hAnsi="Times New Roman"/>
          <w:i w:val="0"/>
          <w:sz w:val="24"/>
        </w:rPr>
      </w:pPr>
      <w:r w:rsidRPr="005C547D">
        <w:rPr>
          <w:rFonts w:ascii="Times New Roman" w:hAnsi="Times New Roman"/>
          <w:i w:val="0"/>
          <w:sz w:val="24"/>
        </w:rPr>
        <w:t>- при высоте насаждений более 4 метров - шириной не менее расстояния между крайними проводами воздушных линий связи и линий радиофикации плюс 6 метров (по 3 метра с каждой стороны от крайних проводов до ветвей деревьев);</w:t>
      </w:r>
    </w:p>
    <w:p w:rsidR="00077502" w:rsidRPr="005C547D" w:rsidRDefault="00077502" w:rsidP="00077502">
      <w:pPr>
        <w:spacing w:line="240" w:lineRule="auto"/>
        <w:ind w:left="0" w:right="0" w:firstLine="567"/>
        <w:jc w:val="both"/>
        <w:rPr>
          <w:rFonts w:ascii="Times New Roman" w:hAnsi="Times New Roman"/>
          <w:i w:val="0"/>
          <w:sz w:val="24"/>
        </w:rPr>
      </w:pPr>
      <w:r w:rsidRPr="005C547D">
        <w:rPr>
          <w:rFonts w:ascii="Times New Roman" w:hAnsi="Times New Roman"/>
          <w:i w:val="0"/>
          <w:sz w:val="24"/>
        </w:rPr>
        <w:t>- вдоль трассы кабеля связи - шириной не менее 6 метров (по 3 метра с каждой стороны от кабеля связи).</w:t>
      </w:r>
    </w:p>
    <w:p w:rsidR="00077502" w:rsidRPr="005C547D" w:rsidRDefault="00077502" w:rsidP="00077502">
      <w:pPr>
        <w:spacing w:line="240" w:lineRule="auto"/>
        <w:ind w:left="0" w:right="0" w:firstLine="567"/>
        <w:jc w:val="both"/>
        <w:rPr>
          <w:rFonts w:ascii="Times New Roman" w:hAnsi="Times New Roman"/>
          <w:i w:val="0"/>
          <w:sz w:val="24"/>
          <w:u w:val="single"/>
        </w:rPr>
      </w:pPr>
      <w:r w:rsidRPr="005C547D">
        <w:rPr>
          <w:rFonts w:ascii="Times New Roman" w:hAnsi="Times New Roman"/>
          <w:i w:val="0"/>
          <w:sz w:val="24"/>
          <w:u w:val="single"/>
        </w:rPr>
        <w:t>Охранная зона тепловой сети</w:t>
      </w:r>
    </w:p>
    <w:p w:rsidR="00077502" w:rsidRPr="005C547D" w:rsidRDefault="00077502" w:rsidP="00077502">
      <w:pPr>
        <w:spacing w:line="240" w:lineRule="auto"/>
        <w:ind w:left="0" w:right="0" w:firstLine="567"/>
        <w:jc w:val="both"/>
        <w:rPr>
          <w:rFonts w:ascii="Times New Roman" w:hAnsi="Times New Roman"/>
          <w:i w:val="0"/>
          <w:sz w:val="24"/>
        </w:rPr>
      </w:pPr>
      <w:r w:rsidRPr="005C547D">
        <w:rPr>
          <w:rFonts w:ascii="Times New Roman" w:hAnsi="Times New Roman"/>
          <w:i w:val="0"/>
          <w:sz w:val="24"/>
        </w:rPr>
        <w:t>Охранная зона устанавливается вдоль трассы прокладки тепловой сети и должна составлять не менее 6 метров.</w:t>
      </w:r>
    </w:p>
    <w:p w:rsidR="00077502" w:rsidRPr="005C547D" w:rsidRDefault="00077502" w:rsidP="00077502">
      <w:pPr>
        <w:spacing w:line="240" w:lineRule="auto"/>
        <w:ind w:left="0" w:right="0" w:firstLine="567"/>
        <w:jc w:val="both"/>
        <w:rPr>
          <w:rFonts w:ascii="Times New Roman" w:hAnsi="Times New Roman"/>
          <w:i w:val="0"/>
          <w:sz w:val="24"/>
          <w:u w:val="single"/>
        </w:rPr>
      </w:pPr>
      <w:r w:rsidRPr="005C547D">
        <w:rPr>
          <w:rFonts w:ascii="Times New Roman" w:hAnsi="Times New Roman"/>
          <w:i w:val="0"/>
          <w:sz w:val="24"/>
          <w:u w:val="single"/>
        </w:rPr>
        <w:t>Зоны охраны объектов культурного наследия</w:t>
      </w:r>
    </w:p>
    <w:p w:rsidR="00077502" w:rsidRPr="005C547D" w:rsidRDefault="00077502" w:rsidP="00077502">
      <w:pPr>
        <w:spacing w:line="240" w:lineRule="auto"/>
        <w:ind w:left="0" w:right="0" w:firstLine="567"/>
        <w:jc w:val="both"/>
        <w:rPr>
          <w:rFonts w:ascii="Times New Roman" w:hAnsi="Times New Roman"/>
          <w:i w:val="0"/>
          <w:sz w:val="24"/>
        </w:rPr>
      </w:pPr>
      <w:r w:rsidRPr="005C547D">
        <w:rPr>
          <w:rFonts w:ascii="Times New Roman" w:hAnsi="Times New Roman"/>
          <w:i w:val="0"/>
          <w:sz w:val="24"/>
        </w:rPr>
        <w:t>Зоны охраны объектов культурного наследия устанавливаются в составе проектной документации на установление вышеуказанных зон.</w:t>
      </w:r>
    </w:p>
    <w:p w:rsidR="00077502" w:rsidRPr="005C547D" w:rsidRDefault="00077502" w:rsidP="00077502">
      <w:pPr>
        <w:spacing w:line="240" w:lineRule="auto"/>
        <w:ind w:left="0" w:right="0" w:firstLine="567"/>
        <w:jc w:val="both"/>
        <w:rPr>
          <w:rFonts w:ascii="Times New Roman" w:hAnsi="Times New Roman"/>
          <w:i w:val="0"/>
          <w:sz w:val="24"/>
          <w:u w:val="single"/>
        </w:rPr>
      </w:pPr>
      <w:r w:rsidRPr="005C547D">
        <w:rPr>
          <w:rFonts w:ascii="Times New Roman" w:hAnsi="Times New Roman"/>
          <w:i w:val="0"/>
          <w:sz w:val="24"/>
          <w:u w:val="single"/>
        </w:rPr>
        <w:t>Охранные зоны геодезических пунктов</w:t>
      </w:r>
    </w:p>
    <w:p w:rsidR="00077502" w:rsidRPr="005C547D" w:rsidRDefault="00077502" w:rsidP="00077502">
      <w:pPr>
        <w:spacing w:line="240" w:lineRule="auto"/>
        <w:ind w:left="0" w:right="0" w:firstLine="567"/>
        <w:jc w:val="both"/>
        <w:rPr>
          <w:rFonts w:ascii="Times New Roman" w:hAnsi="Times New Roman"/>
          <w:i w:val="0"/>
          <w:sz w:val="24"/>
        </w:rPr>
      </w:pPr>
      <w:r w:rsidRPr="005C547D">
        <w:rPr>
          <w:rFonts w:ascii="Times New Roman" w:hAnsi="Times New Roman"/>
          <w:i w:val="0"/>
          <w:sz w:val="24"/>
        </w:rPr>
        <w:t>Охранной зоной геодезического пункта является земельный участок, на котором расположен геодезический пункт, и полоса земли шириной 1 метр, примыкающая с внешней стороны к границе пункта.</w:t>
      </w:r>
    </w:p>
    <w:p w:rsidR="00077502" w:rsidRPr="005C547D" w:rsidRDefault="00077502" w:rsidP="00077502">
      <w:pPr>
        <w:spacing w:line="240" w:lineRule="auto"/>
        <w:ind w:left="0" w:right="0" w:firstLine="567"/>
        <w:jc w:val="both"/>
        <w:rPr>
          <w:rFonts w:ascii="Times New Roman" w:hAnsi="Times New Roman"/>
          <w:b/>
          <w:i w:val="0"/>
          <w:sz w:val="24"/>
        </w:rPr>
      </w:pPr>
      <w:r w:rsidRPr="005C547D">
        <w:rPr>
          <w:rFonts w:ascii="Times New Roman" w:hAnsi="Times New Roman"/>
          <w:b/>
          <w:i w:val="0"/>
          <w:sz w:val="24"/>
        </w:rPr>
        <w:t>Придорожная полоса автомобильных дорог</w:t>
      </w:r>
    </w:p>
    <w:p w:rsidR="00077502" w:rsidRPr="005C547D" w:rsidRDefault="00077502" w:rsidP="00077502">
      <w:pPr>
        <w:spacing w:line="240" w:lineRule="auto"/>
        <w:ind w:left="0" w:right="0" w:firstLine="567"/>
        <w:jc w:val="both"/>
        <w:rPr>
          <w:rFonts w:ascii="Times New Roman" w:hAnsi="Times New Roman"/>
          <w:i w:val="0"/>
          <w:sz w:val="24"/>
        </w:rPr>
      </w:pPr>
      <w:r w:rsidRPr="005C547D">
        <w:rPr>
          <w:rFonts w:ascii="Times New Roman" w:hAnsi="Times New Roman"/>
          <w:i w:val="0"/>
          <w:sz w:val="24"/>
        </w:rPr>
        <w:lastRenderedPageBreak/>
        <w:t>Ширина придорожной полосы устанавливается в зависимости от категории автомобильной дороги в размере, м: 50 - для автомобильных дорог III и IV категорий; 25 - для автомобильных дорог V категории.</w:t>
      </w:r>
    </w:p>
    <w:p w:rsidR="00077502" w:rsidRPr="005C547D" w:rsidRDefault="00077502" w:rsidP="00077502">
      <w:pPr>
        <w:spacing w:line="240" w:lineRule="auto"/>
        <w:ind w:left="0" w:right="0" w:firstLine="567"/>
        <w:jc w:val="both"/>
        <w:rPr>
          <w:rFonts w:ascii="Times New Roman" w:hAnsi="Times New Roman"/>
          <w:i w:val="0"/>
          <w:sz w:val="24"/>
          <w:u w:val="single"/>
        </w:rPr>
      </w:pPr>
      <w:r w:rsidRPr="005C547D">
        <w:rPr>
          <w:rFonts w:ascii="Times New Roman" w:hAnsi="Times New Roman"/>
          <w:i w:val="0"/>
          <w:sz w:val="24"/>
          <w:u w:val="single"/>
        </w:rPr>
        <w:t xml:space="preserve">Зона ограничения до жилой застройки. </w:t>
      </w:r>
    </w:p>
    <w:p w:rsidR="00077502" w:rsidRPr="005C547D" w:rsidRDefault="00077502" w:rsidP="00077502">
      <w:pPr>
        <w:spacing w:line="240" w:lineRule="auto"/>
        <w:ind w:left="0" w:right="0" w:firstLine="567"/>
        <w:jc w:val="both"/>
        <w:rPr>
          <w:rFonts w:ascii="Times New Roman" w:hAnsi="Times New Roman"/>
          <w:i w:val="0"/>
          <w:sz w:val="24"/>
        </w:rPr>
      </w:pPr>
      <w:r w:rsidRPr="005C547D">
        <w:rPr>
          <w:rFonts w:ascii="Times New Roman" w:hAnsi="Times New Roman"/>
          <w:i w:val="0"/>
          <w:sz w:val="24"/>
        </w:rPr>
        <w:t>Расстояния от бровки земляного полотна указанных дорог до застройки необходимо принимать не менее, м: до жилой застройки - 100; садово-дачной застройки - 50; для дорог IV категории - соответственно 50 и 25. Со стороны жилой и общественной застройки поселений, садоводческих товариществ следует предусматривать вдоль дороги полосу зеленых насаждений шириной не менее 10 м.</w:t>
      </w:r>
    </w:p>
    <w:p w:rsidR="00077502" w:rsidRPr="005C547D" w:rsidRDefault="00077502" w:rsidP="00077502">
      <w:pPr>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В случае нахождения существующей жилой застройки в пределах зоны ограничения до жилой застройки необходим комплекс мер по обеспечению экологических и санитарно-гигиенических требований к существующей застройке. В качестве мероприятий могут быть разработка проектов зон ограничений с компенсирующими мероприятиями в виде </w:t>
      </w:r>
      <w:proofErr w:type="spellStart"/>
      <w:r w:rsidRPr="005C547D">
        <w:rPr>
          <w:rFonts w:ascii="Times New Roman" w:hAnsi="Times New Roman"/>
          <w:i w:val="0"/>
          <w:sz w:val="24"/>
        </w:rPr>
        <w:t>шумозащитных</w:t>
      </w:r>
      <w:proofErr w:type="spellEnd"/>
      <w:r w:rsidRPr="005C547D">
        <w:rPr>
          <w:rFonts w:ascii="Times New Roman" w:hAnsi="Times New Roman"/>
          <w:i w:val="0"/>
          <w:sz w:val="24"/>
        </w:rPr>
        <w:t xml:space="preserve"> экранов, зеленых насаждений.</w:t>
      </w:r>
    </w:p>
    <w:p w:rsidR="00077502" w:rsidRPr="005C547D" w:rsidRDefault="00077502" w:rsidP="00077502">
      <w:pPr>
        <w:spacing w:line="240" w:lineRule="auto"/>
        <w:ind w:left="0" w:right="0" w:firstLine="567"/>
        <w:jc w:val="both"/>
        <w:rPr>
          <w:rFonts w:ascii="Times New Roman" w:hAnsi="Times New Roman"/>
          <w:b/>
          <w:i w:val="0"/>
          <w:sz w:val="24"/>
        </w:rPr>
      </w:pPr>
      <w:r w:rsidRPr="005C547D">
        <w:rPr>
          <w:rFonts w:ascii="Times New Roman" w:hAnsi="Times New Roman"/>
          <w:b/>
          <w:i w:val="0"/>
          <w:sz w:val="24"/>
        </w:rPr>
        <w:t>Площади залегания полезных ископаемых</w:t>
      </w:r>
    </w:p>
    <w:p w:rsidR="00077502" w:rsidRPr="005C547D" w:rsidRDefault="00077502" w:rsidP="00077502">
      <w:pPr>
        <w:spacing w:line="240" w:lineRule="auto"/>
        <w:ind w:left="0" w:right="0" w:firstLine="567"/>
        <w:jc w:val="both"/>
        <w:rPr>
          <w:rFonts w:ascii="Times New Roman" w:hAnsi="Times New Roman"/>
          <w:i w:val="0"/>
          <w:sz w:val="24"/>
        </w:rPr>
      </w:pPr>
      <w:r w:rsidRPr="005C547D">
        <w:rPr>
          <w:rFonts w:ascii="Times New Roman" w:hAnsi="Times New Roman"/>
          <w:i w:val="0"/>
          <w:sz w:val="24"/>
        </w:rPr>
        <w:t>Площади залегания полезных ископаемых устанавливаются в составе проектной документации на установление границ горных отводов.</w:t>
      </w:r>
    </w:p>
    <w:p w:rsidR="00F65531" w:rsidRPr="005C547D" w:rsidRDefault="00F65531" w:rsidP="00735105">
      <w:pPr>
        <w:suppressAutoHyphens/>
        <w:spacing w:line="240" w:lineRule="auto"/>
        <w:ind w:left="0" w:right="0" w:firstLine="0"/>
        <w:rPr>
          <w:rFonts w:ascii="Times New Roman" w:hAnsi="Times New Roman"/>
          <w:i w:val="0"/>
          <w:sz w:val="24"/>
        </w:rPr>
      </w:pPr>
    </w:p>
    <w:p w:rsidR="00ED305F" w:rsidRPr="005C547D" w:rsidRDefault="00ED305F" w:rsidP="00ED305F">
      <w:pPr>
        <w:keepNext/>
        <w:spacing w:line="240" w:lineRule="auto"/>
        <w:ind w:left="0" w:right="0" w:firstLine="567"/>
        <w:jc w:val="both"/>
        <w:outlineLvl w:val="1"/>
        <w:rPr>
          <w:rFonts w:ascii="Times New Roman" w:hAnsi="Times New Roman"/>
          <w:b/>
          <w:i w:val="0"/>
          <w:sz w:val="24"/>
        </w:rPr>
      </w:pPr>
      <w:bookmarkStart w:id="140" w:name="_Toc427840801"/>
      <w:bookmarkStart w:id="141" w:name="_Toc427840983"/>
      <w:bookmarkStart w:id="142" w:name="_Toc437094653"/>
      <w:bookmarkStart w:id="143" w:name="_Toc451100738"/>
      <w:bookmarkStart w:id="144" w:name="_Toc463538169"/>
      <w:r w:rsidRPr="005C547D">
        <w:rPr>
          <w:rFonts w:ascii="Times New Roman" w:hAnsi="Times New Roman"/>
          <w:b/>
          <w:i w:val="0"/>
          <w:sz w:val="24"/>
        </w:rPr>
        <w:t>Статья 17. Градостроительные регламенты. Зоны жилой застройки.</w:t>
      </w:r>
      <w:bookmarkEnd w:id="140"/>
      <w:bookmarkEnd w:id="141"/>
      <w:bookmarkEnd w:id="142"/>
      <w:bookmarkEnd w:id="143"/>
      <w:bookmarkEnd w:id="144"/>
    </w:p>
    <w:p w:rsidR="00ED305F" w:rsidRPr="005C547D" w:rsidRDefault="00ED305F" w:rsidP="00ED305F">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Зона предназначена для размещения жилых помещений различного вида и обеспечение проживания в них. К жилой застройке относятся здания (помещения в них), предназначенные для проживания человека, за исключением зданий (помещений), используемых:</w:t>
      </w:r>
    </w:p>
    <w:p w:rsidR="00ED305F" w:rsidRPr="005C547D" w:rsidRDefault="00ED305F" w:rsidP="00ED305F">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 с целью извлечения предпринимательской выгоды из предоставления жилого помещения для временного проживания в них (гостиницы, дома отдыха);</w:t>
      </w:r>
    </w:p>
    <w:p w:rsidR="00ED305F" w:rsidRPr="005C547D" w:rsidRDefault="00ED305F" w:rsidP="00ED305F">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 для проживания с одновременным осуществлением лечения или социального обслуживания населения (санатории, дома ребенка, дома престарелых, больницы);</w:t>
      </w:r>
    </w:p>
    <w:p w:rsidR="00ED305F" w:rsidRPr="005C547D" w:rsidRDefault="00ED305F" w:rsidP="00ED305F">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 как способ обеспечения непрерывности производства (вахтовые помещения, служебные жилые помещения на производственных объектах);</w:t>
      </w:r>
    </w:p>
    <w:p w:rsidR="00ED305F" w:rsidRPr="005C547D" w:rsidRDefault="00ED305F" w:rsidP="00ED305F">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 как способ обеспечения деятельности режимного учреждения (казармы, караульные помещения, места лишения свободы, содержания под стражей).</w:t>
      </w:r>
    </w:p>
    <w:p w:rsidR="00ED305F" w:rsidRPr="005C547D" w:rsidRDefault="00ED305F" w:rsidP="00735105">
      <w:pPr>
        <w:suppressAutoHyphens/>
        <w:spacing w:line="240" w:lineRule="auto"/>
        <w:ind w:left="0" w:right="0" w:firstLine="0"/>
        <w:rPr>
          <w:rFonts w:ascii="Times New Roman" w:hAnsi="Times New Roman"/>
          <w:i w:val="0"/>
          <w:sz w:val="24"/>
        </w:rPr>
      </w:pPr>
    </w:p>
    <w:p w:rsidR="00F44C8E" w:rsidRPr="005C547D" w:rsidRDefault="00F44C8E" w:rsidP="00735105">
      <w:pPr>
        <w:autoSpaceDE w:val="0"/>
        <w:autoSpaceDN w:val="0"/>
        <w:adjustRightInd w:val="0"/>
        <w:spacing w:line="240" w:lineRule="auto"/>
        <w:ind w:left="0" w:right="0" w:firstLine="567"/>
        <w:jc w:val="both"/>
        <w:rPr>
          <w:rFonts w:ascii="Times New Roman" w:hAnsi="Times New Roman"/>
          <w:b/>
          <w:i w:val="0"/>
          <w:sz w:val="24"/>
        </w:rPr>
      </w:pPr>
      <w:r w:rsidRPr="005C547D">
        <w:rPr>
          <w:rFonts w:ascii="Times New Roman" w:hAnsi="Times New Roman"/>
          <w:b/>
          <w:i w:val="0"/>
          <w:sz w:val="24"/>
        </w:rPr>
        <w:t>Ж</w:t>
      </w:r>
      <w:r w:rsidR="002875AA" w:rsidRPr="005C547D">
        <w:rPr>
          <w:rFonts w:ascii="Times New Roman" w:hAnsi="Times New Roman"/>
          <w:b/>
          <w:i w:val="0"/>
          <w:sz w:val="24"/>
        </w:rPr>
        <w:t>2</w:t>
      </w:r>
      <w:r w:rsidR="00BF1ED6" w:rsidRPr="005C547D">
        <w:rPr>
          <w:rFonts w:ascii="Times New Roman" w:hAnsi="Times New Roman"/>
          <w:b/>
          <w:i w:val="0"/>
          <w:sz w:val="24"/>
        </w:rPr>
        <w:t xml:space="preserve"> </w:t>
      </w:r>
      <w:r w:rsidRPr="005C547D">
        <w:rPr>
          <w:rFonts w:ascii="Times New Roman" w:hAnsi="Times New Roman"/>
          <w:b/>
          <w:i w:val="0"/>
          <w:sz w:val="24"/>
        </w:rPr>
        <w:t>-</w:t>
      </w:r>
      <w:r w:rsidR="00BF1ED6" w:rsidRPr="005C547D">
        <w:rPr>
          <w:rFonts w:ascii="Times New Roman" w:hAnsi="Times New Roman"/>
          <w:b/>
          <w:i w:val="0"/>
          <w:sz w:val="24"/>
        </w:rPr>
        <w:t xml:space="preserve"> </w:t>
      </w:r>
      <w:r w:rsidR="006957BF" w:rsidRPr="005C547D">
        <w:rPr>
          <w:rFonts w:ascii="Times New Roman" w:hAnsi="Times New Roman"/>
          <w:b/>
          <w:i w:val="0"/>
          <w:sz w:val="24"/>
        </w:rPr>
        <w:t xml:space="preserve">ЗОНА ЗАСТРОЙКИ </w:t>
      </w:r>
      <w:r w:rsidR="00ED305F" w:rsidRPr="005C547D">
        <w:rPr>
          <w:rFonts w:ascii="Times New Roman" w:hAnsi="Times New Roman"/>
          <w:b/>
          <w:i w:val="0"/>
          <w:sz w:val="24"/>
        </w:rPr>
        <w:t>МАЛОЭТАЖНЫМИ</w:t>
      </w:r>
      <w:r w:rsidR="006957BF" w:rsidRPr="005C547D">
        <w:rPr>
          <w:rFonts w:ascii="Times New Roman" w:hAnsi="Times New Roman"/>
          <w:b/>
          <w:i w:val="0"/>
          <w:sz w:val="24"/>
        </w:rPr>
        <w:t xml:space="preserve"> ЖИЛЫМИ ДОМАМИ</w:t>
      </w:r>
    </w:p>
    <w:p w:rsidR="00C62D36" w:rsidRPr="005C547D" w:rsidRDefault="00735105" w:rsidP="00735105">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Предельные размеры земельных участков для индивидуального жилищного строительства и личного подсобного хозяйства устанавливаются органами местного самоуправления.</w:t>
      </w:r>
      <w:r w:rsidR="00C62D36" w:rsidRPr="005C547D">
        <w:rPr>
          <w:rFonts w:ascii="Times New Roman" w:hAnsi="Times New Roman"/>
          <w:i w:val="0"/>
          <w:sz w:val="24"/>
        </w:rPr>
        <w:t xml:space="preserve"> </w:t>
      </w:r>
    </w:p>
    <w:p w:rsidR="00735105" w:rsidRPr="005C547D" w:rsidRDefault="00735105" w:rsidP="00735105">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Режим использования </w:t>
      </w:r>
      <w:proofErr w:type="spellStart"/>
      <w:r w:rsidRPr="005C547D">
        <w:rPr>
          <w:rFonts w:ascii="Times New Roman" w:hAnsi="Times New Roman"/>
          <w:i w:val="0"/>
          <w:sz w:val="24"/>
        </w:rPr>
        <w:t>приквартирных</w:t>
      </w:r>
      <w:proofErr w:type="spellEnd"/>
      <w:r w:rsidRPr="005C547D">
        <w:rPr>
          <w:rFonts w:ascii="Times New Roman" w:hAnsi="Times New Roman"/>
          <w:i w:val="0"/>
          <w:sz w:val="24"/>
        </w:rPr>
        <w:t xml:space="preserve"> участков определяется градостроительной документацией с учетом законодательства Российской Федерации.</w:t>
      </w:r>
    </w:p>
    <w:p w:rsidR="00735105" w:rsidRPr="005C547D" w:rsidRDefault="00735105" w:rsidP="00735105">
      <w:pPr>
        <w:autoSpaceDE w:val="0"/>
        <w:autoSpaceDN w:val="0"/>
        <w:adjustRightInd w:val="0"/>
        <w:spacing w:line="240" w:lineRule="auto"/>
        <w:ind w:left="0" w:right="0" w:firstLine="567"/>
        <w:jc w:val="both"/>
        <w:rPr>
          <w:rFonts w:ascii="Times New Roman" w:hAnsi="Times New Roman"/>
          <w:b/>
          <w:i w:val="0"/>
          <w:sz w:val="24"/>
        </w:rPr>
      </w:pPr>
      <w:r w:rsidRPr="005C547D">
        <w:rPr>
          <w:rFonts w:ascii="Times New Roman" w:hAnsi="Times New Roman"/>
          <w:b/>
          <w:i w:val="0"/>
          <w:sz w:val="24"/>
        </w:rPr>
        <w:t>1. Основные виды разрешенного использования:</w:t>
      </w:r>
    </w:p>
    <w:p w:rsidR="002E156C" w:rsidRPr="005C547D" w:rsidRDefault="002E156C" w:rsidP="002E156C">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1.1 </w:t>
      </w:r>
      <w:r w:rsidRPr="005C547D">
        <w:rPr>
          <w:rFonts w:ascii="Times New Roman" w:hAnsi="Times New Roman"/>
          <w:sz w:val="24"/>
        </w:rPr>
        <w:t xml:space="preserve">Для индивидуального жилищного строительства. </w:t>
      </w:r>
      <w:r w:rsidRPr="005C547D">
        <w:rPr>
          <w:rFonts w:ascii="Times New Roman" w:hAnsi="Times New Roman"/>
          <w:i w:val="0"/>
          <w:sz w:val="24"/>
        </w:rPr>
        <w:t xml:space="preserve">Размещение индивидуального жилого дома (дом, пригодный для постоянного проживания, высотой не выше трех надземных этажей); выращивание плодовых, ягодных, овощных, бахчевых или иных </w:t>
      </w:r>
      <w:r w:rsidR="00372ADC" w:rsidRPr="005C547D">
        <w:rPr>
          <w:rFonts w:ascii="Times New Roman" w:hAnsi="Times New Roman"/>
          <w:i w:val="0"/>
          <w:sz w:val="24"/>
        </w:rPr>
        <w:t>декоративных,</w:t>
      </w:r>
      <w:r w:rsidRPr="005C547D">
        <w:rPr>
          <w:rFonts w:ascii="Times New Roman" w:hAnsi="Times New Roman"/>
          <w:i w:val="0"/>
          <w:sz w:val="24"/>
        </w:rPr>
        <w:t xml:space="preserve"> или сельскохозяйственных культур; размещение индивидуальных гаражей и подсобных сооружений (2.1); </w:t>
      </w:r>
    </w:p>
    <w:p w:rsidR="00570A6A" w:rsidRPr="005C547D" w:rsidRDefault="00570A6A" w:rsidP="00570A6A">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1.2 </w:t>
      </w:r>
      <w:r w:rsidRPr="005C547D">
        <w:rPr>
          <w:rFonts w:ascii="Times New Roman" w:hAnsi="Times New Roman"/>
          <w:sz w:val="24"/>
        </w:rPr>
        <w:t>Малоэтажная многоквартирная жилая застройка</w:t>
      </w:r>
      <w:r w:rsidRPr="005C547D">
        <w:rPr>
          <w:rFonts w:ascii="Times New Roman" w:hAnsi="Times New Roman"/>
          <w:i w:val="0"/>
          <w:sz w:val="24"/>
        </w:rPr>
        <w:t xml:space="preserve">. Размещение малоэтажного многоквартирного жилого дома (дом, пригодный для постоянного проживания, высотой до 4 этажей, включая мансардный); разведение декоративных и плодовых деревьев, овощных и ягодных культур; размещение индивидуальных гаражей и иных вспомогательных сооружений; обустройство спортивных и детских площадок, площадок отдыха; 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w:t>
      </w:r>
      <w:r w:rsidRPr="005C547D">
        <w:rPr>
          <w:rFonts w:ascii="Times New Roman" w:hAnsi="Times New Roman"/>
          <w:i w:val="0"/>
          <w:sz w:val="24"/>
        </w:rPr>
        <w:lastRenderedPageBreak/>
        <w:t>таких помещений в малоэтажном многоквартирном доме не составляет более 15% общей площади помещений дома (2.1.1);</w:t>
      </w:r>
    </w:p>
    <w:p w:rsidR="002F6DC8" w:rsidRPr="005C547D" w:rsidRDefault="002F6DC8" w:rsidP="002F6DC8">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1.3 </w:t>
      </w:r>
      <w:r w:rsidRPr="005C547D">
        <w:rPr>
          <w:rFonts w:ascii="Times New Roman" w:hAnsi="Times New Roman"/>
          <w:sz w:val="24"/>
        </w:rPr>
        <w:t>Для ведения личного подсобного хозяйства.</w:t>
      </w:r>
      <w:r w:rsidRPr="005C547D">
        <w:rPr>
          <w:rFonts w:ascii="Times New Roman" w:hAnsi="Times New Roman"/>
          <w:i w:val="0"/>
          <w:sz w:val="24"/>
        </w:rPr>
        <w:t xml:space="preserve"> Размещение жилого дома, не предназначенного для раздела на квартиры (дома, пригодные для постоянного проживания и высотой не выше трех надземных этажей); производство сельскохозяйственной продукции; размещение гаража и иных вспомогательных сооружений; содержание сельскохозяйственных животных (2.2);</w:t>
      </w:r>
    </w:p>
    <w:p w:rsidR="00B94D1A" w:rsidRPr="005C547D" w:rsidRDefault="00B94D1A" w:rsidP="00B94D1A">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1.</w:t>
      </w:r>
      <w:r w:rsidR="002F6DC8" w:rsidRPr="005C547D">
        <w:rPr>
          <w:rFonts w:ascii="Times New Roman" w:hAnsi="Times New Roman"/>
          <w:i w:val="0"/>
          <w:sz w:val="24"/>
        </w:rPr>
        <w:t>4</w:t>
      </w:r>
      <w:r w:rsidRPr="005C547D">
        <w:rPr>
          <w:rFonts w:ascii="Times New Roman" w:hAnsi="Times New Roman"/>
          <w:i w:val="0"/>
          <w:sz w:val="24"/>
        </w:rPr>
        <w:t xml:space="preserve"> </w:t>
      </w:r>
      <w:r w:rsidRPr="005C547D">
        <w:rPr>
          <w:rFonts w:ascii="Times New Roman" w:hAnsi="Times New Roman"/>
          <w:sz w:val="24"/>
        </w:rPr>
        <w:t>Блокированная жилая застройка</w:t>
      </w:r>
      <w:r w:rsidRPr="005C547D">
        <w:rPr>
          <w:rFonts w:ascii="Times New Roman" w:hAnsi="Times New Roman"/>
          <w:i w:val="0"/>
          <w:sz w:val="24"/>
        </w:rPr>
        <w:t>. Размещение жилого дома, не предназначенного для раздела на квартиры, имеющего одну или несколько общих стен с соседними жилыми домами (количеством этажей не более чем три, при общем количестве совмещенных домов не более десяти и каждый из которых предназначен для проживания одной семьи, имеет общую стену (общие стены) без проемов с соседним блоком или соседними блоками, расположен на отдельном земельном участке и имеет выход на территорию общего пользования (жилые дома блокированной застройки); разведение декоративных и плодовых деревьев, овощных и ягодных культур; размещение индивидуальных гаражей и иных вспомогательных сооружений; обустройство спортивных и детских площадок, площадок отдыха (2.3);</w:t>
      </w:r>
    </w:p>
    <w:p w:rsidR="00B94D1A" w:rsidRPr="005C547D" w:rsidRDefault="00B94D1A" w:rsidP="00B94D1A">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1.</w:t>
      </w:r>
      <w:r w:rsidR="002F6DC8" w:rsidRPr="005C547D">
        <w:rPr>
          <w:rFonts w:ascii="Times New Roman" w:hAnsi="Times New Roman"/>
          <w:i w:val="0"/>
          <w:sz w:val="24"/>
        </w:rPr>
        <w:t>5</w:t>
      </w:r>
      <w:r w:rsidRPr="005C547D">
        <w:rPr>
          <w:rFonts w:ascii="Times New Roman" w:hAnsi="Times New Roman"/>
          <w:i w:val="0"/>
          <w:sz w:val="24"/>
        </w:rPr>
        <w:t xml:space="preserve"> </w:t>
      </w:r>
      <w:r w:rsidRPr="005C547D">
        <w:rPr>
          <w:rFonts w:ascii="Times New Roman" w:hAnsi="Times New Roman"/>
          <w:sz w:val="24"/>
        </w:rPr>
        <w:t>Обслуживание жилой застройки.</w:t>
      </w:r>
      <w:r w:rsidRPr="005C547D">
        <w:rPr>
          <w:rFonts w:ascii="Times New Roman" w:hAnsi="Times New Roman"/>
          <w:i w:val="0"/>
          <w:sz w:val="24"/>
        </w:rPr>
        <w:t xml:space="preserve"> Размещение объектов капитального строительства, размещение которых предусмотрено видами разрешенного использования с кодами 3.1, 3.2, 3.3, 3.4, 3.4.1, 3.5.1, 3.6, 3.7, 3.10.1, 4.1, 4.3, 4.4, 4.6, 4.7, 4.9, если их размещение связано с удовлетворением повседневных потребностей жителей, не причиняет вреда окружающей среде и санитарному благополучию, не причиняет существенного неудобства жителям, не требует установления санитарной зоны (2.7)</w:t>
      </w:r>
      <w:r w:rsidR="00AB09CA" w:rsidRPr="005C547D">
        <w:rPr>
          <w:rFonts w:ascii="Times New Roman" w:hAnsi="Times New Roman"/>
          <w:i w:val="0"/>
          <w:sz w:val="24"/>
        </w:rPr>
        <w:t>.</w:t>
      </w:r>
    </w:p>
    <w:p w:rsidR="00B61CA9" w:rsidRPr="005C547D" w:rsidRDefault="00B61CA9" w:rsidP="00B61CA9">
      <w:pPr>
        <w:autoSpaceDE w:val="0"/>
        <w:autoSpaceDN w:val="0"/>
        <w:adjustRightInd w:val="0"/>
        <w:spacing w:line="240" w:lineRule="auto"/>
        <w:ind w:left="0" w:right="0" w:firstLine="567"/>
        <w:jc w:val="both"/>
        <w:rPr>
          <w:rFonts w:ascii="Times New Roman" w:hAnsi="Times New Roman"/>
          <w:b/>
          <w:i w:val="0"/>
          <w:sz w:val="24"/>
        </w:rPr>
      </w:pPr>
      <w:r w:rsidRPr="005C547D">
        <w:rPr>
          <w:rFonts w:ascii="Times New Roman" w:hAnsi="Times New Roman"/>
          <w:b/>
          <w:i w:val="0"/>
          <w:sz w:val="24"/>
        </w:rPr>
        <w:t>2. Вспомогательные виды разрешенного использования:</w:t>
      </w:r>
    </w:p>
    <w:p w:rsidR="002F6DC8" w:rsidRPr="005C547D" w:rsidRDefault="004E3921" w:rsidP="00B61CA9">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2.1 Водные</w:t>
      </w:r>
      <w:r w:rsidR="002F6DC8" w:rsidRPr="005C547D">
        <w:rPr>
          <w:rFonts w:ascii="Times New Roman" w:hAnsi="Times New Roman"/>
          <w:sz w:val="24"/>
        </w:rPr>
        <w:t xml:space="preserve"> объекты</w:t>
      </w:r>
      <w:r w:rsidR="002F6DC8" w:rsidRPr="005C547D">
        <w:rPr>
          <w:rFonts w:ascii="Times New Roman" w:hAnsi="Times New Roman"/>
          <w:sz w:val="24"/>
        </w:rPr>
        <w:tab/>
        <w:t>.</w:t>
      </w:r>
      <w:r w:rsidR="002F6DC8" w:rsidRPr="005C547D">
        <w:rPr>
          <w:rFonts w:ascii="Times New Roman" w:hAnsi="Times New Roman"/>
          <w:i w:val="0"/>
          <w:sz w:val="24"/>
        </w:rPr>
        <w:t xml:space="preserve"> Ледники, снежники, ручьи, реки, озера, болота, территориальные моря и другие поверхностные водные объекты (</w:t>
      </w:r>
      <w:r w:rsidR="002F6DC8" w:rsidRPr="005C547D">
        <w:rPr>
          <w:rFonts w:ascii="Times New Roman" w:hAnsi="Times New Roman"/>
          <w:i w:val="0"/>
          <w:sz w:val="24"/>
        </w:rPr>
        <w:tab/>
        <w:t>11.0);</w:t>
      </w:r>
    </w:p>
    <w:p w:rsidR="00735105" w:rsidRPr="005C547D" w:rsidRDefault="0055453A" w:rsidP="00516176">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2.</w:t>
      </w:r>
      <w:r w:rsidR="00AB09CA" w:rsidRPr="005C547D">
        <w:rPr>
          <w:rFonts w:ascii="Times New Roman" w:hAnsi="Times New Roman"/>
          <w:i w:val="0"/>
          <w:sz w:val="24"/>
        </w:rPr>
        <w:t>2</w:t>
      </w:r>
      <w:r w:rsidRPr="005C547D">
        <w:rPr>
          <w:rFonts w:ascii="Times New Roman" w:hAnsi="Times New Roman"/>
          <w:i w:val="0"/>
          <w:sz w:val="24"/>
        </w:rPr>
        <w:t xml:space="preserve"> </w:t>
      </w:r>
      <w:r w:rsidRPr="005C547D">
        <w:rPr>
          <w:rFonts w:ascii="Times New Roman" w:hAnsi="Times New Roman"/>
          <w:sz w:val="24"/>
        </w:rPr>
        <w:t>Земельные участки (территории) общего пользования.</w:t>
      </w:r>
      <w:r w:rsidRPr="005C547D">
        <w:rPr>
          <w:rFonts w:ascii="Times New Roman" w:hAnsi="Times New Roman"/>
          <w:i w:val="0"/>
          <w:sz w:val="24"/>
        </w:rPr>
        <w:t xml:space="preserve"> 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w:t>
      </w:r>
      <w:r w:rsidR="002F6DC8" w:rsidRPr="005C547D">
        <w:rPr>
          <w:rFonts w:ascii="Times New Roman" w:hAnsi="Times New Roman"/>
          <w:i w:val="0"/>
          <w:sz w:val="24"/>
        </w:rPr>
        <w:t>ных форм благоустройства (12.0);</w:t>
      </w:r>
    </w:p>
    <w:p w:rsidR="00C10D4E" w:rsidRPr="005C547D" w:rsidRDefault="00C10D4E" w:rsidP="00C10D4E">
      <w:pPr>
        <w:autoSpaceDE w:val="0"/>
        <w:autoSpaceDN w:val="0"/>
        <w:adjustRightInd w:val="0"/>
        <w:spacing w:line="240" w:lineRule="auto"/>
        <w:ind w:left="0" w:right="0" w:firstLine="567"/>
        <w:jc w:val="both"/>
        <w:rPr>
          <w:rFonts w:ascii="Times New Roman" w:hAnsi="Times New Roman"/>
          <w:b/>
          <w:i w:val="0"/>
          <w:sz w:val="24"/>
        </w:rPr>
      </w:pPr>
      <w:r w:rsidRPr="005C547D">
        <w:rPr>
          <w:rFonts w:ascii="Times New Roman" w:hAnsi="Times New Roman"/>
          <w:b/>
          <w:i w:val="0"/>
          <w:sz w:val="24"/>
        </w:rPr>
        <w:t>3. Условно разрешенные виды использования:</w:t>
      </w:r>
    </w:p>
    <w:p w:rsidR="002F6DC8" w:rsidRPr="005C547D" w:rsidRDefault="002F6DC8" w:rsidP="002F6DC8">
      <w:pPr>
        <w:autoSpaceDE w:val="0"/>
        <w:autoSpaceDN w:val="0"/>
        <w:adjustRightInd w:val="0"/>
        <w:spacing w:line="240" w:lineRule="auto"/>
        <w:ind w:left="0" w:right="0" w:firstLine="567"/>
        <w:jc w:val="both"/>
        <w:rPr>
          <w:rFonts w:ascii="Times New Roman" w:hAnsi="Times New Roman"/>
          <w:sz w:val="24"/>
        </w:rPr>
      </w:pPr>
      <w:r w:rsidRPr="005C547D">
        <w:rPr>
          <w:rFonts w:ascii="Times New Roman" w:hAnsi="Times New Roman"/>
          <w:i w:val="0"/>
          <w:sz w:val="24"/>
        </w:rPr>
        <w:t xml:space="preserve">3.1 </w:t>
      </w:r>
      <w:r w:rsidRPr="005C547D">
        <w:rPr>
          <w:rFonts w:ascii="Times New Roman" w:hAnsi="Times New Roman"/>
          <w:sz w:val="24"/>
        </w:rPr>
        <w:t>Объекты гаражного назначения.</w:t>
      </w:r>
      <w:r w:rsidRPr="005C547D">
        <w:t xml:space="preserve"> </w:t>
      </w:r>
      <w:r w:rsidRPr="005C547D">
        <w:rPr>
          <w:rFonts w:ascii="Times New Roman" w:hAnsi="Times New Roman"/>
          <w:i w:val="0"/>
          <w:sz w:val="24"/>
        </w:rPr>
        <w:t>Размещение отдельно стоящих и пристроенных гаражей, в том числе подземных, предназначенных для хранения личного автотранспорта граждан, с возможностью размещения автомобильных моек (2.7.1);</w:t>
      </w:r>
    </w:p>
    <w:p w:rsidR="002F6DC8" w:rsidRPr="005C547D" w:rsidRDefault="002F6DC8" w:rsidP="002F6DC8">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3.2</w:t>
      </w:r>
      <w:r w:rsidRPr="005C547D">
        <w:rPr>
          <w:rFonts w:ascii="Times New Roman" w:hAnsi="Times New Roman"/>
          <w:sz w:val="24"/>
        </w:rPr>
        <w:t xml:space="preserve"> Обслуживание автотранспорта. </w:t>
      </w:r>
      <w:r w:rsidRPr="005C547D">
        <w:rPr>
          <w:rFonts w:ascii="Times New Roman" w:hAnsi="Times New Roman"/>
          <w:i w:val="0"/>
          <w:sz w:val="24"/>
        </w:rPr>
        <w:t xml:space="preserve">Размещение постоянных или временных гаражей с несколькими стояночными местами, стоянок (парковок), гаражей, в том числе многоярусных, не указанных в </w:t>
      </w:r>
      <w:hyperlink w:anchor="Par172" w:tooltip="Объекты гаражного назначения" w:history="1">
        <w:r w:rsidRPr="005C547D">
          <w:rPr>
            <w:rFonts w:ascii="Times New Roman" w:hAnsi="Times New Roman"/>
            <w:i w:val="0"/>
            <w:sz w:val="24"/>
          </w:rPr>
          <w:t>коде 2.7.1</w:t>
        </w:r>
      </w:hyperlink>
      <w:r w:rsidRPr="005C547D">
        <w:rPr>
          <w:rFonts w:ascii="Times New Roman" w:hAnsi="Times New Roman"/>
          <w:i w:val="0"/>
          <w:sz w:val="24"/>
        </w:rPr>
        <w:t xml:space="preserve"> (4.9);</w:t>
      </w:r>
    </w:p>
    <w:p w:rsidR="00C10D4E" w:rsidRPr="005C547D" w:rsidRDefault="00C10D4E" w:rsidP="00C10D4E">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3.</w:t>
      </w:r>
      <w:r w:rsidR="002F6DC8" w:rsidRPr="005C547D">
        <w:rPr>
          <w:rFonts w:ascii="Times New Roman" w:hAnsi="Times New Roman"/>
          <w:i w:val="0"/>
          <w:sz w:val="24"/>
        </w:rPr>
        <w:t>3</w:t>
      </w:r>
      <w:r w:rsidRPr="005C547D">
        <w:rPr>
          <w:rFonts w:ascii="Times New Roman" w:hAnsi="Times New Roman"/>
          <w:i w:val="0"/>
          <w:sz w:val="24"/>
        </w:rPr>
        <w:t xml:space="preserve"> </w:t>
      </w:r>
      <w:r w:rsidRPr="005C547D">
        <w:rPr>
          <w:rFonts w:ascii="Times New Roman" w:hAnsi="Times New Roman"/>
          <w:sz w:val="24"/>
        </w:rPr>
        <w:t>Спорт</w:t>
      </w:r>
      <w:r w:rsidRPr="005C547D">
        <w:rPr>
          <w:rFonts w:ascii="Times New Roman" w:hAnsi="Times New Roman"/>
          <w:i w:val="0"/>
          <w:sz w:val="24"/>
        </w:rPr>
        <w:t>. Размещение объектов капитального строительства в качестве спортивных клубов, спортивных залов, бассейнов, устройство площадок для занятия спортом и физкультурой (беговые дорожки, спортивные сооружения, теннисные корты, поля для спортивной игры, автодромы, мотодромы, трамплины, трассы и спортивные стрельбища), в том числе водным (причалы и сооружения, необходимые для водных видов спорта и хранения соответствующего инвентаря); размещение</w:t>
      </w:r>
      <w:r w:rsidR="00AB09CA" w:rsidRPr="005C547D">
        <w:rPr>
          <w:rFonts w:ascii="Times New Roman" w:hAnsi="Times New Roman"/>
          <w:i w:val="0"/>
          <w:sz w:val="24"/>
        </w:rPr>
        <w:t xml:space="preserve"> спортивных баз и лагерей (5.1);</w:t>
      </w:r>
    </w:p>
    <w:p w:rsidR="00AB09CA" w:rsidRPr="005C547D" w:rsidRDefault="00AB09CA" w:rsidP="00C10D4E">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3.4 </w:t>
      </w:r>
      <w:r w:rsidRPr="005C547D">
        <w:rPr>
          <w:rFonts w:ascii="Times New Roman" w:hAnsi="Times New Roman"/>
          <w:sz w:val="24"/>
        </w:rPr>
        <w:t>Коммунальное обслуживание.</w:t>
      </w:r>
      <w:r w:rsidRPr="005C547D">
        <w:rPr>
          <w:rFonts w:ascii="Times New Roman" w:hAnsi="Times New Roman"/>
          <w:i w:val="0"/>
          <w:sz w:val="24"/>
        </w:rPr>
        <w:t xml:space="preserve"> 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w:t>
      </w:r>
      <w:r w:rsidRPr="005C547D">
        <w:rPr>
          <w:rFonts w:ascii="Times New Roman" w:hAnsi="Times New Roman"/>
          <w:i w:val="0"/>
          <w:sz w:val="24"/>
        </w:rPr>
        <w:lastRenderedPageBreak/>
        <w:t>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 (3.1).</w:t>
      </w:r>
    </w:p>
    <w:p w:rsidR="00316DFD" w:rsidRPr="005C547D" w:rsidRDefault="00316DFD" w:rsidP="00316DFD">
      <w:pPr>
        <w:autoSpaceDE w:val="0"/>
        <w:autoSpaceDN w:val="0"/>
        <w:adjustRightInd w:val="0"/>
        <w:spacing w:line="240" w:lineRule="auto"/>
        <w:ind w:left="0" w:right="0" w:firstLine="567"/>
        <w:jc w:val="both"/>
        <w:rPr>
          <w:rFonts w:ascii="Times New Roman" w:hAnsi="Times New Roman"/>
          <w:b/>
          <w:i w:val="0"/>
          <w:sz w:val="24"/>
        </w:rPr>
      </w:pPr>
    </w:p>
    <w:p w:rsidR="00316DFD" w:rsidRPr="005C547D" w:rsidRDefault="00316DFD" w:rsidP="00316DFD">
      <w:pPr>
        <w:autoSpaceDE w:val="0"/>
        <w:autoSpaceDN w:val="0"/>
        <w:adjustRightInd w:val="0"/>
        <w:spacing w:line="240" w:lineRule="auto"/>
        <w:ind w:left="0" w:right="0" w:firstLine="567"/>
        <w:jc w:val="both"/>
        <w:rPr>
          <w:rFonts w:ascii="Times New Roman" w:hAnsi="Times New Roman"/>
          <w:b/>
          <w:i w:val="0"/>
          <w:sz w:val="24"/>
        </w:rPr>
      </w:pPr>
      <w:r w:rsidRPr="005C547D">
        <w:rPr>
          <w:rFonts w:ascii="Times New Roman" w:hAnsi="Times New Roman"/>
          <w:b/>
          <w:i w:val="0"/>
          <w:sz w:val="24"/>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316DFD" w:rsidRPr="005C547D" w:rsidRDefault="00316DFD" w:rsidP="00316DFD">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1.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rsidR="00316DFD" w:rsidRPr="005C547D" w:rsidRDefault="00316DFD" w:rsidP="00316DFD">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а) для малоэтажных многоквартирных жилых домов, для нежилых зданий, строений, сооружений - 3 м при соблюдении Федерального закона от 22.07.2008 N 123-ФЗ "Технический регламент о требованиях пожарной безопасности";</w:t>
      </w:r>
    </w:p>
    <w:p w:rsidR="00316DFD" w:rsidRPr="005C547D" w:rsidRDefault="00316DFD" w:rsidP="00316DFD">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б) до границы соседнего участка:</w:t>
      </w:r>
    </w:p>
    <w:p w:rsidR="00316DFD" w:rsidRPr="005C547D" w:rsidRDefault="00316DFD" w:rsidP="00316DFD">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для индивидуальных жилых домов по санитарно-бытовым условиям - не менее 3 м, от построек для содержания скота и птицы - не менее 4 м, от других построек (бани, гаража и др.) - не менее 1 м</w:t>
      </w:r>
      <w:r w:rsidR="007878AD" w:rsidRPr="005C547D">
        <w:rPr>
          <w:rFonts w:ascii="Times New Roman" w:hAnsi="Times New Roman"/>
          <w:i w:val="0"/>
          <w:sz w:val="24"/>
        </w:rPr>
        <w:t>, от стволов высокорослых деревьев –не менее 4 м, до кустарника не менее 1 м.</w:t>
      </w:r>
    </w:p>
    <w:p w:rsidR="00316DFD" w:rsidRPr="005C547D" w:rsidRDefault="00316DFD" w:rsidP="00316DFD">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в) между фронтальной границей участка и основным строением </w:t>
      </w:r>
      <w:r w:rsidR="008B577E" w:rsidRPr="005C547D">
        <w:rPr>
          <w:rFonts w:ascii="Times New Roman" w:hAnsi="Times New Roman"/>
          <w:i w:val="0"/>
          <w:sz w:val="24"/>
        </w:rPr>
        <w:t>минимум</w:t>
      </w:r>
      <w:r w:rsidRPr="005C547D">
        <w:rPr>
          <w:rFonts w:ascii="Times New Roman" w:hAnsi="Times New Roman"/>
          <w:i w:val="0"/>
          <w:sz w:val="24"/>
        </w:rPr>
        <w:t xml:space="preserve"> </w:t>
      </w:r>
      <w:r w:rsidR="008B577E" w:rsidRPr="005C547D">
        <w:rPr>
          <w:rFonts w:ascii="Times New Roman" w:hAnsi="Times New Roman"/>
          <w:i w:val="0"/>
          <w:sz w:val="24"/>
        </w:rPr>
        <w:t>3</w:t>
      </w:r>
      <w:r w:rsidRPr="005C547D">
        <w:rPr>
          <w:rFonts w:ascii="Times New Roman" w:hAnsi="Times New Roman"/>
          <w:i w:val="0"/>
          <w:sz w:val="24"/>
        </w:rPr>
        <w:t xml:space="preserve"> м;</w:t>
      </w:r>
    </w:p>
    <w:p w:rsidR="00316DFD" w:rsidRPr="005C547D" w:rsidRDefault="00316DFD" w:rsidP="00316DFD">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г) расстояние от основного строения до красной линии улицы не менее чем </w:t>
      </w:r>
      <w:r w:rsidR="00711A0D" w:rsidRPr="005C547D">
        <w:rPr>
          <w:rFonts w:ascii="Times New Roman" w:hAnsi="Times New Roman"/>
          <w:i w:val="0"/>
          <w:sz w:val="24"/>
        </w:rPr>
        <w:t>3</w:t>
      </w:r>
      <w:r w:rsidR="000F59F4" w:rsidRPr="005C547D">
        <w:rPr>
          <w:rFonts w:ascii="Times New Roman" w:hAnsi="Times New Roman"/>
          <w:i w:val="0"/>
          <w:sz w:val="24"/>
        </w:rPr>
        <w:t xml:space="preserve"> </w:t>
      </w:r>
      <w:r w:rsidRPr="005C547D">
        <w:rPr>
          <w:rFonts w:ascii="Times New Roman" w:hAnsi="Times New Roman"/>
          <w:i w:val="0"/>
          <w:sz w:val="24"/>
        </w:rPr>
        <w:t>м, красной линии проездов не менее чем 3 м</w:t>
      </w:r>
    </w:p>
    <w:p w:rsidR="007878AD" w:rsidRPr="005C547D" w:rsidRDefault="007878AD" w:rsidP="00316DFD">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д) расстояние хозяйственных построек до красных линий улиц и проездов не менее </w:t>
      </w:r>
      <w:r w:rsidR="008B1819" w:rsidRPr="005C547D">
        <w:rPr>
          <w:rFonts w:ascii="Times New Roman" w:hAnsi="Times New Roman"/>
          <w:i w:val="0"/>
          <w:sz w:val="24"/>
        </w:rPr>
        <w:t>1,5</w:t>
      </w:r>
      <w:r w:rsidRPr="005C547D">
        <w:rPr>
          <w:rFonts w:ascii="Times New Roman" w:hAnsi="Times New Roman"/>
          <w:i w:val="0"/>
          <w:sz w:val="24"/>
        </w:rPr>
        <w:t xml:space="preserve"> м.</w:t>
      </w:r>
    </w:p>
    <w:p w:rsidR="000F59F4" w:rsidRPr="005C547D" w:rsidRDefault="000F59F4" w:rsidP="00316DFD">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В районах усадебной застройки жилые дома могут размещаться по красной линии жилых улиц в соответствии со сложившимися местными традициями с соблюдением необходимого санитарного разрыва от края проезжей части автодорог до границы жилой застройки, установленного на основании расчетов рассеивания загрязнений атмосферного воздуха и физических факторов (шума, вибрации).</w:t>
      </w:r>
    </w:p>
    <w:p w:rsidR="00316DFD" w:rsidRPr="005C547D" w:rsidRDefault="00316DFD" w:rsidP="00316DFD">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2. Предельное количество этажей зданий, строений, сооружений:</w:t>
      </w:r>
    </w:p>
    <w:p w:rsidR="00316DFD" w:rsidRPr="005C547D" w:rsidRDefault="00316DFD" w:rsidP="00316DFD">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 индивидуальное жилищное строительство - 3 надземных этажа;</w:t>
      </w:r>
    </w:p>
    <w:p w:rsidR="00316DFD" w:rsidRPr="005C547D" w:rsidRDefault="00316DFD" w:rsidP="00316DFD">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 малоэтажная многоквартирная жилая застройка - </w:t>
      </w:r>
      <w:r w:rsidR="000F59F4" w:rsidRPr="005C547D">
        <w:rPr>
          <w:rFonts w:ascii="Times New Roman" w:hAnsi="Times New Roman"/>
          <w:i w:val="0"/>
          <w:sz w:val="24"/>
        </w:rPr>
        <w:t>3</w:t>
      </w:r>
      <w:r w:rsidRPr="005C547D">
        <w:rPr>
          <w:rFonts w:ascii="Times New Roman" w:hAnsi="Times New Roman"/>
          <w:i w:val="0"/>
          <w:sz w:val="24"/>
        </w:rPr>
        <w:t xml:space="preserve"> этажа (включая мансардный);</w:t>
      </w:r>
    </w:p>
    <w:p w:rsidR="00316DFD" w:rsidRPr="005C547D" w:rsidRDefault="00316DFD" w:rsidP="00316DFD">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 блокированная жилая застройка - 3 этажа,</w:t>
      </w:r>
    </w:p>
    <w:p w:rsidR="00316DFD" w:rsidRPr="005C547D" w:rsidRDefault="00316DFD" w:rsidP="00316DFD">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 нежилые здания, строения, сооружения - 3 этажа</w:t>
      </w:r>
      <w:r w:rsidR="00161D82" w:rsidRPr="005C547D">
        <w:rPr>
          <w:rFonts w:ascii="Times New Roman" w:hAnsi="Times New Roman"/>
          <w:i w:val="0"/>
          <w:sz w:val="24"/>
        </w:rPr>
        <w:t xml:space="preserve"> (</w:t>
      </w:r>
      <w:r w:rsidR="004E3921" w:rsidRPr="005C547D">
        <w:rPr>
          <w:rFonts w:ascii="Times New Roman" w:hAnsi="Times New Roman"/>
          <w:i w:val="0"/>
          <w:sz w:val="24"/>
        </w:rPr>
        <w:t xml:space="preserve">до </w:t>
      </w:r>
      <w:r w:rsidR="00161D82" w:rsidRPr="005C547D">
        <w:rPr>
          <w:rFonts w:ascii="Times New Roman" w:hAnsi="Times New Roman"/>
          <w:i w:val="0"/>
          <w:sz w:val="24"/>
        </w:rPr>
        <w:t>13 м)</w:t>
      </w:r>
      <w:r w:rsidRPr="005C547D">
        <w:rPr>
          <w:rFonts w:ascii="Times New Roman" w:hAnsi="Times New Roman"/>
          <w:i w:val="0"/>
          <w:sz w:val="24"/>
        </w:rPr>
        <w:t>.</w:t>
      </w:r>
    </w:p>
    <w:p w:rsidR="00316DFD" w:rsidRPr="005C547D" w:rsidRDefault="00316DFD" w:rsidP="00316DFD">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3. Предельные (минимальные и (или) максимальные) размеры земельных участков,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p w:rsidR="00685B23" w:rsidRPr="005C547D" w:rsidRDefault="00685B23" w:rsidP="00685B23">
      <w:pPr>
        <w:spacing w:line="240" w:lineRule="auto"/>
        <w:ind w:left="0" w:firstLine="0"/>
        <w:jc w:val="right"/>
        <w:rPr>
          <w:rFonts w:ascii="Times New Roman" w:hAnsi="Times New Roman"/>
          <w:i w:val="0"/>
          <w:sz w:val="20"/>
          <w:szCs w:val="20"/>
        </w:rPr>
      </w:pPr>
      <w:r w:rsidRPr="005C547D">
        <w:rPr>
          <w:rFonts w:ascii="Times New Roman" w:hAnsi="Times New Roman"/>
          <w:i w:val="0"/>
          <w:sz w:val="20"/>
          <w:szCs w:val="20"/>
        </w:rPr>
        <w:t xml:space="preserve">Таблица </w:t>
      </w:r>
      <w:r w:rsidR="005C1304" w:rsidRPr="005C547D">
        <w:rPr>
          <w:rFonts w:ascii="Times New Roman" w:hAnsi="Times New Roman"/>
          <w:i w:val="0"/>
          <w:sz w:val="20"/>
          <w:szCs w:val="20"/>
        </w:rPr>
        <w:t>4</w:t>
      </w:r>
    </w:p>
    <w:p w:rsidR="00685B23" w:rsidRPr="005C547D" w:rsidRDefault="00685B23" w:rsidP="00685B23">
      <w:pPr>
        <w:suppressAutoHyphens/>
        <w:overflowPunct w:val="0"/>
        <w:autoSpaceDE w:val="0"/>
        <w:spacing w:line="240" w:lineRule="auto"/>
        <w:ind w:left="0" w:right="0" w:firstLine="567"/>
        <w:jc w:val="center"/>
        <w:textAlignment w:val="baseline"/>
        <w:rPr>
          <w:rFonts w:ascii="Times New Roman" w:hAnsi="Times New Roman"/>
          <w:i w:val="0"/>
          <w:sz w:val="24"/>
          <w:szCs w:val="20"/>
          <w:lang w:eastAsia="ar-SA"/>
        </w:rPr>
      </w:pPr>
      <w:r w:rsidRPr="005C547D">
        <w:rPr>
          <w:rFonts w:ascii="Times New Roman" w:hAnsi="Times New Roman"/>
          <w:i w:val="0"/>
          <w:sz w:val="24"/>
          <w:szCs w:val="20"/>
          <w:lang w:eastAsia="ar-SA"/>
        </w:rPr>
        <w:t xml:space="preserve">Параметры </w:t>
      </w:r>
    </w:p>
    <w:tbl>
      <w:tblPr>
        <w:tblStyle w:val="af8"/>
        <w:tblW w:w="9889" w:type="dxa"/>
        <w:tblLook w:val="04A0" w:firstRow="1" w:lastRow="0" w:firstColumn="1" w:lastColumn="0" w:noHBand="0" w:noVBand="1"/>
      </w:tblPr>
      <w:tblGrid>
        <w:gridCol w:w="2472"/>
        <w:gridCol w:w="2472"/>
        <w:gridCol w:w="2472"/>
        <w:gridCol w:w="2473"/>
      </w:tblGrid>
      <w:tr w:rsidR="00416515" w:rsidRPr="005C547D" w:rsidTr="002C0FA6">
        <w:trPr>
          <w:trHeight w:val="1243"/>
        </w:trPr>
        <w:tc>
          <w:tcPr>
            <w:tcW w:w="2472" w:type="dxa"/>
            <w:tcBorders>
              <w:top w:val="single" w:sz="6" w:space="0" w:color="000000"/>
              <w:left w:val="single" w:sz="6" w:space="0" w:color="000000"/>
              <w:bottom w:val="single" w:sz="6" w:space="0" w:color="000000"/>
              <w:right w:val="single" w:sz="6" w:space="0" w:color="000000"/>
            </w:tcBorders>
          </w:tcPr>
          <w:p w:rsidR="00685B23" w:rsidRPr="005C547D" w:rsidRDefault="00685B23" w:rsidP="002C0FA6">
            <w:pPr>
              <w:tabs>
                <w:tab w:val="left" w:pos="1620"/>
              </w:tabs>
              <w:spacing w:line="240" w:lineRule="auto"/>
              <w:ind w:left="0" w:right="-1" w:firstLine="0"/>
              <w:jc w:val="center"/>
              <w:rPr>
                <w:rFonts w:ascii="Times New Roman" w:hAnsi="Times New Roman"/>
                <w:b/>
                <w:i w:val="0"/>
                <w:sz w:val="24"/>
              </w:rPr>
            </w:pPr>
            <w:r w:rsidRPr="005C547D">
              <w:rPr>
                <w:rFonts w:ascii="Times New Roman" w:hAnsi="Times New Roman"/>
                <w:b/>
                <w:i w:val="0"/>
                <w:sz w:val="24"/>
              </w:rPr>
              <w:t>Код (числовое обозначение) вида разрешенного использования земельного участка</w:t>
            </w:r>
          </w:p>
        </w:tc>
        <w:tc>
          <w:tcPr>
            <w:tcW w:w="2472" w:type="dxa"/>
            <w:tcBorders>
              <w:top w:val="single" w:sz="6" w:space="0" w:color="000000"/>
              <w:left w:val="single" w:sz="6" w:space="0" w:color="000000"/>
              <w:bottom w:val="single" w:sz="6" w:space="0" w:color="000000"/>
              <w:right w:val="single" w:sz="6" w:space="0" w:color="000000"/>
            </w:tcBorders>
          </w:tcPr>
          <w:p w:rsidR="00685B23" w:rsidRPr="005C547D" w:rsidRDefault="00685B23" w:rsidP="002C0FA6">
            <w:pPr>
              <w:tabs>
                <w:tab w:val="left" w:pos="1620"/>
              </w:tabs>
              <w:spacing w:line="240" w:lineRule="auto"/>
              <w:ind w:left="0" w:right="-1" w:firstLine="0"/>
              <w:jc w:val="center"/>
              <w:rPr>
                <w:rFonts w:ascii="Times New Roman" w:hAnsi="Times New Roman"/>
                <w:b/>
                <w:i w:val="0"/>
                <w:sz w:val="24"/>
              </w:rPr>
            </w:pPr>
            <w:r w:rsidRPr="005C547D">
              <w:rPr>
                <w:rFonts w:ascii="Times New Roman" w:hAnsi="Times New Roman"/>
                <w:b/>
                <w:i w:val="0"/>
                <w:sz w:val="24"/>
              </w:rPr>
              <w:t>Минимальная площадь земельных участков, кв. м</w:t>
            </w:r>
          </w:p>
        </w:tc>
        <w:tc>
          <w:tcPr>
            <w:tcW w:w="2472" w:type="dxa"/>
            <w:tcBorders>
              <w:top w:val="single" w:sz="6" w:space="0" w:color="000000"/>
              <w:left w:val="single" w:sz="6" w:space="0" w:color="000000"/>
              <w:bottom w:val="single" w:sz="6" w:space="0" w:color="000000"/>
              <w:right w:val="single" w:sz="6" w:space="0" w:color="000000"/>
            </w:tcBorders>
          </w:tcPr>
          <w:p w:rsidR="00685B23" w:rsidRPr="005C547D" w:rsidRDefault="00685B23" w:rsidP="002C0FA6">
            <w:pPr>
              <w:tabs>
                <w:tab w:val="left" w:pos="1620"/>
              </w:tabs>
              <w:spacing w:line="240" w:lineRule="auto"/>
              <w:ind w:left="0" w:right="-1" w:firstLine="0"/>
              <w:jc w:val="center"/>
              <w:rPr>
                <w:rFonts w:ascii="Times New Roman" w:hAnsi="Times New Roman"/>
                <w:b/>
                <w:i w:val="0"/>
                <w:sz w:val="24"/>
              </w:rPr>
            </w:pPr>
            <w:r w:rsidRPr="005C547D">
              <w:rPr>
                <w:rFonts w:ascii="Times New Roman" w:hAnsi="Times New Roman"/>
                <w:b/>
                <w:i w:val="0"/>
                <w:sz w:val="24"/>
              </w:rPr>
              <w:t xml:space="preserve">Максимальная площадь земельных участков, кв. м </w:t>
            </w:r>
          </w:p>
        </w:tc>
        <w:tc>
          <w:tcPr>
            <w:tcW w:w="2473" w:type="dxa"/>
            <w:tcBorders>
              <w:top w:val="single" w:sz="6" w:space="0" w:color="000000"/>
              <w:left w:val="single" w:sz="6" w:space="0" w:color="000000"/>
              <w:bottom w:val="single" w:sz="6" w:space="0" w:color="000000"/>
              <w:right w:val="single" w:sz="6" w:space="0" w:color="000000"/>
            </w:tcBorders>
          </w:tcPr>
          <w:p w:rsidR="00685B23" w:rsidRPr="005C547D" w:rsidRDefault="00685B23" w:rsidP="002C0FA6">
            <w:pPr>
              <w:tabs>
                <w:tab w:val="left" w:pos="1620"/>
              </w:tabs>
              <w:spacing w:line="240" w:lineRule="auto"/>
              <w:ind w:left="0" w:right="-1" w:firstLine="0"/>
              <w:jc w:val="center"/>
              <w:rPr>
                <w:rFonts w:ascii="Times New Roman" w:hAnsi="Times New Roman"/>
                <w:b/>
                <w:i w:val="0"/>
                <w:sz w:val="24"/>
              </w:rPr>
            </w:pPr>
            <w:r w:rsidRPr="005C547D">
              <w:rPr>
                <w:rFonts w:ascii="Times New Roman" w:hAnsi="Times New Roman"/>
                <w:b/>
                <w:i w:val="0"/>
                <w:sz w:val="24"/>
              </w:rPr>
              <w:t>Максимальный процент застройки в границах земельного участка, %</w:t>
            </w:r>
          </w:p>
        </w:tc>
      </w:tr>
      <w:tr w:rsidR="00416515" w:rsidRPr="005C547D" w:rsidTr="002C0FA6">
        <w:tc>
          <w:tcPr>
            <w:tcW w:w="2472" w:type="dxa"/>
            <w:tcBorders>
              <w:top w:val="single" w:sz="4" w:space="0" w:color="auto"/>
              <w:left w:val="single" w:sz="4" w:space="0" w:color="auto"/>
              <w:bottom w:val="single" w:sz="4" w:space="0" w:color="auto"/>
              <w:right w:val="single" w:sz="4" w:space="0" w:color="auto"/>
            </w:tcBorders>
          </w:tcPr>
          <w:p w:rsidR="00685B23" w:rsidRPr="005C547D" w:rsidRDefault="00685B23" w:rsidP="002C0FA6">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2.1</w:t>
            </w:r>
          </w:p>
        </w:tc>
        <w:tc>
          <w:tcPr>
            <w:tcW w:w="2472" w:type="dxa"/>
            <w:tcBorders>
              <w:top w:val="single" w:sz="6" w:space="0" w:color="000000"/>
              <w:left w:val="single" w:sz="6" w:space="0" w:color="000000"/>
              <w:bottom w:val="single" w:sz="6" w:space="0" w:color="000000"/>
              <w:right w:val="single" w:sz="6" w:space="0" w:color="000000"/>
            </w:tcBorders>
          </w:tcPr>
          <w:p w:rsidR="00685B23" w:rsidRPr="005C547D" w:rsidRDefault="007878AD" w:rsidP="008B1819">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4</w:t>
            </w:r>
            <w:r w:rsidR="002C0FA6" w:rsidRPr="005C547D">
              <w:rPr>
                <w:rFonts w:ascii="Times New Roman" w:hAnsi="Times New Roman"/>
                <w:i w:val="0"/>
                <w:sz w:val="24"/>
                <w:lang w:eastAsia="en-US"/>
              </w:rPr>
              <w:t>00</w:t>
            </w:r>
            <w:r w:rsidR="00567B81" w:rsidRPr="005C547D">
              <w:rPr>
                <w:rFonts w:ascii="Times New Roman" w:hAnsi="Times New Roman"/>
                <w:i w:val="0"/>
                <w:sz w:val="24"/>
                <w:lang w:eastAsia="en-US"/>
              </w:rPr>
              <w:t>-600</w:t>
            </w:r>
          </w:p>
        </w:tc>
        <w:tc>
          <w:tcPr>
            <w:tcW w:w="2472" w:type="dxa"/>
            <w:tcBorders>
              <w:top w:val="single" w:sz="6" w:space="0" w:color="000000"/>
              <w:left w:val="single" w:sz="6" w:space="0" w:color="000000"/>
              <w:bottom w:val="single" w:sz="6" w:space="0" w:color="000000"/>
              <w:right w:val="single" w:sz="6" w:space="0" w:color="000000"/>
            </w:tcBorders>
          </w:tcPr>
          <w:p w:rsidR="00685B23" w:rsidRPr="005C547D" w:rsidRDefault="002C0FA6" w:rsidP="00AE25D3">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2500</w:t>
            </w:r>
          </w:p>
        </w:tc>
        <w:tc>
          <w:tcPr>
            <w:tcW w:w="2473" w:type="dxa"/>
            <w:tcBorders>
              <w:top w:val="single" w:sz="6" w:space="0" w:color="000000"/>
              <w:left w:val="single" w:sz="6" w:space="0" w:color="000000"/>
              <w:bottom w:val="single" w:sz="6" w:space="0" w:color="000000"/>
              <w:right w:val="single" w:sz="6" w:space="0" w:color="000000"/>
            </w:tcBorders>
          </w:tcPr>
          <w:p w:rsidR="00685B23" w:rsidRPr="005C547D" w:rsidRDefault="002C0FA6" w:rsidP="002C0FA6">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60</w:t>
            </w:r>
          </w:p>
        </w:tc>
      </w:tr>
      <w:tr w:rsidR="00416515" w:rsidRPr="005C547D" w:rsidTr="002C0FA6">
        <w:tc>
          <w:tcPr>
            <w:tcW w:w="2472" w:type="dxa"/>
            <w:tcBorders>
              <w:top w:val="single" w:sz="4" w:space="0" w:color="auto"/>
              <w:left w:val="single" w:sz="4" w:space="0" w:color="auto"/>
              <w:bottom w:val="single" w:sz="4" w:space="0" w:color="auto"/>
              <w:right w:val="single" w:sz="4" w:space="0" w:color="auto"/>
            </w:tcBorders>
          </w:tcPr>
          <w:p w:rsidR="00685B23" w:rsidRPr="005C547D" w:rsidRDefault="00685B23" w:rsidP="002C0FA6">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2.1.1</w:t>
            </w:r>
          </w:p>
        </w:tc>
        <w:tc>
          <w:tcPr>
            <w:tcW w:w="2472" w:type="dxa"/>
            <w:tcBorders>
              <w:top w:val="single" w:sz="6" w:space="0" w:color="000000"/>
              <w:left w:val="single" w:sz="6" w:space="0" w:color="000000"/>
              <w:bottom w:val="single" w:sz="6" w:space="0" w:color="000000"/>
              <w:right w:val="single" w:sz="6" w:space="0" w:color="000000"/>
            </w:tcBorders>
          </w:tcPr>
          <w:p w:rsidR="00685B23" w:rsidRPr="005C547D" w:rsidRDefault="00E12B4E" w:rsidP="008B1819">
            <w:pPr>
              <w:tabs>
                <w:tab w:val="left" w:pos="1620"/>
              </w:tabs>
              <w:spacing w:line="240" w:lineRule="auto"/>
              <w:ind w:left="0" w:right="-1" w:firstLine="0"/>
              <w:jc w:val="center"/>
              <w:rPr>
                <w:rFonts w:ascii="Times New Roman" w:hAnsi="Times New Roman"/>
                <w:i w:val="0"/>
                <w:sz w:val="24"/>
                <w:vertAlign w:val="superscript"/>
                <w:lang w:eastAsia="en-US"/>
              </w:rPr>
            </w:pPr>
            <w:r w:rsidRPr="005C547D">
              <w:rPr>
                <w:rFonts w:ascii="Times New Roman" w:hAnsi="Times New Roman"/>
                <w:i w:val="0"/>
                <w:sz w:val="24"/>
                <w:lang w:eastAsia="en-US"/>
              </w:rPr>
              <w:t>400</w:t>
            </w:r>
          </w:p>
        </w:tc>
        <w:tc>
          <w:tcPr>
            <w:tcW w:w="2472" w:type="dxa"/>
            <w:tcBorders>
              <w:top w:val="single" w:sz="6" w:space="0" w:color="000000"/>
              <w:left w:val="single" w:sz="6" w:space="0" w:color="000000"/>
              <w:bottom w:val="single" w:sz="6" w:space="0" w:color="000000"/>
              <w:right w:val="single" w:sz="6" w:space="0" w:color="000000"/>
            </w:tcBorders>
          </w:tcPr>
          <w:p w:rsidR="00685B23" w:rsidRPr="005C547D" w:rsidRDefault="00685B23" w:rsidP="002C0FA6">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2500</w:t>
            </w:r>
          </w:p>
        </w:tc>
        <w:tc>
          <w:tcPr>
            <w:tcW w:w="2473" w:type="dxa"/>
            <w:tcBorders>
              <w:top w:val="single" w:sz="6" w:space="0" w:color="000000"/>
              <w:left w:val="single" w:sz="6" w:space="0" w:color="000000"/>
              <w:bottom w:val="single" w:sz="6" w:space="0" w:color="000000"/>
              <w:right w:val="single" w:sz="6" w:space="0" w:color="000000"/>
            </w:tcBorders>
          </w:tcPr>
          <w:p w:rsidR="00685B23" w:rsidRPr="005C547D" w:rsidRDefault="002C0FA6" w:rsidP="002C0FA6">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60</w:t>
            </w:r>
          </w:p>
        </w:tc>
      </w:tr>
      <w:tr w:rsidR="00416515" w:rsidRPr="005C547D" w:rsidTr="002C0FA6">
        <w:tc>
          <w:tcPr>
            <w:tcW w:w="2472" w:type="dxa"/>
            <w:tcBorders>
              <w:top w:val="single" w:sz="4" w:space="0" w:color="auto"/>
              <w:left w:val="single" w:sz="4" w:space="0" w:color="auto"/>
              <w:bottom w:val="single" w:sz="4" w:space="0" w:color="auto"/>
              <w:right w:val="single" w:sz="4" w:space="0" w:color="auto"/>
            </w:tcBorders>
          </w:tcPr>
          <w:p w:rsidR="00ED4B53" w:rsidRPr="005C547D" w:rsidRDefault="00ED4B53" w:rsidP="00ED4B53">
            <w:pPr>
              <w:tabs>
                <w:tab w:val="left" w:pos="1620"/>
              </w:tabs>
              <w:spacing w:line="240" w:lineRule="auto"/>
              <w:ind w:left="0" w:right="-1" w:firstLine="0"/>
              <w:jc w:val="center"/>
              <w:rPr>
                <w:rFonts w:ascii="Times New Roman" w:hAnsi="Times New Roman"/>
                <w:i w:val="0"/>
                <w:sz w:val="24"/>
              </w:rPr>
            </w:pPr>
            <w:r w:rsidRPr="005C547D">
              <w:rPr>
                <w:rFonts w:ascii="Times New Roman" w:hAnsi="Times New Roman"/>
                <w:i w:val="0"/>
                <w:sz w:val="24"/>
              </w:rPr>
              <w:t>2.2</w:t>
            </w:r>
          </w:p>
        </w:tc>
        <w:tc>
          <w:tcPr>
            <w:tcW w:w="2472" w:type="dxa"/>
            <w:tcBorders>
              <w:top w:val="single" w:sz="6" w:space="0" w:color="000000"/>
              <w:left w:val="single" w:sz="6" w:space="0" w:color="000000"/>
              <w:bottom w:val="single" w:sz="6" w:space="0" w:color="000000"/>
              <w:right w:val="single" w:sz="6" w:space="0" w:color="000000"/>
            </w:tcBorders>
          </w:tcPr>
          <w:p w:rsidR="00ED4B53" w:rsidRPr="005C547D" w:rsidRDefault="002C0FA6" w:rsidP="00ED4B53">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1500</w:t>
            </w:r>
          </w:p>
        </w:tc>
        <w:tc>
          <w:tcPr>
            <w:tcW w:w="2472" w:type="dxa"/>
            <w:tcBorders>
              <w:top w:val="single" w:sz="6" w:space="0" w:color="000000"/>
              <w:left w:val="single" w:sz="6" w:space="0" w:color="000000"/>
              <w:bottom w:val="single" w:sz="6" w:space="0" w:color="000000"/>
              <w:right w:val="single" w:sz="6" w:space="0" w:color="000000"/>
            </w:tcBorders>
          </w:tcPr>
          <w:p w:rsidR="00ED4B53" w:rsidRPr="005C547D" w:rsidRDefault="002C0FA6" w:rsidP="00ED4B53">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3000</w:t>
            </w:r>
          </w:p>
        </w:tc>
        <w:tc>
          <w:tcPr>
            <w:tcW w:w="2473" w:type="dxa"/>
            <w:tcBorders>
              <w:top w:val="single" w:sz="6" w:space="0" w:color="000000"/>
              <w:left w:val="single" w:sz="6" w:space="0" w:color="000000"/>
              <w:bottom w:val="single" w:sz="6" w:space="0" w:color="000000"/>
              <w:right w:val="single" w:sz="6" w:space="0" w:color="000000"/>
            </w:tcBorders>
          </w:tcPr>
          <w:p w:rsidR="00ED4B53" w:rsidRPr="005C547D" w:rsidRDefault="002C0FA6" w:rsidP="00ED4B53">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60</w:t>
            </w:r>
          </w:p>
        </w:tc>
      </w:tr>
      <w:tr w:rsidR="00416515" w:rsidRPr="005C547D" w:rsidTr="002C0FA6">
        <w:tc>
          <w:tcPr>
            <w:tcW w:w="2472" w:type="dxa"/>
            <w:tcBorders>
              <w:top w:val="single" w:sz="4" w:space="0" w:color="auto"/>
              <w:left w:val="single" w:sz="4" w:space="0" w:color="auto"/>
              <w:bottom w:val="single" w:sz="4" w:space="0" w:color="auto"/>
              <w:right w:val="single" w:sz="4" w:space="0" w:color="auto"/>
            </w:tcBorders>
          </w:tcPr>
          <w:p w:rsidR="00ED4B53" w:rsidRPr="005C547D" w:rsidRDefault="00ED4B53" w:rsidP="00ED4B53">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2.3</w:t>
            </w:r>
          </w:p>
        </w:tc>
        <w:tc>
          <w:tcPr>
            <w:tcW w:w="2472" w:type="dxa"/>
            <w:tcBorders>
              <w:top w:val="single" w:sz="6" w:space="0" w:color="000000"/>
              <w:left w:val="single" w:sz="6" w:space="0" w:color="000000"/>
              <w:bottom w:val="single" w:sz="6" w:space="0" w:color="000000"/>
              <w:right w:val="single" w:sz="6" w:space="0" w:color="000000"/>
            </w:tcBorders>
          </w:tcPr>
          <w:p w:rsidR="00ED4B53" w:rsidRPr="005C547D" w:rsidRDefault="002C0FA6" w:rsidP="002C0FA6">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400</w:t>
            </w:r>
          </w:p>
        </w:tc>
        <w:tc>
          <w:tcPr>
            <w:tcW w:w="2472" w:type="dxa"/>
            <w:tcBorders>
              <w:top w:val="single" w:sz="6" w:space="0" w:color="000000"/>
              <w:left w:val="single" w:sz="6" w:space="0" w:color="000000"/>
              <w:bottom w:val="single" w:sz="6" w:space="0" w:color="000000"/>
              <w:right w:val="single" w:sz="6" w:space="0" w:color="000000"/>
            </w:tcBorders>
          </w:tcPr>
          <w:p w:rsidR="00ED4B53" w:rsidRPr="005C547D" w:rsidRDefault="002C0FA6" w:rsidP="00ED4B53">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2500</w:t>
            </w:r>
          </w:p>
        </w:tc>
        <w:tc>
          <w:tcPr>
            <w:tcW w:w="2473" w:type="dxa"/>
            <w:tcBorders>
              <w:top w:val="single" w:sz="6" w:space="0" w:color="000000"/>
              <w:left w:val="single" w:sz="6" w:space="0" w:color="000000"/>
              <w:bottom w:val="single" w:sz="6" w:space="0" w:color="000000"/>
              <w:right w:val="single" w:sz="6" w:space="0" w:color="000000"/>
            </w:tcBorders>
          </w:tcPr>
          <w:p w:rsidR="00ED4B53" w:rsidRPr="005C547D" w:rsidRDefault="002C0FA6" w:rsidP="002C0FA6">
            <w:pPr>
              <w:tabs>
                <w:tab w:val="left" w:pos="991"/>
                <w:tab w:val="center" w:pos="1129"/>
                <w:tab w:val="left" w:pos="1620"/>
              </w:tabs>
              <w:spacing w:line="240" w:lineRule="auto"/>
              <w:ind w:left="0" w:right="-1" w:firstLine="0"/>
              <w:rPr>
                <w:rFonts w:ascii="Times New Roman" w:hAnsi="Times New Roman"/>
                <w:i w:val="0"/>
                <w:sz w:val="24"/>
                <w:lang w:eastAsia="en-US"/>
              </w:rPr>
            </w:pPr>
            <w:r w:rsidRPr="005C547D">
              <w:rPr>
                <w:rFonts w:ascii="Times New Roman" w:hAnsi="Times New Roman"/>
                <w:i w:val="0"/>
                <w:sz w:val="24"/>
                <w:lang w:eastAsia="en-US"/>
              </w:rPr>
              <w:tab/>
            </w:r>
            <w:r w:rsidR="00ED4B53" w:rsidRPr="005C547D">
              <w:rPr>
                <w:rFonts w:ascii="Times New Roman" w:hAnsi="Times New Roman"/>
                <w:i w:val="0"/>
                <w:sz w:val="24"/>
                <w:lang w:eastAsia="en-US"/>
              </w:rPr>
              <w:t>60</w:t>
            </w:r>
          </w:p>
        </w:tc>
      </w:tr>
      <w:tr w:rsidR="00416515" w:rsidRPr="005C547D" w:rsidTr="002C0FA6">
        <w:tc>
          <w:tcPr>
            <w:tcW w:w="2472" w:type="dxa"/>
            <w:tcBorders>
              <w:top w:val="single" w:sz="4" w:space="0" w:color="auto"/>
              <w:left w:val="single" w:sz="4" w:space="0" w:color="auto"/>
              <w:bottom w:val="single" w:sz="4" w:space="0" w:color="auto"/>
              <w:right w:val="single" w:sz="4" w:space="0" w:color="auto"/>
            </w:tcBorders>
          </w:tcPr>
          <w:p w:rsidR="00ED4B53" w:rsidRPr="005C547D" w:rsidRDefault="00ED4B53" w:rsidP="008B1819">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2.7</w:t>
            </w:r>
            <w:r w:rsidR="008B1819" w:rsidRPr="005C547D">
              <w:rPr>
                <w:rFonts w:ascii="Times New Roman" w:hAnsi="Times New Roman"/>
                <w:i w:val="0"/>
                <w:sz w:val="24"/>
                <w:vertAlign w:val="superscript"/>
              </w:rPr>
              <w:t>*</w:t>
            </w:r>
          </w:p>
        </w:tc>
        <w:tc>
          <w:tcPr>
            <w:tcW w:w="2472" w:type="dxa"/>
            <w:tcBorders>
              <w:top w:val="single" w:sz="6" w:space="0" w:color="000000"/>
              <w:left w:val="single" w:sz="6" w:space="0" w:color="000000"/>
              <w:bottom w:val="single" w:sz="6" w:space="0" w:color="000000"/>
              <w:right w:val="single" w:sz="6" w:space="0" w:color="000000"/>
            </w:tcBorders>
          </w:tcPr>
          <w:p w:rsidR="00ED4B53" w:rsidRPr="005C547D" w:rsidRDefault="00ED4B53" w:rsidP="00ED4B53">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600</w:t>
            </w:r>
          </w:p>
        </w:tc>
        <w:tc>
          <w:tcPr>
            <w:tcW w:w="2472" w:type="dxa"/>
            <w:tcBorders>
              <w:top w:val="single" w:sz="6" w:space="0" w:color="000000"/>
              <w:left w:val="single" w:sz="6" w:space="0" w:color="000000"/>
              <w:bottom w:val="single" w:sz="6" w:space="0" w:color="000000"/>
              <w:right w:val="single" w:sz="6" w:space="0" w:color="000000"/>
            </w:tcBorders>
          </w:tcPr>
          <w:p w:rsidR="00ED4B53" w:rsidRPr="005C547D" w:rsidRDefault="00D63DCF" w:rsidP="00ED4B53">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Не ограничивается</w:t>
            </w:r>
          </w:p>
        </w:tc>
        <w:tc>
          <w:tcPr>
            <w:tcW w:w="2473" w:type="dxa"/>
            <w:tcBorders>
              <w:top w:val="single" w:sz="6" w:space="0" w:color="000000"/>
              <w:left w:val="single" w:sz="6" w:space="0" w:color="000000"/>
              <w:bottom w:val="single" w:sz="6" w:space="0" w:color="000000"/>
              <w:right w:val="single" w:sz="6" w:space="0" w:color="000000"/>
            </w:tcBorders>
          </w:tcPr>
          <w:p w:rsidR="00ED4B53" w:rsidRPr="005C547D" w:rsidRDefault="00ED4B53" w:rsidP="00ED4B53">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60</w:t>
            </w:r>
          </w:p>
        </w:tc>
      </w:tr>
      <w:tr w:rsidR="00416515" w:rsidRPr="005C547D" w:rsidTr="002C0FA6">
        <w:tc>
          <w:tcPr>
            <w:tcW w:w="2472" w:type="dxa"/>
            <w:tcBorders>
              <w:top w:val="single" w:sz="4" w:space="0" w:color="auto"/>
              <w:left w:val="single" w:sz="4" w:space="0" w:color="auto"/>
              <w:bottom w:val="single" w:sz="4" w:space="0" w:color="auto"/>
              <w:right w:val="single" w:sz="4" w:space="0" w:color="auto"/>
            </w:tcBorders>
          </w:tcPr>
          <w:p w:rsidR="00E12B4E" w:rsidRPr="005C547D" w:rsidRDefault="00E12B4E" w:rsidP="00E12B4E">
            <w:pPr>
              <w:tabs>
                <w:tab w:val="left" w:pos="1620"/>
              </w:tabs>
              <w:spacing w:line="240" w:lineRule="auto"/>
              <w:ind w:left="0" w:right="-1" w:firstLine="0"/>
              <w:jc w:val="center"/>
              <w:rPr>
                <w:rFonts w:ascii="Times New Roman" w:hAnsi="Times New Roman"/>
                <w:i w:val="0"/>
                <w:sz w:val="24"/>
              </w:rPr>
            </w:pPr>
            <w:r w:rsidRPr="005C547D">
              <w:rPr>
                <w:rFonts w:ascii="Times New Roman" w:hAnsi="Times New Roman"/>
                <w:i w:val="0"/>
                <w:sz w:val="24"/>
              </w:rPr>
              <w:t>2.7.1</w:t>
            </w:r>
          </w:p>
        </w:tc>
        <w:tc>
          <w:tcPr>
            <w:tcW w:w="2472" w:type="dxa"/>
            <w:tcBorders>
              <w:top w:val="single" w:sz="6" w:space="0" w:color="000000"/>
              <w:left w:val="single" w:sz="6" w:space="0" w:color="000000"/>
              <w:bottom w:val="single" w:sz="6" w:space="0" w:color="000000"/>
              <w:right w:val="single" w:sz="6" w:space="0" w:color="000000"/>
            </w:tcBorders>
          </w:tcPr>
          <w:p w:rsidR="00E12B4E" w:rsidRPr="005C547D" w:rsidRDefault="00E12B4E" w:rsidP="00E12B4E">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600</w:t>
            </w:r>
          </w:p>
        </w:tc>
        <w:tc>
          <w:tcPr>
            <w:tcW w:w="2472" w:type="dxa"/>
            <w:tcBorders>
              <w:top w:val="single" w:sz="6" w:space="0" w:color="000000"/>
              <w:left w:val="single" w:sz="6" w:space="0" w:color="000000"/>
              <w:bottom w:val="single" w:sz="6" w:space="0" w:color="000000"/>
              <w:right w:val="single" w:sz="6" w:space="0" w:color="000000"/>
            </w:tcBorders>
          </w:tcPr>
          <w:p w:rsidR="00E12B4E" w:rsidRPr="005C547D" w:rsidRDefault="00D63DCF" w:rsidP="00E12B4E">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Не ограничивается</w:t>
            </w:r>
          </w:p>
        </w:tc>
        <w:tc>
          <w:tcPr>
            <w:tcW w:w="2473" w:type="dxa"/>
            <w:tcBorders>
              <w:top w:val="single" w:sz="6" w:space="0" w:color="000000"/>
              <w:left w:val="single" w:sz="6" w:space="0" w:color="000000"/>
              <w:bottom w:val="single" w:sz="6" w:space="0" w:color="000000"/>
              <w:right w:val="single" w:sz="6" w:space="0" w:color="000000"/>
            </w:tcBorders>
          </w:tcPr>
          <w:p w:rsidR="00E12B4E" w:rsidRPr="005C547D" w:rsidRDefault="00E12B4E" w:rsidP="00E12B4E">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80</w:t>
            </w:r>
          </w:p>
        </w:tc>
      </w:tr>
      <w:tr w:rsidR="00416515" w:rsidRPr="005C547D" w:rsidTr="002C0FA6">
        <w:tc>
          <w:tcPr>
            <w:tcW w:w="2472" w:type="dxa"/>
            <w:tcBorders>
              <w:top w:val="single" w:sz="4" w:space="0" w:color="auto"/>
              <w:left w:val="single" w:sz="4" w:space="0" w:color="auto"/>
              <w:bottom w:val="single" w:sz="4" w:space="0" w:color="auto"/>
              <w:right w:val="single" w:sz="4" w:space="0" w:color="auto"/>
            </w:tcBorders>
          </w:tcPr>
          <w:p w:rsidR="00E12B4E" w:rsidRPr="005C547D" w:rsidRDefault="00E12B4E" w:rsidP="00E12B4E">
            <w:pPr>
              <w:tabs>
                <w:tab w:val="left" w:pos="1620"/>
              </w:tabs>
              <w:spacing w:line="240" w:lineRule="auto"/>
              <w:ind w:left="0" w:right="-1" w:firstLine="0"/>
              <w:jc w:val="center"/>
              <w:rPr>
                <w:rFonts w:ascii="Times New Roman" w:hAnsi="Times New Roman"/>
                <w:i w:val="0"/>
                <w:sz w:val="24"/>
              </w:rPr>
            </w:pPr>
            <w:r w:rsidRPr="005C547D">
              <w:rPr>
                <w:rFonts w:ascii="Times New Roman" w:hAnsi="Times New Roman"/>
                <w:i w:val="0"/>
                <w:sz w:val="24"/>
              </w:rPr>
              <w:t>3.1</w:t>
            </w:r>
          </w:p>
        </w:tc>
        <w:tc>
          <w:tcPr>
            <w:tcW w:w="2472" w:type="dxa"/>
            <w:tcBorders>
              <w:top w:val="single" w:sz="6" w:space="0" w:color="000000"/>
              <w:left w:val="single" w:sz="6" w:space="0" w:color="000000"/>
              <w:bottom w:val="single" w:sz="6" w:space="0" w:color="000000"/>
              <w:right w:val="single" w:sz="6" w:space="0" w:color="000000"/>
            </w:tcBorders>
          </w:tcPr>
          <w:p w:rsidR="00E12B4E" w:rsidRPr="005C547D" w:rsidRDefault="00E12B4E" w:rsidP="00E12B4E">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18</w:t>
            </w:r>
          </w:p>
        </w:tc>
        <w:tc>
          <w:tcPr>
            <w:tcW w:w="2472" w:type="dxa"/>
            <w:tcBorders>
              <w:top w:val="single" w:sz="6" w:space="0" w:color="000000"/>
              <w:left w:val="single" w:sz="6" w:space="0" w:color="000000"/>
              <w:bottom w:val="single" w:sz="6" w:space="0" w:color="000000"/>
              <w:right w:val="single" w:sz="6" w:space="0" w:color="000000"/>
            </w:tcBorders>
          </w:tcPr>
          <w:p w:rsidR="00E12B4E" w:rsidRPr="005C547D" w:rsidRDefault="00D63DCF" w:rsidP="00E12B4E">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Не ограничивается</w:t>
            </w:r>
          </w:p>
        </w:tc>
        <w:tc>
          <w:tcPr>
            <w:tcW w:w="2473" w:type="dxa"/>
            <w:tcBorders>
              <w:top w:val="single" w:sz="6" w:space="0" w:color="000000"/>
              <w:left w:val="single" w:sz="6" w:space="0" w:color="000000"/>
              <w:bottom w:val="single" w:sz="6" w:space="0" w:color="000000"/>
              <w:right w:val="single" w:sz="6" w:space="0" w:color="000000"/>
            </w:tcBorders>
          </w:tcPr>
          <w:p w:rsidR="00E12B4E" w:rsidRPr="005C547D" w:rsidRDefault="00E12B4E" w:rsidP="00E12B4E">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100</w:t>
            </w:r>
          </w:p>
        </w:tc>
      </w:tr>
      <w:tr w:rsidR="00416515" w:rsidRPr="005C547D" w:rsidTr="002C0FA6">
        <w:tc>
          <w:tcPr>
            <w:tcW w:w="2472" w:type="dxa"/>
            <w:tcBorders>
              <w:top w:val="single" w:sz="4" w:space="0" w:color="auto"/>
              <w:left w:val="single" w:sz="4" w:space="0" w:color="auto"/>
              <w:bottom w:val="single" w:sz="4" w:space="0" w:color="auto"/>
              <w:right w:val="single" w:sz="4" w:space="0" w:color="auto"/>
            </w:tcBorders>
          </w:tcPr>
          <w:p w:rsidR="00E12B4E" w:rsidRPr="005C547D" w:rsidRDefault="00E12B4E" w:rsidP="00E12B4E">
            <w:pPr>
              <w:tabs>
                <w:tab w:val="left" w:pos="1620"/>
              </w:tabs>
              <w:spacing w:line="240" w:lineRule="auto"/>
              <w:ind w:left="0" w:right="-1" w:firstLine="0"/>
              <w:jc w:val="center"/>
              <w:rPr>
                <w:rFonts w:ascii="Times New Roman" w:hAnsi="Times New Roman"/>
                <w:i w:val="0"/>
                <w:sz w:val="24"/>
              </w:rPr>
            </w:pPr>
            <w:r w:rsidRPr="005C547D">
              <w:rPr>
                <w:rFonts w:ascii="Times New Roman" w:hAnsi="Times New Roman"/>
                <w:i w:val="0"/>
                <w:sz w:val="24"/>
              </w:rPr>
              <w:t>4.9</w:t>
            </w:r>
          </w:p>
        </w:tc>
        <w:tc>
          <w:tcPr>
            <w:tcW w:w="2472" w:type="dxa"/>
            <w:tcBorders>
              <w:top w:val="single" w:sz="6" w:space="0" w:color="000000"/>
              <w:left w:val="single" w:sz="6" w:space="0" w:color="000000"/>
              <w:bottom w:val="single" w:sz="6" w:space="0" w:color="000000"/>
              <w:right w:val="single" w:sz="6" w:space="0" w:color="000000"/>
            </w:tcBorders>
          </w:tcPr>
          <w:p w:rsidR="00E12B4E" w:rsidRPr="005C547D" w:rsidRDefault="00E12B4E" w:rsidP="00E12B4E">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600</w:t>
            </w:r>
          </w:p>
        </w:tc>
        <w:tc>
          <w:tcPr>
            <w:tcW w:w="2472" w:type="dxa"/>
            <w:tcBorders>
              <w:top w:val="single" w:sz="6" w:space="0" w:color="000000"/>
              <w:left w:val="single" w:sz="6" w:space="0" w:color="000000"/>
              <w:bottom w:val="single" w:sz="6" w:space="0" w:color="000000"/>
              <w:right w:val="single" w:sz="6" w:space="0" w:color="000000"/>
            </w:tcBorders>
          </w:tcPr>
          <w:p w:rsidR="00E12B4E" w:rsidRPr="005C547D" w:rsidRDefault="00D63DCF" w:rsidP="00E12B4E">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Не ограничивается</w:t>
            </w:r>
          </w:p>
        </w:tc>
        <w:tc>
          <w:tcPr>
            <w:tcW w:w="2473" w:type="dxa"/>
            <w:tcBorders>
              <w:top w:val="single" w:sz="6" w:space="0" w:color="000000"/>
              <w:left w:val="single" w:sz="6" w:space="0" w:color="000000"/>
              <w:bottom w:val="single" w:sz="6" w:space="0" w:color="000000"/>
              <w:right w:val="single" w:sz="6" w:space="0" w:color="000000"/>
            </w:tcBorders>
          </w:tcPr>
          <w:p w:rsidR="00E12B4E" w:rsidRPr="005C547D" w:rsidRDefault="00E12B4E" w:rsidP="00E12B4E">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80</w:t>
            </w:r>
          </w:p>
        </w:tc>
      </w:tr>
      <w:tr w:rsidR="00416515" w:rsidRPr="005C547D" w:rsidTr="002C0FA6">
        <w:tc>
          <w:tcPr>
            <w:tcW w:w="2472" w:type="dxa"/>
            <w:tcBorders>
              <w:top w:val="single" w:sz="4" w:space="0" w:color="auto"/>
              <w:left w:val="single" w:sz="4" w:space="0" w:color="auto"/>
              <w:bottom w:val="single" w:sz="4" w:space="0" w:color="auto"/>
              <w:right w:val="single" w:sz="4" w:space="0" w:color="auto"/>
            </w:tcBorders>
          </w:tcPr>
          <w:p w:rsidR="00E12B4E" w:rsidRPr="005C547D" w:rsidRDefault="00E12B4E" w:rsidP="00E12B4E">
            <w:pPr>
              <w:tabs>
                <w:tab w:val="left" w:pos="1620"/>
              </w:tabs>
              <w:spacing w:line="240" w:lineRule="auto"/>
              <w:ind w:left="0" w:right="-1" w:firstLine="0"/>
              <w:jc w:val="center"/>
              <w:rPr>
                <w:rFonts w:ascii="Times New Roman" w:hAnsi="Times New Roman"/>
                <w:i w:val="0"/>
                <w:sz w:val="24"/>
              </w:rPr>
            </w:pPr>
            <w:r w:rsidRPr="005C547D">
              <w:rPr>
                <w:rFonts w:ascii="Times New Roman" w:hAnsi="Times New Roman"/>
                <w:i w:val="0"/>
                <w:sz w:val="24"/>
              </w:rPr>
              <w:lastRenderedPageBreak/>
              <w:t>5.1</w:t>
            </w:r>
          </w:p>
        </w:tc>
        <w:tc>
          <w:tcPr>
            <w:tcW w:w="2472" w:type="dxa"/>
            <w:tcBorders>
              <w:top w:val="single" w:sz="6" w:space="0" w:color="000000"/>
              <w:left w:val="single" w:sz="6" w:space="0" w:color="000000"/>
              <w:bottom w:val="single" w:sz="6" w:space="0" w:color="000000"/>
              <w:right w:val="single" w:sz="6" w:space="0" w:color="000000"/>
            </w:tcBorders>
          </w:tcPr>
          <w:p w:rsidR="00E12B4E" w:rsidRPr="005C547D" w:rsidRDefault="00E12B4E" w:rsidP="00E12B4E">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600</w:t>
            </w:r>
          </w:p>
        </w:tc>
        <w:tc>
          <w:tcPr>
            <w:tcW w:w="2472" w:type="dxa"/>
            <w:tcBorders>
              <w:top w:val="single" w:sz="6" w:space="0" w:color="000000"/>
              <w:left w:val="single" w:sz="6" w:space="0" w:color="000000"/>
              <w:bottom w:val="single" w:sz="6" w:space="0" w:color="000000"/>
              <w:right w:val="single" w:sz="6" w:space="0" w:color="000000"/>
            </w:tcBorders>
          </w:tcPr>
          <w:p w:rsidR="00E12B4E" w:rsidRPr="005C547D" w:rsidRDefault="00D63DCF" w:rsidP="00E12B4E">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Не ограничивается</w:t>
            </w:r>
          </w:p>
        </w:tc>
        <w:tc>
          <w:tcPr>
            <w:tcW w:w="2473" w:type="dxa"/>
            <w:tcBorders>
              <w:top w:val="single" w:sz="6" w:space="0" w:color="000000"/>
              <w:left w:val="single" w:sz="6" w:space="0" w:color="000000"/>
              <w:bottom w:val="single" w:sz="6" w:space="0" w:color="000000"/>
              <w:right w:val="single" w:sz="6" w:space="0" w:color="000000"/>
            </w:tcBorders>
          </w:tcPr>
          <w:p w:rsidR="00E12B4E" w:rsidRPr="005C547D" w:rsidRDefault="00E12B4E" w:rsidP="00E12B4E">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60</w:t>
            </w:r>
          </w:p>
        </w:tc>
      </w:tr>
      <w:tr w:rsidR="00416515" w:rsidRPr="005C547D" w:rsidTr="008B577E">
        <w:trPr>
          <w:trHeight w:val="80"/>
        </w:trPr>
        <w:tc>
          <w:tcPr>
            <w:tcW w:w="2472" w:type="dxa"/>
            <w:tcBorders>
              <w:top w:val="single" w:sz="4" w:space="0" w:color="auto"/>
              <w:left w:val="single" w:sz="4" w:space="0" w:color="auto"/>
              <w:bottom w:val="single" w:sz="4" w:space="0" w:color="auto"/>
              <w:right w:val="single" w:sz="4" w:space="0" w:color="auto"/>
            </w:tcBorders>
          </w:tcPr>
          <w:p w:rsidR="00E12B4E" w:rsidRPr="005C547D" w:rsidRDefault="00E12B4E" w:rsidP="00E12B4E">
            <w:pPr>
              <w:tabs>
                <w:tab w:val="left" w:pos="1620"/>
              </w:tabs>
              <w:spacing w:line="240" w:lineRule="auto"/>
              <w:ind w:left="0" w:right="-1" w:firstLine="0"/>
              <w:jc w:val="center"/>
              <w:rPr>
                <w:rFonts w:ascii="Times New Roman" w:hAnsi="Times New Roman"/>
                <w:i w:val="0"/>
                <w:sz w:val="24"/>
              </w:rPr>
            </w:pPr>
            <w:r w:rsidRPr="005C547D">
              <w:rPr>
                <w:rFonts w:ascii="Times New Roman" w:hAnsi="Times New Roman"/>
                <w:i w:val="0"/>
                <w:sz w:val="24"/>
              </w:rPr>
              <w:t>11.0</w:t>
            </w:r>
          </w:p>
        </w:tc>
        <w:tc>
          <w:tcPr>
            <w:tcW w:w="2472" w:type="dxa"/>
            <w:tcBorders>
              <w:top w:val="single" w:sz="6" w:space="0" w:color="000000"/>
              <w:left w:val="single" w:sz="6" w:space="0" w:color="000000"/>
              <w:bottom w:val="single" w:sz="6" w:space="0" w:color="000000"/>
              <w:right w:val="single" w:sz="6" w:space="0" w:color="000000"/>
            </w:tcBorders>
          </w:tcPr>
          <w:p w:rsidR="00E12B4E" w:rsidRPr="005C547D" w:rsidRDefault="00D63DCF" w:rsidP="00E12B4E">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Не ограничивается</w:t>
            </w:r>
          </w:p>
        </w:tc>
        <w:tc>
          <w:tcPr>
            <w:tcW w:w="2472" w:type="dxa"/>
            <w:tcBorders>
              <w:top w:val="single" w:sz="6" w:space="0" w:color="000000"/>
              <w:left w:val="single" w:sz="6" w:space="0" w:color="000000"/>
              <w:bottom w:val="single" w:sz="6" w:space="0" w:color="000000"/>
              <w:right w:val="single" w:sz="6" w:space="0" w:color="000000"/>
            </w:tcBorders>
          </w:tcPr>
          <w:p w:rsidR="00E12B4E" w:rsidRPr="005C547D" w:rsidRDefault="00D63DCF" w:rsidP="00E12B4E">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Не ограничивается</w:t>
            </w:r>
          </w:p>
        </w:tc>
        <w:tc>
          <w:tcPr>
            <w:tcW w:w="2473" w:type="dxa"/>
            <w:tcBorders>
              <w:top w:val="single" w:sz="6" w:space="0" w:color="000000"/>
              <w:left w:val="single" w:sz="6" w:space="0" w:color="000000"/>
              <w:bottom w:val="single" w:sz="6" w:space="0" w:color="000000"/>
              <w:right w:val="single" w:sz="6" w:space="0" w:color="000000"/>
            </w:tcBorders>
          </w:tcPr>
          <w:p w:rsidR="00E12B4E" w:rsidRPr="005C547D" w:rsidRDefault="00D63DCF" w:rsidP="00E12B4E">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Не ограничивается</w:t>
            </w:r>
          </w:p>
        </w:tc>
      </w:tr>
      <w:tr w:rsidR="00416515" w:rsidRPr="005C547D" w:rsidTr="002C0FA6">
        <w:tc>
          <w:tcPr>
            <w:tcW w:w="2472" w:type="dxa"/>
            <w:tcBorders>
              <w:top w:val="single" w:sz="4" w:space="0" w:color="auto"/>
              <w:left w:val="single" w:sz="4" w:space="0" w:color="auto"/>
              <w:bottom w:val="single" w:sz="4" w:space="0" w:color="auto"/>
              <w:right w:val="single" w:sz="4" w:space="0" w:color="auto"/>
            </w:tcBorders>
          </w:tcPr>
          <w:p w:rsidR="00E12B4E" w:rsidRPr="005C547D" w:rsidRDefault="00E12B4E" w:rsidP="00E12B4E">
            <w:pPr>
              <w:tabs>
                <w:tab w:val="left" w:pos="1620"/>
              </w:tabs>
              <w:spacing w:line="240" w:lineRule="auto"/>
              <w:ind w:left="0" w:right="-1" w:firstLine="0"/>
              <w:jc w:val="center"/>
              <w:rPr>
                <w:rFonts w:ascii="Times New Roman" w:hAnsi="Times New Roman"/>
                <w:i w:val="0"/>
                <w:sz w:val="24"/>
              </w:rPr>
            </w:pPr>
            <w:r w:rsidRPr="005C547D">
              <w:rPr>
                <w:rFonts w:ascii="Times New Roman" w:hAnsi="Times New Roman"/>
                <w:i w:val="0"/>
                <w:sz w:val="24"/>
              </w:rPr>
              <w:t>12.0</w:t>
            </w:r>
          </w:p>
        </w:tc>
        <w:tc>
          <w:tcPr>
            <w:tcW w:w="2472" w:type="dxa"/>
            <w:tcBorders>
              <w:top w:val="single" w:sz="6" w:space="0" w:color="000000"/>
              <w:left w:val="single" w:sz="6" w:space="0" w:color="000000"/>
              <w:bottom w:val="single" w:sz="6" w:space="0" w:color="000000"/>
              <w:right w:val="single" w:sz="6" w:space="0" w:color="000000"/>
            </w:tcBorders>
          </w:tcPr>
          <w:p w:rsidR="00E12B4E" w:rsidRPr="005C547D" w:rsidRDefault="008B577E" w:rsidP="00E12B4E">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10</w:t>
            </w:r>
          </w:p>
        </w:tc>
        <w:tc>
          <w:tcPr>
            <w:tcW w:w="2472" w:type="dxa"/>
            <w:tcBorders>
              <w:top w:val="single" w:sz="6" w:space="0" w:color="000000"/>
              <w:left w:val="single" w:sz="6" w:space="0" w:color="000000"/>
              <w:bottom w:val="single" w:sz="6" w:space="0" w:color="000000"/>
              <w:right w:val="single" w:sz="6" w:space="0" w:color="000000"/>
            </w:tcBorders>
          </w:tcPr>
          <w:p w:rsidR="00E12B4E" w:rsidRPr="005C547D" w:rsidRDefault="00D63DCF" w:rsidP="00E12B4E">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Не ограничивается</w:t>
            </w:r>
          </w:p>
        </w:tc>
        <w:tc>
          <w:tcPr>
            <w:tcW w:w="2473" w:type="dxa"/>
            <w:tcBorders>
              <w:top w:val="single" w:sz="6" w:space="0" w:color="000000"/>
              <w:left w:val="single" w:sz="6" w:space="0" w:color="000000"/>
              <w:bottom w:val="single" w:sz="6" w:space="0" w:color="000000"/>
              <w:right w:val="single" w:sz="6" w:space="0" w:color="000000"/>
            </w:tcBorders>
          </w:tcPr>
          <w:p w:rsidR="00E12B4E" w:rsidRPr="005C547D" w:rsidRDefault="00D63DCF" w:rsidP="00E12B4E">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Не ограничивается</w:t>
            </w:r>
          </w:p>
        </w:tc>
      </w:tr>
    </w:tbl>
    <w:p w:rsidR="007878AD" w:rsidRPr="005C547D" w:rsidRDefault="008B1819" w:rsidP="008B1819">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*в</w:t>
      </w:r>
      <w:r w:rsidR="00AE25D3" w:rsidRPr="005C547D">
        <w:rPr>
          <w:rFonts w:ascii="Times New Roman" w:hAnsi="Times New Roman"/>
          <w:i w:val="0"/>
          <w:sz w:val="24"/>
        </w:rPr>
        <w:t xml:space="preserve">ид разрешенного использования </w:t>
      </w:r>
      <w:r w:rsidRPr="005C547D">
        <w:rPr>
          <w:rFonts w:ascii="Times New Roman" w:hAnsi="Times New Roman"/>
          <w:i w:val="0"/>
          <w:sz w:val="24"/>
        </w:rPr>
        <w:t>с кодом</w:t>
      </w:r>
      <w:r w:rsidR="00AE25D3" w:rsidRPr="005C547D">
        <w:rPr>
          <w:rFonts w:ascii="Times New Roman" w:hAnsi="Times New Roman"/>
          <w:i w:val="0"/>
          <w:sz w:val="24"/>
        </w:rPr>
        <w:t xml:space="preserve"> 2.7 Обслуживание жилой застройки включает в себя отдельно стоящие (встроено-пристроенные) объекты торговли (магазины товаров первой необходимости) торговой площадью до 200 кв. м.</w:t>
      </w:r>
    </w:p>
    <w:p w:rsidR="008B1819" w:rsidRPr="005C547D" w:rsidRDefault="008B1819" w:rsidP="008B1819">
      <w:pPr>
        <w:autoSpaceDE w:val="0"/>
        <w:autoSpaceDN w:val="0"/>
        <w:adjustRightInd w:val="0"/>
        <w:spacing w:line="240" w:lineRule="auto"/>
        <w:rPr>
          <w:rFonts w:ascii="Times New Roman" w:hAnsi="Times New Roman"/>
          <w:sz w:val="24"/>
        </w:rPr>
      </w:pPr>
    </w:p>
    <w:p w:rsidR="002F6DC8" w:rsidRPr="005C547D" w:rsidRDefault="005C1304" w:rsidP="005C1304">
      <w:pPr>
        <w:autoSpaceDE w:val="0"/>
        <w:autoSpaceDN w:val="0"/>
        <w:adjustRightInd w:val="0"/>
        <w:spacing w:line="240" w:lineRule="auto"/>
        <w:ind w:left="0" w:right="0" w:firstLine="567"/>
        <w:jc w:val="right"/>
        <w:rPr>
          <w:rFonts w:ascii="Times New Roman" w:hAnsi="Times New Roman"/>
          <w:i w:val="0"/>
          <w:sz w:val="20"/>
        </w:rPr>
      </w:pPr>
      <w:r w:rsidRPr="005C547D">
        <w:rPr>
          <w:rFonts w:ascii="Times New Roman" w:hAnsi="Times New Roman"/>
          <w:i w:val="0"/>
          <w:sz w:val="20"/>
        </w:rPr>
        <w:t>Таблица 5</w:t>
      </w:r>
    </w:p>
    <w:p w:rsidR="00735105" w:rsidRPr="005C547D" w:rsidRDefault="00735105" w:rsidP="00C10D4E">
      <w:pPr>
        <w:autoSpaceDE w:val="0"/>
        <w:autoSpaceDN w:val="0"/>
        <w:adjustRightInd w:val="0"/>
        <w:spacing w:line="240" w:lineRule="auto"/>
        <w:ind w:left="0" w:right="0" w:firstLine="567"/>
        <w:jc w:val="center"/>
        <w:rPr>
          <w:rFonts w:ascii="Times New Roman" w:hAnsi="Times New Roman"/>
          <w:i w:val="0"/>
          <w:sz w:val="24"/>
          <w:szCs w:val="20"/>
          <w:lang w:eastAsia="ar-SA"/>
        </w:rPr>
      </w:pPr>
      <w:r w:rsidRPr="005C547D">
        <w:rPr>
          <w:rFonts w:ascii="Times New Roman" w:hAnsi="Times New Roman"/>
          <w:i w:val="0"/>
          <w:sz w:val="24"/>
          <w:szCs w:val="20"/>
          <w:lang w:eastAsia="ar-SA"/>
        </w:rPr>
        <w:t>Параметры строительства</w:t>
      </w:r>
    </w:p>
    <w:tbl>
      <w:tblPr>
        <w:tblStyle w:val="360"/>
        <w:tblW w:w="9672" w:type="dxa"/>
        <w:jc w:val="center"/>
        <w:tblLook w:val="04A0" w:firstRow="1" w:lastRow="0" w:firstColumn="1" w:lastColumn="0" w:noHBand="0" w:noVBand="1"/>
      </w:tblPr>
      <w:tblGrid>
        <w:gridCol w:w="4219"/>
        <w:gridCol w:w="2169"/>
        <w:gridCol w:w="3284"/>
      </w:tblGrid>
      <w:tr w:rsidR="00416515" w:rsidRPr="005C547D" w:rsidTr="00551FE3">
        <w:trPr>
          <w:jc w:val="center"/>
        </w:trPr>
        <w:tc>
          <w:tcPr>
            <w:tcW w:w="4219" w:type="dxa"/>
          </w:tcPr>
          <w:p w:rsidR="00AF3493" w:rsidRPr="005C547D" w:rsidRDefault="00AF3493" w:rsidP="00551FE3">
            <w:pPr>
              <w:spacing w:line="240" w:lineRule="auto"/>
              <w:ind w:left="0" w:right="0" w:firstLine="0"/>
              <w:jc w:val="center"/>
              <w:rPr>
                <w:rFonts w:ascii="Times New Roman" w:hAnsi="Times New Roman"/>
                <w:i w:val="0"/>
                <w:sz w:val="24"/>
              </w:rPr>
            </w:pPr>
            <w:r w:rsidRPr="005C547D">
              <w:rPr>
                <w:rFonts w:ascii="Times New Roman" w:hAnsi="Times New Roman"/>
                <w:i w:val="0"/>
                <w:sz w:val="24"/>
              </w:rPr>
              <w:t>Показатели</w:t>
            </w:r>
          </w:p>
        </w:tc>
        <w:tc>
          <w:tcPr>
            <w:tcW w:w="2169" w:type="dxa"/>
          </w:tcPr>
          <w:p w:rsidR="00AF3493" w:rsidRPr="005C547D" w:rsidRDefault="00AF3493" w:rsidP="00551FE3">
            <w:pPr>
              <w:spacing w:line="240" w:lineRule="auto"/>
              <w:ind w:left="0" w:right="0" w:firstLine="0"/>
              <w:jc w:val="center"/>
              <w:rPr>
                <w:rFonts w:ascii="Times New Roman" w:hAnsi="Times New Roman"/>
                <w:i w:val="0"/>
                <w:sz w:val="24"/>
              </w:rPr>
            </w:pPr>
            <w:r w:rsidRPr="005C547D">
              <w:rPr>
                <w:rFonts w:ascii="Times New Roman" w:hAnsi="Times New Roman"/>
                <w:i w:val="0"/>
                <w:sz w:val="24"/>
              </w:rPr>
              <w:t>Параметры</w:t>
            </w:r>
          </w:p>
        </w:tc>
        <w:tc>
          <w:tcPr>
            <w:tcW w:w="3284" w:type="dxa"/>
          </w:tcPr>
          <w:p w:rsidR="00AF3493" w:rsidRPr="005C547D" w:rsidRDefault="00AF3493" w:rsidP="00551FE3">
            <w:pPr>
              <w:spacing w:line="240" w:lineRule="auto"/>
              <w:ind w:left="0" w:right="0" w:firstLine="0"/>
              <w:jc w:val="center"/>
              <w:rPr>
                <w:rFonts w:ascii="Times New Roman" w:hAnsi="Times New Roman"/>
                <w:i w:val="0"/>
                <w:sz w:val="24"/>
              </w:rPr>
            </w:pPr>
            <w:r w:rsidRPr="005C547D">
              <w:rPr>
                <w:rFonts w:ascii="Times New Roman" w:hAnsi="Times New Roman"/>
                <w:i w:val="0"/>
                <w:sz w:val="24"/>
              </w:rPr>
              <w:t>Обоснование</w:t>
            </w:r>
          </w:p>
        </w:tc>
      </w:tr>
      <w:tr w:rsidR="00416515" w:rsidRPr="005C547D" w:rsidTr="007A18F5">
        <w:trPr>
          <w:jc w:val="center"/>
        </w:trPr>
        <w:tc>
          <w:tcPr>
            <w:tcW w:w="4219" w:type="dxa"/>
            <w:vAlign w:val="center"/>
          </w:tcPr>
          <w:p w:rsidR="00C27840" w:rsidRPr="005C547D" w:rsidRDefault="00F76545" w:rsidP="00C27840">
            <w:pPr>
              <w:spacing w:line="240" w:lineRule="auto"/>
              <w:ind w:left="0" w:right="0" w:firstLine="0"/>
              <w:jc w:val="left"/>
              <w:rPr>
                <w:rFonts w:ascii="Times New Roman" w:hAnsi="Times New Roman"/>
                <w:i w:val="0"/>
                <w:sz w:val="24"/>
              </w:rPr>
            </w:pPr>
            <w:r w:rsidRPr="005C547D">
              <w:rPr>
                <w:rFonts w:ascii="Times New Roman" w:hAnsi="Times New Roman"/>
                <w:i w:val="0"/>
                <w:sz w:val="24"/>
              </w:rPr>
              <w:t>1</w:t>
            </w:r>
            <w:r w:rsidR="00C27840" w:rsidRPr="005C547D">
              <w:rPr>
                <w:rFonts w:ascii="Times New Roman" w:hAnsi="Times New Roman"/>
                <w:i w:val="0"/>
                <w:sz w:val="24"/>
              </w:rPr>
              <w:t>. Минимальное расстояние от окон жилых помещений (комнат, кухонь и веранд):</w:t>
            </w:r>
          </w:p>
          <w:p w:rsidR="00C27840" w:rsidRPr="005C547D" w:rsidRDefault="00C27840" w:rsidP="00C27840">
            <w:pPr>
              <w:spacing w:line="240" w:lineRule="auto"/>
              <w:ind w:left="0" w:right="0" w:firstLine="0"/>
              <w:jc w:val="left"/>
              <w:rPr>
                <w:rFonts w:ascii="Times New Roman" w:hAnsi="Times New Roman"/>
                <w:i w:val="0"/>
                <w:sz w:val="24"/>
              </w:rPr>
            </w:pPr>
            <w:r w:rsidRPr="005C547D">
              <w:rPr>
                <w:rFonts w:ascii="Times New Roman" w:hAnsi="Times New Roman"/>
                <w:i w:val="0"/>
                <w:sz w:val="24"/>
              </w:rPr>
              <w:t>- до стен дома и хозяйственных построек (сарая, гаража, бани), расположенных на соседних земельных участках</w:t>
            </w:r>
          </w:p>
          <w:p w:rsidR="00C27840" w:rsidRPr="005C547D" w:rsidRDefault="00C27840" w:rsidP="00C27840">
            <w:pPr>
              <w:spacing w:line="240" w:lineRule="auto"/>
              <w:ind w:left="0" w:right="0" w:firstLine="0"/>
              <w:jc w:val="left"/>
              <w:rPr>
                <w:rFonts w:ascii="Times New Roman" w:hAnsi="Times New Roman"/>
                <w:i w:val="0"/>
                <w:sz w:val="24"/>
              </w:rPr>
            </w:pPr>
            <w:r w:rsidRPr="005C547D">
              <w:rPr>
                <w:rFonts w:ascii="Times New Roman" w:hAnsi="Times New Roman"/>
                <w:i w:val="0"/>
                <w:sz w:val="24"/>
              </w:rPr>
              <w:t>- до сарая для содержания скота и птицы</w:t>
            </w:r>
          </w:p>
          <w:p w:rsidR="00C27840" w:rsidRPr="005C547D" w:rsidRDefault="00C27840" w:rsidP="00C27840">
            <w:pPr>
              <w:spacing w:line="240" w:lineRule="auto"/>
              <w:ind w:left="0" w:right="0" w:firstLine="0"/>
              <w:jc w:val="left"/>
              <w:rPr>
                <w:rFonts w:ascii="Times New Roman" w:hAnsi="Times New Roman"/>
                <w:i w:val="0"/>
                <w:sz w:val="24"/>
              </w:rPr>
            </w:pPr>
            <w:r w:rsidRPr="005C547D">
              <w:rPr>
                <w:rFonts w:ascii="Times New Roman" w:hAnsi="Times New Roman"/>
                <w:i w:val="0"/>
                <w:sz w:val="24"/>
              </w:rPr>
              <w:t xml:space="preserve"> При отсутствии централизованной канализации расстояние от туалета: </w:t>
            </w:r>
          </w:p>
          <w:p w:rsidR="00C27840" w:rsidRPr="005C547D" w:rsidRDefault="00C27840" w:rsidP="00C27840">
            <w:pPr>
              <w:spacing w:line="240" w:lineRule="auto"/>
              <w:ind w:left="0" w:right="0" w:firstLine="0"/>
              <w:jc w:val="left"/>
              <w:rPr>
                <w:rFonts w:ascii="Times New Roman" w:hAnsi="Times New Roman"/>
                <w:i w:val="0"/>
                <w:sz w:val="24"/>
              </w:rPr>
            </w:pPr>
            <w:r w:rsidRPr="005C547D">
              <w:rPr>
                <w:rFonts w:ascii="Times New Roman" w:hAnsi="Times New Roman"/>
                <w:i w:val="0"/>
                <w:sz w:val="24"/>
              </w:rPr>
              <w:t>- до стен соседнего дома не менее:</w:t>
            </w:r>
          </w:p>
          <w:p w:rsidR="00C27840" w:rsidRPr="005C547D" w:rsidRDefault="00C27840" w:rsidP="00C27840">
            <w:pPr>
              <w:spacing w:line="240" w:lineRule="auto"/>
              <w:ind w:left="0" w:right="0" w:firstLine="0"/>
              <w:jc w:val="left"/>
              <w:rPr>
                <w:rFonts w:ascii="Times New Roman" w:hAnsi="Times New Roman"/>
                <w:i w:val="0"/>
                <w:sz w:val="24"/>
              </w:rPr>
            </w:pPr>
            <w:r w:rsidRPr="005C547D">
              <w:rPr>
                <w:rFonts w:ascii="Times New Roman" w:hAnsi="Times New Roman"/>
                <w:i w:val="0"/>
                <w:sz w:val="24"/>
              </w:rPr>
              <w:t xml:space="preserve">- до источника водоснабжения (колодца) </w:t>
            </w:r>
          </w:p>
        </w:tc>
        <w:tc>
          <w:tcPr>
            <w:tcW w:w="2169" w:type="dxa"/>
          </w:tcPr>
          <w:p w:rsidR="00C27840" w:rsidRPr="005C547D" w:rsidRDefault="00C27840" w:rsidP="00C27840">
            <w:pPr>
              <w:spacing w:line="240" w:lineRule="auto"/>
              <w:ind w:left="360" w:right="0" w:hanging="360"/>
              <w:jc w:val="center"/>
              <w:rPr>
                <w:rFonts w:ascii="Times New Roman" w:hAnsi="Times New Roman"/>
                <w:i w:val="0"/>
                <w:sz w:val="24"/>
              </w:rPr>
            </w:pPr>
            <w:r w:rsidRPr="005C547D">
              <w:rPr>
                <w:rFonts w:ascii="Times New Roman" w:hAnsi="Times New Roman"/>
                <w:i w:val="0"/>
                <w:sz w:val="24"/>
              </w:rPr>
              <w:t> </w:t>
            </w:r>
          </w:p>
          <w:p w:rsidR="00C27840" w:rsidRPr="005C547D" w:rsidRDefault="00C27840" w:rsidP="00C27840">
            <w:pPr>
              <w:spacing w:line="240" w:lineRule="auto"/>
              <w:ind w:left="360" w:right="0" w:hanging="360"/>
              <w:jc w:val="center"/>
              <w:rPr>
                <w:rFonts w:ascii="Times New Roman" w:hAnsi="Times New Roman"/>
                <w:i w:val="0"/>
                <w:sz w:val="24"/>
              </w:rPr>
            </w:pPr>
            <w:r w:rsidRPr="005C547D">
              <w:rPr>
                <w:rFonts w:ascii="Times New Roman" w:hAnsi="Times New Roman"/>
                <w:i w:val="0"/>
                <w:sz w:val="24"/>
              </w:rPr>
              <w:t> </w:t>
            </w:r>
          </w:p>
          <w:p w:rsidR="00C27840" w:rsidRPr="005C547D" w:rsidRDefault="00C27840" w:rsidP="00C27840">
            <w:pPr>
              <w:spacing w:line="240" w:lineRule="auto"/>
              <w:ind w:left="360" w:right="0" w:hanging="360"/>
              <w:jc w:val="center"/>
              <w:rPr>
                <w:rFonts w:ascii="Times New Roman" w:hAnsi="Times New Roman"/>
                <w:i w:val="0"/>
                <w:sz w:val="24"/>
              </w:rPr>
            </w:pPr>
            <w:r w:rsidRPr="005C547D">
              <w:rPr>
                <w:rFonts w:ascii="Times New Roman" w:hAnsi="Times New Roman"/>
                <w:i w:val="0"/>
                <w:sz w:val="24"/>
              </w:rPr>
              <w:t> </w:t>
            </w:r>
          </w:p>
          <w:p w:rsidR="00C27840" w:rsidRPr="005C547D" w:rsidRDefault="00C27840" w:rsidP="00C27840">
            <w:pPr>
              <w:spacing w:line="240" w:lineRule="auto"/>
              <w:ind w:left="360" w:right="0" w:hanging="360"/>
              <w:jc w:val="center"/>
              <w:rPr>
                <w:rFonts w:ascii="Times New Roman" w:hAnsi="Times New Roman"/>
                <w:i w:val="0"/>
                <w:sz w:val="24"/>
              </w:rPr>
            </w:pPr>
            <w:r w:rsidRPr="005C547D">
              <w:rPr>
                <w:rFonts w:ascii="Times New Roman" w:hAnsi="Times New Roman"/>
                <w:i w:val="0"/>
                <w:sz w:val="24"/>
              </w:rPr>
              <w:t> 6</w:t>
            </w:r>
            <w:r w:rsidR="00097285" w:rsidRPr="005C547D">
              <w:rPr>
                <w:rFonts w:ascii="Times New Roman" w:hAnsi="Times New Roman"/>
                <w:i w:val="0"/>
                <w:sz w:val="24"/>
              </w:rPr>
              <w:t xml:space="preserve"> м</w:t>
            </w:r>
          </w:p>
          <w:p w:rsidR="00C27840" w:rsidRPr="005C547D" w:rsidRDefault="00C27840" w:rsidP="00C27840">
            <w:pPr>
              <w:spacing w:line="240" w:lineRule="auto"/>
              <w:ind w:left="360" w:right="0" w:hanging="360"/>
              <w:jc w:val="center"/>
              <w:rPr>
                <w:rFonts w:ascii="Times New Roman" w:hAnsi="Times New Roman"/>
                <w:i w:val="0"/>
                <w:sz w:val="24"/>
              </w:rPr>
            </w:pPr>
          </w:p>
          <w:p w:rsidR="00C27840" w:rsidRPr="005C547D" w:rsidRDefault="00C27840" w:rsidP="00C27840">
            <w:pPr>
              <w:spacing w:line="240" w:lineRule="auto"/>
              <w:ind w:left="360" w:right="0" w:hanging="360"/>
              <w:jc w:val="center"/>
              <w:rPr>
                <w:rFonts w:ascii="Times New Roman" w:hAnsi="Times New Roman"/>
                <w:i w:val="0"/>
                <w:sz w:val="24"/>
              </w:rPr>
            </w:pPr>
          </w:p>
          <w:p w:rsidR="00C27840" w:rsidRPr="005C547D" w:rsidRDefault="00C27840" w:rsidP="00C27840">
            <w:pPr>
              <w:spacing w:line="240" w:lineRule="auto"/>
              <w:ind w:left="360" w:right="0" w:hanging="360"/>
              <w:jc w:val="center"/>
              <w:rPr>
                <w:rFonts w:ascii="Times New Roman" w:hAnsi="Times New Roman"/>
                <w:i w:val="0"/>
                <w:sz w:val="24"/>
              </w:rPr>
            </w:pPr>
          </w:p>
          <w:p w:rsidR="00C27840" w:rsidRPr="005C547D" w:rsidRDefault="00C27840" w:rsidP="00C27840">
            <w:pPr>
              <w:spacing w:line="240" w:lineRule="auto"/>
              <w:ind w:left="360" w:right="0" w:hanging="360"/>
              <w:jc w:val="center"/>
              <w:rPr>
                <w:rFonts w:ascii="Times New Roman" w:hAnsi="Times New Roman"/>
                <w:i w:val="0"/>
                <w:sz w:val="24"/>
              </w:rPr>
            </w:pPr>
            <w:r w:rsidRPr="005C547D">
              <w:rPr>
                <w:rFonts w:ascii="Times New Roman" w:hAnsi="Times New Roman"/>
                <w:i w:val="0"/>
                <w:sz w:val="24"/>
              </w:rPr>
              <w:t>10</w:t>
            </w:r>
            <w:r w:rsidR="00097285" w:rsidRPr="005C547D">
              <w:rPr>
                <w:rFonts w:ascii="Times New Roman" w:hAnsi="Times New Roman"/>
                <w:i w:val="0"/>
                <w:sz w:val="24"/>
              </w:rPr>
              <w:t xml:space="preserve"> м</w:t>
            </w:r>
          </w:p>
          <w:p w:rsidR="00C27840" w:rsidRPr="005C547D" w:rsidRDefault="00C27840" w:rsidP="00C27840">
            <w:pPr>
              <w:spacing w:line="240" w:lineRule="auto"/>
              <w:ind w:left="360" w:right="0" w:hanging="360"/>
              <w:jc w:val="center"/>
              <w:rPr>
                <w:rFonts w:ascii="Times New Roman" w:hAnsi="Times New Roman"/>
                <w:i w:val="0"/>
                <w:sz w:val="24"/>
              </w:rPr>
            </w:pPr>
          </w:p>
          <w:p w:rsidR="00C27840" w:rsidRPr="005C547D" w:rsidRDefault="00C27840" w:rsidP="00C27840">
            <w:pPr>
              <w:spacing w:line="240" w:lineRule="auto"/>
              <w:ind w:left="360" w:right="0" w:hanging="360"/>
              <w:jc w:val="center"/>
              <w:rPr>
                <w:rFonts w:ascii="Times New Roman" w:hAnsi="Times New Roman"/>
                <w:i w:val="0"/>
                <w:sz w:val="24"/>
              </w:rPr>
            </w:pPr>
            <w:r w:rsidRPr="005C547D">
              <w:rPr>
                <w:rFonts w:ascii="Times New Roman" w:hAnsi="Times New Roman"/>
                <w:i w:val="0"/>
                <w:sz w:val="24"/>
              </w:rPr>
              <w:t> </w:t>
            </w:r>
          </w:p>
          <w:p w:rsidR="00C27840" w:rsidRPr="005C547D" w:rsidRDefault="00C27840" w:rsidP="00C27840">
            <w:pPr>
              <w:spacing w:line="240" w:lineRule="auto"/>
              <w:ind w:left="360" w:right="0" w:hanging="360"/>
              <w:jc w:val="center"/>
              <w:rPr>
                <w:rFonts w:ascii="Times New Roman" w:hAnsi="Times New Roman"/>
                <w:i w:val="0"/>
                <w:sz w:val="24"/>
              </w:rPr>
            </w:pPr>
            <w:r w:rsidRPr="005C547D">
              <w:rPr>
                <w:rFonts w:ascii="Times New Roman" w:hAnsi="Times New Roman"/>
                <w:i w:val="0"/>
                <w:sz w:val="24"/>
              </w:rPr>
              <w:t> </w:t>
            </w:r>
          </w:p>
          <w:p w:rsidR="00C27840" w:rsidRPr="005C547D" w:rsidRDefault="00C27840" w:rsidP="00C27840">
            <w:pPr>
              <w:spacing w:line="240" w:lineRule="auto"/>
              <w:ind w:left="360" w:right="0" w:hanging="360"/>
              <w:jc w:val="center"/>
              <w:rPr>
                <w:rFonts w:ascii="Times New Roman" w:hAnsi="Times New Roman"/>
                <w:i w:val="0"/>
                <w:sz w:val="24"/>
              </w:rPr>
            </w:pPr>
          </w:p>
          <w:p w:rsidR="00C27840" w:rsidRPr="005C547D" w:rsidRDefault="00C27840" w:rsidP="00C27840">
            <w:pPr>
              <w:spacing w:line="240" w:lineRule="auto"/>
              <w:ind w:left="360" w:right="0" w:hanging="360"/>
              <w:jc w:val="center"/>
              <w:rPr>
                <w:rFonts w:ascii="Times New Roman" w:hAnsi="Times New Roman"/>
                <w:i w:val="0"/>
                <w:sz w:val="24"/>
              </w:rPr>
            </w:pPr>
            <w:r w:rsidRPr="005C547D">
              <w:rPr>
                <w:rFonts w:ascii="Times New Roman" w:hAnsi="Times New Roman"/>
                <w:i w:val="0"/>
                <w:sz w:val="24"/>
              </w:rPr>
              <w:t xml:space="preserve">12 </w:t>
            </w:r>
            <w:r w:rsidR="00097285" w:rsidRPr="005C547D">
              <w:rPr>
                <w:rFonts w:ascii="Times New Roman" w:hAnsi="Times New Roman"/>
                <w:i w:val="0"/>
                <w:sz w:val="24"/>
              </w:rPr>
              <w:t>м</w:t>
            </w:r>
          </w:p>
          <w:p w:rsidR="00C27840" w:rsidRPr="005C547D" w:rsidRDefault="00C27840" w:rsidP="00C27840">
            <w:pPr>
              <w:spacing w:line="240" w:lineRule="auto"/>
              <w:ind w:left="360" w:right="0" w:hanging="360"/>
              <w:jc w:val="center"/>
              <w:rPr>
                <w:rFonts w:ascii="Times New Roman" w:hAnsi="Times New Roman"/>
                <w:i w:val="0"/>
                <w:sz w:val="24"/>
              </w:rPr>
            </w:pPr>
            <w:r w:rsidRPr="005C547D">
              <w:rPr>
                <w:rFonts w:ascii="Times New Roman" w:hAnsi="Times New Roman"/>
                <w:i w:val="0"/>
                <w:sz w:val="24"/>
              </w:rPr>
              <w:t>25</w:t>
            </w:r>
            <w:r w:rsidR="00097285" w:rsidRPr="005C547D">
              <w:rPr>
                <w:rFonts w:ascii="Times New Roman" w:hAnsi="Times New Roman"/>
                <w:i w:val="0"/>
                <w:sz w:val="24"/>
              </w:rPr>
              <w:t xml:space="preserve"> м</w:t>
            </w:r>
          </w:p>
        </w:tc>
        <w:tc>
          <w:tcPr>
            <w:tcW w:w="3284" w:type="dxa"/>
          </w:tcPr>
          <w:p w:rsidR="00C27840" w:rsidRPr="005C547D" w:rsidRDefault="00C27840" w:rsidP="00C27840">
            <w:pPr>
              <w:spacing w:line="240" w:lineRule="auto"/>
              <w:ind w:left="360" w:right="0" w:hanging="360"/>
              <w:jc w:val="center"/>
              <w:rPr>
                <w:rFonts w:ascii="Times New Roman" w:hAnsi="Times New Roman"/>
                <w:i w:val="0"/>
                <w:sz w:val="24"/>
              </w:rPr>
            </w:pPr>
          </w:p>
          <w:p w:rsidR="00C27840" w:rsidRPr="005C547D" w:rsidRDefault="00C27840" w:rsidP="00C27840">
            <w:pPr>
              <w:spacing w:line="240" w:lineRule="auto"/>
              <w:ind w:left="360" w:right="0" w:hanging="360"/>
              <w:jc w:val="center"/>
              <w:rPr>
                <w:rFonts w:ascii="Times New Roman" w:hAnsi="Times New Roman"/>
                <w:i w:val="0"/>
                <w:sz w:val="24"/>
              </w:rPr>
            </w:pPr>
            <w:r w:rsidRPr="005C547D">
              <w:rPr>
                <w:rFonts w:ascii="Times New Roman" w:hAnsi="Times New Roman"/>
                <w:i w:val="0"/>
                <w:sz w:val="24"/>
              </w:rPr>
              <w:t>СП 42.13330.2011</w:t>
            </w:r>
          </w:p>
          <w:p w:rsidR="00C27840" w:rsidRPr="005C547D" w:rsidRDefault="00C27840" w:rsidP="00C27840">
            <w:pPr>
              <w:spacing w:line="240" w:lineRule="auto"/>
              <w:ind w:left="360" w:right="0" w:hanging="360"/>
              <w:jc w:val="center"/>
              <w:rPr>
                <w:rFonts w:ascii="Times New Roman" w:hAnsi="Times New Roman"/>
                <w:i w:val="0"/>
                <w:sz w:val="24"/>
              </w:rPr>
            </w:pPr>
          </w:p>
          <w:p w:rsidR="00C27840" w:rsidRPr="005C547D" w:rsidRDefault="00C27840" w:rsidP="00C27840">
            <w:pPr>
              <w:spacing w:line="240" w:lineRule="auto"/>
              <w:ind w:left="360" w:right="0" w:hanging="360"/>
              <w:jc w:val="center"/>
              <w:rPr>
                <w:rFonts w:ascii="Times New Roman" w:hAnsi="Times New Roman"/>
                <w:i w:val="0"/>
                <w:sz w:val="24"/>
              </w:rPr>
            </w:pPr>
            <w:r w:rsidRPr="005C547D">
              <w:rPr>
                <w:rFonts w:ascii="Times New Roman" w:hAnsi="Times New Roman"/>
                <w:i w:val="0"/>
                <w:sz w:val="24"/>
              </w:rPr>
              <w:t>п.7.1</w:t>
            </w:r>
          </w:p>
          <w:p w:rsidR="00C27840" w:rsidRPr="005C547D" w:rsidRDefault="00C27840" w:rsidP="00C27840">
            <w:pPr>
              <w:spacing w:line="240" w:lineRule="auto"/>
              <w:ind w:left="360" w:right="0" w:hanging="360"/>
              <w:jc w:val="center"/>
              <w:rPr>
                <w:rFonts w:ascii="Times New Roman" w:hAnsi="Times New Roman"/>
                <w:i w:val="0"/>
                <w:sz w:val="24"/>
              </w:rPr>
            </w:pPr>
          </w:p>
          <w:p w:rsidR="00C27840" w:rsidRPr="005C547D" w:rsidRDefault="00C27840" w:rsidP="00C27840">
            <w:pPr>
              <w:spacing w:line="240" w:lineRule="auto"/>
              <w:ind w:left="360" w:right="0" w:hanging="360"/>
              <w:jc w:val="center"/>
              <w:rPr>
                <w:rFonts w:ascii="Times New Roman" w:hAnsi="Times New Roman"/>
                <w:i w:val="0"/>
                <w:sz w:val="24"/>
              </w:rPr>
            </w:pPr>
          </w:p>
          <w:p w:rsidR="00C27840" w:rsidRPr="005C547D" w:rsidRDefault="00C27840" w:rsidP="00C27840">
            <w:pPr>
              <w:spacing w:line="240" w:lineRule="auto"/>
              <w:ind w:left="360" w:right="0" w:hanging="360"/>
              <w:jc w:val="center"/>
              <w:rPr>
                <w:rFonts w:ascii="Times New Roman" w:hAnsi="Times New Roman"/>
                <w:i w:val="0"/>
                <w:sz w:val="24"/>
              </w:rPr>
            </w:pPr>
          </w:p>
          <w:p w:rsidR="00C27840" w:rsidRPr="005C547D" w:rsidRDefault="00C27840" w:rsidP="00C27840">
            <w:pPr>
              <w:spacing w:line="240" w:lineRule="auto"/>
              <w:ind w:left="360" w:right="0" w:hanging="360"/>
              <w:jc w:val="center"/>
              <w:rPr>
                <w:rFonts w:ascii="Times New Roman" w:hAnsi="Times New Roman"/>
                <w:i w:val="0"/>
                <w:sz w:val="24"/>
              </w:rPr>
            </w:pPr>
            <w:r w:rsidRPr="005C547D">
              <w:rPr>
                <w:rFonts w:ascii="Times New Roman" w:hAnsi="Times New Roman"/>
                <w:i w:val="0"/>
                <w:sz w:val="24"/>
              </w:rPr>
              <w:t>п. 7.3</w:t>
            </w:r>
          </w:p>
          <w:p w:rsidR="00C27840" w:rsidRPr="005C547D" w:rsidRDefault="00C27840" w:rsidP="00C27840">
            <w:pPr>
              <w:spacing w:line="240" w:lineRule="auto"/>
              <w:ind w:left="360" w:right="0" w:hanging="360"/>
              <w:jc w:val="center"/>
              <w:rPr>
                <w:rFonts w:ascii="Times New Roman" w:hAnsi="Times New Roman"/>
                <w:i w:val="0"/>
                <w:sz w:val="24"/>
              </w:rPr>
            </w:pPr>
            <w:r w:rsidRPr="005C547D">
              <w:rPr>
                <w:rFonts w:ascii="Times New Roman" w:hAnsi="Times New Roman"/>
                <w:i w:val="0"/>
                <w:sz w:val="24"/>
              </w:rPr>
              <w:t> </w:t>
            </w:r>
          </w:p>
          <w:p w:rsidR="00C27840" w:rsidRPr="005C547D" w:rsidRDefault="00C27840" w:rsidP="00C27840">
            <w:pPr>
              <w:spacing w:line="240" w:lineRule="auto"/>
              <w:ind w:left="360" w:right="0" w:hanging="360"/>
              <w:jc w:val="center"/>
              <w:rPr>
                <w:rFonts w:ascii="Times New Roman" w:hAnsi="Times New Roman"/>
                <w:i w:val="0"/>
                <w:sz w:val="24"/>
              </w:rPr>
            </w:pPr>
          </w:p>
          <w:p w:rsidR="00C27840" w:rsidRPr="005C547D" w:rsidRDefault="00C27840" w:rsidP="00C27840">
            <w:pPr>
              <w:spacing w:line="240" w:lineRule="auto"/>
              <w:ind w:left="360" w:right="0" w:hanging="360"/>
              <w:jc w:val="center"/>
              <w:rPr>
                <w:rFonts w:ascii="Times New Roman" w:hAnsi="Times New Roman"/>
                <w:i w:val="0"/>
                <w:sz w:val="24"/>
              </w:rPr>
            </w:pPr>
          </w:p>
          <w:p w:rsidR="008B1819" w:rsidRPr="005C547D" w:rsidRDefault="008B1819" w:rsidP="00C27840">
            <w:pPr>
              <w:spacing w:line="240" w:lineRule="auto"/>
              <w:ind w:left="360" w:right="0" w:hanging="360"/>
              <w:jc w:val="center"/>
              <w:rPr>
                <w:rFonts w:ascii="Times New Roman" w:hAnsi="Times New Roman"/>
                <w:i w:val="0"/>
                <w:sz w:val="24"/>
              </w:rPr>
            </w:pPr>
          </w:p>
          <w:p w:rsidR="00C27840" w:rsidRPr="005C547D" w:rsidRDefault="00C27840" w:rsidP="00C27840">
            <w:pPr>
              <w:spacing w:line="240" w:lineRule="auto"/>
              <w:ind w:left="360" w:right="0" w:hanging="360"/>
              <w:jc w:val="center"/>
              <w:rPr>
                <w:rFonts w:ascii="Times New Roman" w:hAnsi="Times New Roman"/>
                <w:i w:val="0"/>
                <w:sz w:val="24"/>
              </w:rPr>
            </w:pPr>
            <w:r w:rsidRPr="005C547D">
              <w:rPr>
                <w:rFonts w:ascii="Times New Roman" w:hAnsi="Times New Roman"/>
                <w:i w:val="0"/>
                <w:sz w:val="24"/>
              </w:rPr>
              <w:t>п. 7.1</w:t>
            </w:r>
          </w:p>
          <w:p w:rsidR="00C27840" w:rsidRPr="005C547D" w:rsidRDefault="00C27840" w:rsidP="00C27840">
            <w:pPr>
              <w:spacing w:line="240" w:lineRule="auto"/>
              <w:ind w:left="360" w:right="0" w:hanging="360"/>
              <w:jc w:val="center"/>
              <w:rPr>
                <w:rFonts w:ascii="Times New Roman" w:hAnsi="Times New Roman"/>
                <w:i w:val="0"/>
                <w:sz w:val="24"/>
              </w:rPr>
            </w:pPr>
            <w:r w:rsidRPr="005C547D">
              <w:rPr>
                <w:rFonts w:ascii="Times New Roman" w:hAnsi="Times New Roman"/>
                <w:i w:val="0"/>
                <w:sz w:val="24"/>
              </w:rPr>
              <w:t>п. 7.1</w:t>
            </w:r>
          </w:p>
        </w:tc>
      </w:tr>
      <w:tr w:rsidR="00C27840" w:rsidRPr="005C547D" w:rsidTr="007A18F5">
        <w:trPr>
          <w:jc w:val="center"/>
        </w:trPr>
        <w:tc>
          <w:tcPr>
            <w:tcW w:w="4219" w:type="dxa"/>
            <w:vAlign w:val="center"/>
          </w:tcPr>
          <w:p w:rsidR="00F10D85" w:rsidRPr="005C547D" w:rsidRDefault="00F76545" w:rsidP="0091597E">
            <w:pPr>
              <w:spacing w:line="240" w:lineRule="auto"/>
              <w:ind w:left="0" w:right="0" w:firstLine="0"/>
              <w:jc w:val="left"/>
              <w:rPr>
                <w:rFonts w:ascii="Times New Roman" w:hAnsi="Times New Roman"/>
                <w:i w:val="0"/>
                <w:sz w:val="24"/>
              </w:rPr>
            </w:pPr>
            <w:r w:rsidRPr="005C547D">
              <w:rPr>
                <w:rFonts w:ascii="Times New Roman" w:hAnsi="Times New Roman"/>
                <w:i w:val="0"/>
                <w:sz w:val="24"/>
              </w:rPr>
              <w:t>2</w:t>
            </w:r>
            <w:r w:rsidR="00C27840" w:rsidRPr="005C547D">
              <w:rPr>
                <w:rFonts w:ascii="Times New Roman" w:hAnsi="Times New Roman"/>
                <w:i w:val="0"/>
                <w:sz w:val="24"/>
              </w:rPr>
              <w:t xml:space="preserve">. Минимальное расстояние </w:t>
            </w:r>
            <w:r w:rsidR="00F10D85" w:rsidRPr="005C547D">
              <w:rPr>
                <w:rFonts w:ascii="Times New Roman" w:hAnsi="Times New Roman"/>
                <w:i w:val="0"/>
                <w:sz w:val="24"/>
              </w:rPr>
              <w:t>от границ застройки городских и сельских поселений с одно-, двухэтажной</w:t>
            </w:r>
          </w:p>
          <w:p w:rsidR="00F10D85" w:rsidRPr="005C547D" w:rsidRDefault="00F10D85" w:rsidP="00F10D85">
            <w:pPr>
              <w:spacing w:line="240" w:lineRule="auto"/>
              <w:ind w:left="0" w:right="0" w:firstLine="0"/>
              <w:rPr>
                <w:rFonts w:ascii="Times New Roman" w:hAnsi="Times New Roman"/>
                <w:i w:val="0"/>
                <w:sz w:val="24"/>
              </w:rPr>
            </w:pPr>
            <w:r w:rsidRPr="005C547D">
              <w:rPr>
                <w:rFonts w:ascii="Times New Roman" w:hAnsi="Times New Roman"/>
                <w:i w:val="0"/>
                <w:sz w:val="24"/>
              </w:rPr>
              <w:t>индивидуальной застройкой, а также от домов и хозяйственных построек на</w:t>
            </w:r>
          </w:p>
          <w:p w:rsidR="00F10D85" w:rsidRPr="005C547D" w:rsidRDefault="00F10D85" w:rsidP="0091597E">
            <w:pPr>
              <w:spacing w:line="240" w:lineRule="auto"/>
              <w:ind w:left="0" w:right="0" w:firstLine="0"/>
              <w:rPr>
                <w:rFonts w:ascii="Times New Roman" w:hAnsi="Times New Roman"/>
                <w:i w:val="0"/>
                <w:sz w:val="24"/>
              </w:rPr>
            </w:pPr>
            <w:r w:rsidRPr="005C547D">
              <w:rPr>
                <w:rFonts w:ascii="Times New Roman" w:hAnsi="Times New Roman"/>
                <w:i w:val="0"/>
                <w:sz w:val="24"/>
              </w:rPr>
              <w:t>территории садовых, дачных и приусадебных земельных участков до лесных</w:t>
            </w:r>
            <w:r w:rsidR="0091597E" w:rsidRPr="005C547D">
              <w:rPr>
                <w:rFonts w:ascii="Times New Roman" w:hAnsi="Times New Roman"/>
                <w:i w:val="0"/>
                <w:sz w:val="24"/>
              </w:rPr>
              <w:t xml:space="preserve"> </w:t>
            </w:r>
            <w:r w:rsidRPr="005C547D">
              <w:rPr>
                <w:rFonts w:ascii="Times New Roman" w:hAnsi="Times New Roman"/>
                <w:i w:val="0"/>
                <w:sz w:val="24"/>
              </w:rPr>
              <w:t xml:space="preserve">насаждений в лесничествах (лесопарках) </w:t>
            </w:r>
          </w:p>
        </w:tc>
        <w:tc>
          <w:tcPr>
            <w:tcW w:w="2169" w:type="dxa"/>
            <w:vAlign w:val="center"/>
          </w:tcPr>
          <w:p w:rsidR="00C27840" w:rsidRPr="005C547D" w:rsidRDefault="00C27840" w:rsidP="00F10D85">
            <w:pPr>
              <w:spacing w:line="240" w:lineRule="auto"/>
              <w:ind w:left="0" w:right="0" w:firstLine="0"/>
              <w:jc w:val="center"/>
              <w:rPr>
                <w:rFonts w:ascii="Times New Roman" w:hAnsi="Times New Roman"/>
                <w:i w:val="0"/>
                <w:sz w:val="24"/>
              </w:rPr>
            </w:pPr>
            <w:r w:rsidRPr="005C547D">
              <w:rPr>
                <w:rFonts w:ascii="Times New Roman" w:hAnsi="Times New Roman"/>
                <w:i w:val="0"/>
                <w:sz w:val="24"/>
              </w:rPr>
              <w:t xml:space="preserve">Не менее </w:t>
            </w:r>
            <w:r w:rsidR="00F10D85" w:rsidRPr="005C547D">
              <w:rPr>
                <w:rFonts w:ascii="Times New Roman" w:hAnsi="Times New Roman"/>
                <w:i w:val="0"/>
                <w:sz w:val="24"/>
              </w:rPr>
              <w:t>30</w:t>
            </w:r>
            <w:r w:rsidRPr="005C547D">
              <w:rPr>
                <w:rFonts w:ascii="Times New Roman" w:hAnsi="Times New Roman"/>
                <w:i w:val="0"/>
                <w:sz w:val="24"/>
              </w:rPr>
              <w:t xml:space="preserve"> м</w:t>
            </w:r>
          </w:p>
        </w:tc>
        <w:tc>
          <w:tcPr>
            <w:tcW w:w="3284" w:type="dxa"/>
            <w:vAlign w:val="center"/>
          </w:tcPr>
          <w:p w:rsidR="00C27840" w:rsidRPr="005C547D" w:rsidRDefault="00F10D85" w:rsidP="00C27840">
            <w:pPr>
              <w:spacing w:line="240" w:lineRule="auto"/>
              <w:ind w:left="0" w:right="0" w:firstLine="0"/>
              <w:jc w:val="center"/>
              <w:rPr>
                <w:rFonts w:ascii="Times New Roman" w:hAnsi="Times New Roman"/>
                <w:i w:val="0"/>
                <w:sz w:val="24"/>
              </w:rPr>
            </w:pPr>
            <w:r w:rsidRPr="005C547D">
              <w:rPr>
                <w:rFonts w:ascii="Times New Roman" w:hAnsi="Times New Roman"/>
                <w:i w:val="0"/>
                <w:sz w:val="24"/>
              </w:rPr>
              <w:t>СП 4.13130.2013</w:t>
            </w:r>
          </w:p>
        </w:tc>
      </w:tr>
    </w:tbl>
    <w:p w:rsidR="00735105" w:rsidRPr="005C547D" w:rsidRDefault="00735105" w:rsidP="00735105">
      <w:pPr>
        <w:autoSpaceDE w:val="0"/>
        <w:autoSpaceDN w:val="0"/>
        <w:adjustRightInd w:val="0"/>
        <w:spacing w:line="240" w:lineRule="auto"/>
        <w:ind w:left="0" w:right="0" w:firstLine="567"/>
        <w:jc w:val="both"/>
        <w:rPr>
          <w:rFonts w:ascii="Times New Roman" w:hAnsi="Times New Roman"/>
          <w:b/>
          <w:i w:val="0"/>
          <w:sz w:val="24"/>
        </w:rPr>
      </w:pPr>
    </w:p>
    <w:p w:rsidR="00735105" w:rsidRPr="005C547D" w:rsidRDefault="007B7002" w:rsidP="00735105">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Примечания:</w:t>
      </w:r>
    </w:p>
    <w:p w:rsidR="004F56A0" w:rsidRPr="005C547D" w:rsidRDefault="004F56A0" w:rsidP="004F56A0">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1. Размеры земельных участков, сформированных до утверждения </w:t>
      </w:r>
      <w:proofErr w:type="gramStart"/>
      <w:r w:rsidRPr="005C547D">
        <w:rPr>
          <w:rFonts w:ascii="Times New Roman" w:hAnsi="Times New Roman"/>
          <w:i w:val="0"/>
          <w:sz w:val="24"/>
        </w:rPr>
        <w:t>настоящих правил</w:t>
      </w:r>
      <w:proofErr w:type="gramEnd"/>
      <w:r w:rsidRPr="005C547D">
        <w:rPr>
          <w:rFonts w:ascii="Times New Roman" w:hAnsi="Times New Roman"/>
          <w:i w:val="0"/>
          <w:sz w:val="24"/>
        </w:rPr>
        <w:t xml:space="preserve"> не регламентируются.</w:t>
      </w:r>
    </w:p>
    <w:p w:rsidR="00DA3D79" w:rsidRPr="005C547D" w:rsidRDefault="004F56A0" w:rsidP="00B86A06">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2</w:t>
      </w:r>
      <w:r w:rsidR="003B2CE9" w:rsidRPr="005C547D">
        <w:rPr>
          <w:rFonts w:ascii="Times New Roman" w:hAnsi="Times New Roman"/>
          <w:i w:val="0"/>
          <w:sz w:val="24"/>
        </w:rPr>
        <w:t xml:space="preserve">. Для </w:t>
      </w:r>
      <w:r w:rsidR="00B86A06" w:rsidRPr="005C547D">
        <w:rPr>
          <w:rFonts w:ascii="Times New Roman" w:hAnsi="Times New Roman"/>
          <w:i w:val="0"/>
          <w:sz w:val="24"/>
        </w:rPr>
        <w:t>одноквартирных, двухквартирных жилых д</w:t>
      </w:r>
      <w:r w:rsidR="0080412A" w:rsidRPr="005C547D">
        <w:rPr>
          <w:rFonts w:ascii="Times New Roman" w:hAnsi="Times New Roman"/>
          <w:i w:val="0"/>
          <w:sz w:val="24"/>
        </w:rPr>
        <w:t xml:space="preserve">омов с приусадебными участками </w:t>
      </w:r>
      <w:r w:rsidR="00B86A06" w:rsidRPr="005C547D">
        <w:rPr>
          <w:rFonts w:ascii="Times New Roman" w:hAnsi="Times New Roman"/>
          <w:i w:val="0"/>
          <w:sz w:val="24"/>
        </w:rPr>
        <w:t>н</w:t>
      </w:r>
      <w:r w:rsidR="003B2CE9" w:rsidRPr="005C547D">
        <w:rPr>
          <w:rFonts w:ascii="Times New Roman" w:hAnsi="Times New Roman"/>
          <w:i w:val="0"/>
          <w:sz w:val="24"/>
        </w:rPr>
        <w:t>овое строительство, реконструкцию вести в соответствии с утвержденным проектом планировки и межевания территории.</w:t>
      </w:r>
    </w:p>
    <w:p w:rsidR="00B86A06" w:rsidRPr="005C547D" w:rsidRDefault="004F56A0" w:rsidP="00B86A06">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3</w:t>
      </w:r>
      <w:r w:rsidR="00B86A06" w:rsidRPr="005C547D">
        <w:rPr>
          <w:rFonts w:ascii="Times New Roman" w:hAnsi="Times New Roman"/>
          <w:i w:val="0"/>
          <w:sz w:val="24"/>
        </w:rPr>
        <w:t>. Не допускается размещение хозяйственных построек со стороны улиц, за исключением гаражей.</w:t>
      </w:r>
    </w:p>
    <w:p w:rsidR="00B86A06" w:rsidRPr="005C547D" w:rsidRDefault="004F56A0" w:rsidP="00B86A06">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4</w:t>
      </w:r>
      <w:r w:rsidR="00B86A06" w:rsidRPr="005C547D">
        <w:rPr>
          <w:rFonts w:ascii="Times New Roman" w:hAnsi="Times New Roman"/>
          <w:i w:val="0"/>
          <w:sz w:val="24"/>
        </w:rPr>
        <w:t>. Подходы и подъезды к домам выполнять в твердом покрытии с водопропускными трубами.</w:t>
      </w:r>
    </w:p>
    <w:p w:rsidR="00B86A06" w:rsidRPr="005C547D" w:rsidRDefault="004F56A0" w:rsidP="00B86A06">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5</w:t>
      </w:r>
      <w:r w:rsidR="00B86A06" w:rsidRPr="005C547D">
        <w:rPr>
          <w:rFonts w:ascii="Times New Roman" w:hAnsi="Times New Roman"/>
          <w:i w:val="0"/>
          <w:sz w:val="24"/>
        </w:rPr>
        <w:t>. Ограждение земельных участков со стороны улиц должно быть единообразных как минимум на протяжении одного квартала.</w:t>
      </w:r>
    </w:p>
    <w:p w:rsidR="00B86A06" w:rsidRPr="005C547D" w:rsidRDefault="004F56A0" w:rsidP="00B86A06">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6</w:t>
      </w:r>
      <w:r w:rsidR="00B86A06" w:rsidRPr="005C547D">
        <w:rPr>
          <w:rFonts w:ascii="Times New Roman" w:hAnsi="Times New Roman"/>
          <w:i w:val="0"/>
          <w:sz w:val="24"/>
        </w:rPr>
        <w:t>. Отделка фасадов жилых домов высококачественными строительными материалами.</w:t>
      </w:r>
    </w:p>
    <w:p w:rsidR="007C349C" w:rsidRPr="005C547D" w:rsidRDefault="004F56A0" w:rsidP="007C349C">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7</w:t>
      </w:r>
      <w:r w:rsidR="007C349C" w:rsidRPr="005C547D">
        <w:rPr>
          <w:rFonts w:ascii="Times New Roman" w:hAnsi="Times New Roman"/>
          <w:i w:val="0"/>
          <w:sz w:val="24"/>
        </w:rPr>
        <w:t xml:space="preserve">. Размещение постоянных или временных гаражей с несколькими стояночными местами, стоянок, объектов капитального строительства, предназначенных для оказания ветеринарных услуг, временного содержания или разведения животных, не являющихся сельскохозяйственными, под надзором человека, а также объектов инженерной </w:t>
      </w:r>
      <w:r w:rsidR="007C349C" w:rsidRPr="005C547D">
        <w:rPr>
          <w:rFonts w:ascii="Times New Roman" w:hAnsi="Times New Roman"/>
          <w:i w:val="0"/>
          <w:sz w:val="24"/>
        </w:rPr>
        <w:lastRenderedPageBreak/>
        <w:t>инфраструктуры следует определять в соответствии с требованиями СанПиН 2.2.1/2.1.1.1200-03.</w:t>
      </w:r>
    </w:p>
    <w:p w:rsidR="00A93E6E" w:rsidRPr="005C547D" w:rsidRDefault="004F56A0" w:rsidP="00A93E6E">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8</w:t>
      </w:r>
      <w:r w:rsidR="00A93E6E" w:rsidRPr="005C547D">
        <w:rPr>
          <w:rFonts w:ascii="Times New Roman" w:hAnsi="Times New Roman"/>
          <w:i w:val="0"/>
          <w:sz w:val="24"/>
        </w:rPr>
        <w:t>. В жилых зонах на придомовых территориях проектируются специальные площадки для размещения мусоросборников для бытовых отходов с удобными подъездами для транспорта. Площадка должна быть открытой, с водонепроницаемым покрытием и отделяться от площадок для отдыха и занятий спортом.</w:t>
      </w:r>
    </w:p>
    <w:p w:rsidR="00A93E6E" w:rsidRPr="005C547D" w:rsidRDefault="00A93E6E" w:rsidP="00A93E6E">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Площадки для установки контейнеров должны быть удалены от жилых домов, детских учреждений, спортивных площадок и от мест отдыха населения на расстояние не менее </w:t>
      </w:r>
      <w:smartTag w:uri="urn:schemas-microsoft-com:office:smarttags" w:element="metricconverter">
        <w:smartTagPr>
          <w:attr w:name="ProductID" w:val="10 м"/>
        </w:smartTagPr>
        <w:r w:rsidRPr="005C547D">
          <w:rPr>
            <w:rFonts w:ascii="Times New Roman" w:hAnsi="Times New Roman"/>
            <w:i w:val="0"/>
            <w:sz w:val="24"/>
          </w:rPr>
          <w:t>10 м</w:t>
        </w:r>
      </w:smartTag>
      <w:r w:rsidRPr="005C547D">
        <w:rPr>
          <w:rFonts w:ascii="Times New Roman" w:hAnsi="Times New Roman"/>
          <w:i w:val="0"/>
          <w:sz w:val="24"/>
        </w:rPr>
        <w:t xml:space="preserve">, но не более </w:t>
      </w:r>
      <w:smartTag w:uri="urn:schemas-microsoft-com:office:smarttags" w:element="metricconverter">
        <w:smartTagPr>
          <w:attr w:name="ProductID" w:val="100 м"/>
        </w:smartTagPr>
        <w:r w:rsidRPr="005C547D">
          <w:rPr>
            <w:rFonts w:ascii="Times New Roman" w:hAnsi="Times New Roman"/>
            <w:i w:val="0"/>
            <w:sz w:val="24"/>
          </w:rPr>
          <w:t>100 м</w:t>
        </w:r>
      </w:smartTag>
      <w:r w:rsidRPr="005C547D">
        <w:rPr>
          <w:rFonts w:ascii="Times New Roman" w:hAnsi="Times New Roman"/>
          <w:i w:val="0"/>
          <w:sz w:val="24"/>
        </w:rPr>
        <w:t>. Размер площадок должен быть рассчитан на установку необходимого числа контейнеров, но не более 8.</w:t>
      </w:r>
    </w:p>
    <w:p w:rsidR="00B86A06" w:rsidRPr="005C547D" w:rsidRDefault="004F56A0" w:rsidP="00A93E6E">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9</w:t>
      </w:r>
      <w:r w:rsidR="00B86A06" w:rsidRPr="005C547D">
        <w:rPr>
          <w:rFonts w:ascii="Times New Roman" w:hAnsi="Times New Roman"/>
          <w:i w:val="0"/>
          <w:sz w:val="24"/>
        </w:rPr>
        <w:t xml:space="preserve">. </w:t>
      </w:r>
      <w:r w:rsidR="00341905" w:rsidRPr="005C547D">
        <w:rPr>
          <w:rFonts w:ascii="Times New Roman" w:hAnsi="Times New Roman"/>
          <w:i w:val="0"/>
          <w:sz w:val="24"/>
        </w:rPr>
        <w:t>Объекты торгового назначения, объекты бытового обслуживания допускаются отдельно стоящие, встроенные и встроенно-пристроенные в первые этажи жилых домой с условием обеспечения входов со стороны красных линий.</w:t>
      </w:r>
    </w:p>
    <w:p w:rsidR="00201C87" w:rsidRPr="005C547D" w:rsidRDefault="004F56A0" w:rsidP="00A93E6E">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10</w:t>
      </w:r>
      <w:r w:rsidR="00201C87" w:rsidRPr="005C547D">
        <w:rPr>
          <w:rFonts w:ascii="Times New Roman" w:hAnsi="Times New Roman"/>
          <w:i w:val="0"/>
          <w:sz w:val="24"/>
        </w:rPr>
        <w:t>. Объекты хозяйственного назначения, объекты хранения индивидуального автотранспорта</w:t>
      </w:r>
      <w:r w:rsidR="00ED2D40" w:rsidRPr="005C547D">
        <w:rPr>
          <w:rFonts w:ascii="Times New Roman" w:hAnsi="Times New Roman"/>
          <w:i w:val="0"/>
          <w:sz w:val="24"/>
        </w:rPr>
        <w:t>, огороды и теплицы допускаются</w:t>
      </w:r>
      <w:r w:rsidR="00201C87" w:rsidRPr="005C547D">
        <w:rPr>
          <w:rFonts w:ascii="Times New Roman" w:hAnsi="Times New Roman"/>
          <w:i w:val="0"/>
          <w:sz w:val="24"/>
        </w:rPr>
        <w:t xml:space="preserve"> только при одноквартирных, двухквартирных жилых домах с приусадебными участками.</w:t>
      </w:r>
    </w:p>
    <w:p w:rsidR="00201C87" w:rsidRPr="005C547D" w:rsidRDefault="008B1819" w:rsidP="00A93E6E">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1</w:t>
      </w:r>
      <w:r w:rsidR="004F56A0" w:rsidRPr="005C547D">
        <w:rPr>
          <w:rFonts w:ascii="Times New Roman" w:hAnsi="Times New Roman"/>
          <w:i w:val="0"/>
          <w:sz w:val="24"/>
        </w:rPr>
        <w:t>1</w:t>
      </w:r>
      <w:r w:rsidR="00201C87" w:rsidRPr="005C547D">
        <w:rPr>
          <w:rFonts w:ascii="Times New Roman" w:hAnsi="Times New Roman"/>
          <w:i w:val="0"/>
          <w:sz w:val="24"/>
        </w:rPr>
        <w:t xml:space="preserve">. Объекты хозяйственного назначения </w:t>
      </w:r>
      <w:r w:rsidR="00ED2D40" w:rsidRPr="005C547D">
        <w:rPr>
          <w:rFonts w:ascii="Times New Roman" w:hAnsi="Times New Roman"/>
          <w:i w:val="0"/>
          <w:sz w:val="24"/>
        </w:rPr>
        <w:t>– отдельно стоящие строения, пристроенные к жилым домам и другим строениям.</w:t>
      </w:r>
    </w:p>
    <w:p w:rsidR="00ED2D40" w:rsidRPr="005C547D" w:rsidRDefault="008B1819" w:rsidP="00A93E6E">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1</w:t>
      </w:r>
      <w:r w:rsidR="004F56A0" w:rsidRPr="005C547D">
        <w:rPr>
          <w:rFonts w:ascii="Times New Roman" w:hAnsi="Times New Roman"/>
          <w:i w:val="0"/>
          <w:sz w:val="24"/>
        </w:rPr>
        <w:t>2</w:t>
      </w:r>
      <w:r w:rsidR="00ED2D40" w:rsidRPr="005C547D">
        <w:rPr>
          <w:rFonts w:ascii="Times New Roman" w:hAnsi="Times New Roman"/>
          <w:i w:val="0"/>
          <w:sz w:val="24"/>
        </w:rPr>
        <w:t>. Допускается блокировка хозяйственных построек на смежных участках при условии взаимного согласия собственников жилых домов.</w:t>
      </w:r>
    </w:p>
    <w:p w:rsidR="00ED2D40" w:rsidRPr="005C547D" w:rsidRDefault="008B1819" w:rsidP="00A93E6E">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1</w:t>
      </w:r>
      <w:r w:rsidR="004F56A0" w:rsidRPr="005C547D">
        <w:rPr>
          <w:rFonts w:ascii="Times New Roman" w:hAnsi="Times New Roman"/>
          <w:i w:val="0"/>
          <w:sz w:val="24"/>
        </w:rPr>
        <w:t>3</w:t>
      </w:r>
      <w:r w:rsidR="00ED2D40" w:rsidRPr="005C547D">
        <w:rPr>
          <w:rFonts w:ascii="Times New Roman" w:hAnsi="Times New Roman"/>
          <w:i w:val="0"/>
          <w:sz w:val="24"/>
        </w:rPr>
        <w:t>. Допускается блокировка гаражей на смежных участках при условии взаимного согласия собственников жилых домов.</w:t>
      </w:r>
    </w:p>
    <w:p w:rsidR="00792C69" w:rsidRPr="005C547D" w:rsidRDefault="00792C69" w:rsidP="00F44C8E">
      <w:pPr>
        <w:autoSpaceDE w:val="0"/>
        <w:autoSpaceDN w:val="0"/>
        <w:adjustRightInd w:val="0"/>
        <w:spacing w:line="240" w:lineRule="auto"/>
        <w:ind w:left="0" w:right="0" w:firstLine="0"/>
        <w:jc w:val="both"/>
        <w:rPr>
          <w:rFonts w:ascii="Times New Roman" w:hAnsi="Times New Roman"/>
          <w:i w:val="0"/>
          <w:sz w:val="24"/>
        </w:rPr>
      </w:pPr>
    </w:p>
    <w:p w:rsidR="00B61CA9" w:rsidRPr="005C547D" w:rsidRDefault="00E85B4D" w:rsidP="00B61CA9">
      <w:pPr>
        <w:keepNext/>
        <w:spacing w:line="240" w:lineRule="auto"/>
        <w:ind w:left="0" w:right="0" w:firstLine="567"/>
        <w:jc w:val="both"/>
        <w:outlineLvl w:val="1"/>
        <w:rPr>
          <w:rFonts w:ascii="Times New Roman" w:hAnsi="Times New Roman"/>
          <w:b/>
          <w:i w:val="0"/>
          <w:sz w:val="24"/>
        </w:rPr>
      </w:pPr>
      <w:bookmarkStart w:id="145" w:name="_Toc427840800"/>
      <w:bookmarkStart w:id="146" w:name="_Toc427840982"/>
      <w:bookmarkStart w:id="147" w:name="_Toc463538170"/>
      <w:r w:rsidRPr="005C547D">
        <w:rPr>
          <w:rFonts w:ascii="Times New Roman" w:hAnsi="Times New Roman"/>
          <w:b/>
          <w:i w:val="0"/>
          <w:sz w:val="24"/>
        </w:rPr>
        <w:t xml:space="preserve">Статья </w:t>
      </w:r>
      <w:r w:rsidR="0008256C" w:rsidRPr="005C547D">
        <w:rPr>
          <w:rFonts w:ascii="Times New Roman" w:hAnsi="Times New Roman"/>
          <w:b/>
          <w:i w:val="0"/>
          <w:sz w:val="24"/>
        </w:rPr>
        <w:t>1</w:t>
      </w:r>
      <w:r w:rsidR="00A97EA0" w:rsidRPr="005C547D">
        <w:rPr>
          <w:rFonts w:ascii="Times New Roman" w:hAnsi="Times New Roman"/>
          <w:b/>
          <w:i w:val="0"/>
          <w:sz w:val="24"/>
        </w:rPr>
        <w:t>8</w:t>
      </w:r>
      <w:r w:rsidR="00B61CA9" w:rsidRPr="005C547D">
        <w:rPr>
          <w:rFonts w:ascii="Times New Roman" w:hAnsi="Times New Roman"/>
          <w:b/>
          <w:i w:val="0"/>
          <w:sz w:val="24"/>
        </w:rPr>
        <w:t>. Градостроительные регламенты. Зон</w:t>
      </w:r>
      <w:r w:rsidR="00E335BF" w:rsidRPr="005C547D">
        <w:rPr>
          <w:rFonts w:ascii="Times New Roman" w:hAnsi="Times New Roman"/>
          <w:b/>
          <w:i w:val="0"/>
          <w:sz w:val="24"/>
        </w:rPr>
        <w:t>ы</w:t>
      </w:r>
      <w:r w:rsidR="00B61CA9" w:rsidRPr="005C547D">
        <w:rPr>
          <w:rFonts w:ascii="Times New Roman" w:hAnsi="Times New Roman"/>
          <w:b/>
          <w:i w:val="0"/>
          <w:sz w:val="24"/>
        </w:rPr>
        <w:t xml:space="preserve"> общественного использования объектов капитального строительства</w:t>
      </w:r>
      <w:bookmarkEnd w:id="145"/>
      <w:bookmarkEnd w:id="146"/>
      <w:r w:rsidR="00367600" w:rsidRPr="005C547D">
        <w:rPr>
          <w:rFonts w:ascii="Times New Roman" w:hAnsi="Times New Roman"/>
          <w:b/>
          <w:i w:val="0"/>
          <w:sz w:val="24"/>
        </w:rPr>
        <w:t>.</w:t>
      </w:r>
      <w:bookmarkEnd w:id="147"/>
    </w:p>
    <w:p w:rsidR="00B61CA9" w:rsidRPr="005C547D" w:rsidRDefault="00B61CA9" w:rsidP="00B61CA9">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Зона предназначена для размещения объектов </w:t>
      </w:r>
      <w:r w:rsidR="00367600" w:rsidRPr="005C547D">
        <w:rPr>
          <w:rFonts w:ascii="Times New Roman" w:hAnsi="Times New Roman"/>
          <w:i w:val="0"/>
          <w:sz w:val="24"/>
        </w:rPr>
        <w:t>капитального строительства в целях обеспечения удовлетворения бытовых, социальных и духовных потребностей человека, а также для размещения объектов капитального строительства в целях извлечения прибыли на основании торговой, банковской и иной предпринимательской деятельности.</w:t>
      </w:r>
    </w:p>
    <w:p w:rsidR="00735105" w:rsidRPr="005C547D" w:rsidRDefault="00735105" w:rsidP="00735105">
      <w:pPr>
        <w:autoSpaceDE w:val="0"/>
        <w:autoSpaceDN w:val="0"/>
        <w:adjustRightInd w:val="0"/>
        <w:spacing w:line="240" w:lineRule="auto"/>
        <w:ind w:left="0" w:right="0" w:firstLine="567"/>
        <w:jc w:val="both"/>
        <w:rPr>
          <w:rFonts w:ascii="Times New Roman" w:hAnsi="Times New Roman"/>
          <w:b/>
          <w:i w:val="0"/>
          <w:sz w:val="24"/>
        </w:rPr>
      </w:pPr>
    </w:p>
    <w:p w:rsidR="00754B5B" w:rsidRPr="005C547D" w:rsidRDefault="00664088" w:rsidP="00754B5B">
      <w:pPr>
        <w:autoSpaceDE w:val="0"/>
        <w:autoSpaceDN w:val="0"/>
        <w:adjustRightInd w:val="0"/>
        <w:spacing w:line="240" w:lineRule="auto"/>
        <w:ind w:left="0" w:right="0" w:firstLine="567"/>
        <w:jc w:val="both"/>
        <w:rPr>
          <w:rFonts w:ascii="Times New Roman" w:hAnsi="Times New Roman"/>
          <w:b/>
          <w:i w:val="0"/>
          <w:sz w:val="24"/>
        </w:rPr>
      </w:pPr>
      <w:r w:rsidRPr="005C547D">
        <w:rPr>
          <w:rFonts w:ascii="Times New Roman" w:hAnsi="Times New Roman"/>
          <w:b/>
          <w:i w:val="0"/>
          <w:sz w:val="24"/>
        </w:rPr>
        <w:t>О</w:t>
      </w:r>
      <w:r w:rsidR="00ED305F" w:rsidRPr="005C547D">
        <w:rPr>
          <w:rFonts w:ascii="Times New Roman" w:hAnsi="Times New Roman"/>
          <w:b/>
          <w:i w:val="0"/>
          <w:sz w:val="24"/>
        </w:rPr>
        <w:t>1</w:t>
      </w:r>
      <w:r w:rsidR="00BF1ED6" w:rsidRPr="005C547D">
        <w:rPr>
          <w:rFonts w:ascii="Times New Roman" w:hAnsi="Times New Roman"/>
          <w:b/>
          <w:i w:val="0"/>
          <w:sz w:val="24"/>
        </w:rPr>
        <w:t xml:space="preserve"> </w:t>
      </w:r>
      <w:r w:rsidRPr="005C547D">
        <w:rPr>
          <w:rFonts w:ascii="Times New Roman" w:hAnsi="Times New Roman"/>
          <w:b/>
          <w:i w:val="0"/>
          <w:sz w:val="24"/>
        </w:rPr>
        <w:t>-</w:t>
      </w:r>
      <w:r w:rsidR="00BF1ED6" w:rsidRPr="005C547D">
        <w:rPr>
          <w:rFonts w:ascii="Times New Roman" w:hAnsi="Times New Roman"/>
          <w:b/>
          <w:i w:val="0"/>
          <w:sz w:val="24"/>
        </w:rPr>
        <w:t xml:space="preserve"> </w:t>
      </w:r>
      <w:r w:rsidR="00754B5B" w:rsidRPr="005C547D">
        <w:rPr>
          <w:rFonts w:ascii="Times New Roman" w:hAnsi="Times New Roman"/>
          <w:b/>
          <w:i w:val="0"/>
          <w:sz w:val="24"/>
        </w:rPr>
        <w:t xml:space="preserve">ЗОНА </w:t>
      </w:r>
      <w:r w:rsidR="00F7279D" w:rsidRPr="005C547D">
        <w:rPr>
          <w:rFonts w:ascii="Times New Roman" w:hAnsi="Times New Roman"/>
          <w:b/>
          <w:i w:val="0"/>
          <w:sz w:val="24"/>
        </w:rPr>
        <w:t>ДЕЛОВОГО, ОБЩЕСТВЕННОГО И КОММЕРЧЕСКОГО НАЗНАЧЕНИЯ</w:t>
      </w:r>
    </w:p>
    <w:p w:rsidR="00754B5B" w:rsidRPr="005C547D" w:rsidRDefault="00754B5B" w:rsidP="00754B5B">
      <w:pPr>
        <w:autoSpaceDE w:val="0"/>
        <w:autoSpaceDN w:val="0"/>
        <w:adjustRightInd w:val="0"/>
        <w:spacing w:line="240" w:lineRule="auto"/>
        <w:ind w:left="0" w:right="0" w:firstLine="567"/>
        <w:jc w:val="both"/>
        <w:rPr>
          <w:rFonts w:ascii="Times New Roman" w:hAnsi="Times New Roman"/>
          <w:b/>
          <w:i w:val="0"/>
          <w:sz w:val="24"/>
        </w:rPr>
      </w:pPr>
      <w:r w:rsidRPr="005C547D">
        <w:rPr>
          <w:rFonts w:ascii="Times New Roman" w:hAnsi="Times New Roman"/>
          <w:b/>
          <w:i w:val="0"/>
          <w:sz w:val="24"/>
        </w:rPr>
        <w:t>1. Основные виды разрешенного использования:</w:t>
      </w:r>
    </w:p>
    <w:p w:rsidR="00474A54" w:rsidRPr="005C547D" w:rsidRDefault="00474A54" w:rsidP="00474A54">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1.</w:t>
      </w:r>
      <w:r w:rsidR="00684DEE" w:rsidRPr="005C547D">
        <w:rPr>
          <w:rFonts w:ascii="Times New Roman" w:hAnsi="Times New Roman"/>
          <w:i w:val="0"/>
          <w:sz w:val="24"/>
        </w:rPr>
        <w:t>1</w:t>
      </w:r>
      <w:r w:rsidRPr="005C547D">
        <w:rPr>
          <w:rFonts w:ascii="Times New Roman" w:hAnsi="Times New Roman"/>
          <w:i w:val="0"/>
          <w:sz w:val="24"/>
        </w:rPr>
        <w:t xml:space="preserve"> </w:t>
      </w:r>
      <w:r w:rsidRPr="005C547D">
        <w:rPr>
          <w:rFonts w:ascii="Times New Roman" w:hAnsi="Times New Roman"/>
          <w:sz w:val="24"/>
        </w:rPr>
        <w:t>Социальное обслуживание.</w:t>
      </w:r>
      <w:r w:rsidRPr="005C547D">
        <w:rPr>
          <w:rFonts w:ascii="Times New Roman" w:hAnsi="Times New Roman"/>
          <w:i w:val="0"/>
          <w:sz w:val="24"/>
        </w:rPr>
        <w:t xml:space="preserve"> Размещение объектов капитального строительства, предназначенных для оказания гражданам социальной помощи (службы занятости населения, дома престарелых, дома ребенка, детские дома, пункты питания малоимущих граждан, пункты ночлега для бездомных граждан, службы психологической и бесплатной юридической помощи, социальные, пенсионные и иные службы, в которых осуществляется прием граждан по вопросам оказания социальной помощи и назначения социальных или пенсионных выплат); размещение объектов капитального строительства для размещения отделений почты и телеграфа; размещение объектов капитального строительства для размещения общественных некоммерческих организаций: благотворительных организаций, клубов по интересам (3.2);</w:t>
      </w:r>
    </w:p>
    <w:p w:rsidR="00474A54" w:rsidRPr="005C547D" w:rsidRDefault="00474A54" w:rsidP="00474A54">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1.</w:t>
      </w:r>
      <w:r w:rsidR="00684DEE" w:rsidRPr="005C547D">
        <w:rPr>
          <w:rFonts w:ascii="Times New Roman" w:hAnsi="Times New Roman"/>
          <w:i w:val="0"/>
          <w:sz w:val="24"/>
        </w:rPr>
        <w:t>2</w:t>
      </w:r>
      <w:r w:rsidRPr="005C547D">
        <w:rPr>
          <w:rFonts w:ascii="Times New Roman" w:hAnsi="Times New Roman"/>
          <w:i w:val="0"/>
          <w:sz w:val="24"/>
        </w:rPr>
        <w:t xml:space="preserve"> </w:t>
      </w:r>
      <w:r w:rsidRPr="005C547D">
        <w:rPr>
          <w:rFonts w:ascii="Times New Roman" w:hAnsi="Times New Roman"/>
          <w:sz w:val="24"/>
        </w:rPr>
        <w:t>Бытовое обслуживание.</w:t>
      </w:r>
      <w:r w:rsidRPr="005C547D">
        <w:rPr>
          <w:rFonts w:ascii="Times New Roman" w:hAnsi="Times New Roman"/>
          <w:i w:val="0"/>
          <w:sz w:val="24"/>
        </w:rPr>
        <w:t xml:space="preserve"> 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 (3.3);</w:t>
      </w:r>
    </w:p>
    <w:p w:rsidR="00474A54" w:rsidRPr="005C547D" w:rsidRDefault="00474A54" w:rsidP="00474A54">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1.</w:t>
      </w:r>
      <w:r w:rsidR="00684DEE" w:rsidRPr="005C547D">
        <w:rPr>
          <w:rFonts w:ascii="Times New Roman" w:hAnsi="Times New Roman"/>
          <w:i w:val="0"/>
          <w:sz w:val="24"/>
        </w:rPr>
        <w:t>3</w:t>
      </w:r>
      <w:r w:rsidRPr="005C547D">
        <w:rPr>
          <w:rFonts w:ascii="Times New Roman" w:hAnsi="Times New Roman"/>
          <w:i w:val="0"/>
          <w:sz w:val="24"/>
        </w:rPr>
        <w:t xml:space="preserve"> </w:t>
      </w:r>
      <w:r w:rsidRPr="005C547D">
        <w:rPr>
          <w:rFonts w:ascii="Times New Roman" w:hAnsi="Times New Roman"/>
          <w:sz w:val="24"/>
        </w:rPr>
        <w:t>Здравоохранение.</w:t>
      </w:r>
      <w:r w:rsidRPr="005C547D">
        <w:rPr>
          <w:rFonts w:ascii="Times New Roman" w:hAnsi="Times New Roman"/>
          <w:i w:val="0"/>
          <w:sz w:val="24"/>
        </w:rPr>
        <w:t xml:space="preserve"> Размещение объектов капитального строительства, предназначенных для оказания гражданам медицинской помощи. Содержание данного вида разрешенного использования включает в себя содержание видов разрешенного использования с кодами 3.4.1 - 3.4.2 (3.4);</w:t>
      </w:r>
    </w:p>
    <w:p w:rsidR="00474A54" w:rsidRPr="005C547D" w:rsidRDefault="0072469D" w:rsidP="00474A54">
      <w:pPr>
        <w:autoSpaceDE w:val="0"/>
        <w:autoSpaceDN w:val="0"/>
        <w:adjustRightInd w:val="0"/>
        <w:spacing w:line="240" w:lineRule="auto"/>
        <w:ind w:left="0" w:right="0" w:firstLine="567"/>
        <w:jc w:val="both"/>
        <w:rPr>
          <w:rFonts w:ascii="Times New Roman" w:hAnsi="Times New Roman"/>
          <w:sz w:val="24"/>
        </w:rPr>
      </w:pPr>
      <w:r w:rsidRPr="005C547D">
        <w:rPr>
          <w:rFonts w:ascii="Times New Roman" w:hAnsi="Times New Roman"/>
          <w:i w:val="0"/>
          <w:sz w:val="24"/>
        </w:rPr>
        <w:lastRenderedPageBreak/>
        <w:t>1.</w:t>
      </w:r>
      <w:r w:rsidR="00684DEE" w:rsidRPr="005C547D">
        <w:rPr>
          <w:rFonts w:ascii="Times New Roman" w:hAnsi="Times New Roman"/>
          <w:i w:val="0"/>
          <w:sz w:val="24"/>
        </w:rPr>
        <w:t>4</w:t>
      </w:r>
      <w:r w:rsidR="00474A54" w:rsidRPr="005C547D">
        <w:rPr>
          <w:rFonts w:ascii="Times New Roman" w:hAnsi="Times New Roman"/>
          <w:i w:val="0"/>
          <w:sz w:val="24"/>
        </w:rPr>
        <w:t xml:space="preserve"> </w:t>
      </w:r>
      <w:r w:rsidR="00474A54" w:rsidRPr="005C547D">
        <w:rPr>
          <w:rFonts w:ascii="Times New Roman" w:hAnsi="Times New Roman"/>
          <w:sz w:val="24"/>
        </w:rPr>
        <w:t>Дошкольное, начальное и среднее общее образование.</w:t>
      </w:r>
      <w:r w:rsidR="00474A54" w:rsidRPr="005C547D">
        <w:t xml:space="preserve"> </w:t>
      </w:r>
      <w:r w:rsidR="00474A54" w:rsidRPr="005C547D">
        <w:rPr>
          <w:rFonts w:ascii="Times New Roman" w:hAnsi="Times New Roman"/>
          <w:i w:val="0"/>
          <w:sz w:val="24"/>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(3.5.1);</w:t>
      </w:r>
    </w:p>
    <w:p w:rsidR="00474A54" w:rsidRPr="005C547D" w:rsidRDefault="0072469D" w:rsidP="00474A54">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1.</w:t>
      </w:r>
      <w:r w:rsidR="00684DEE" w:rsidRPr="005C547D">
        <w:rPr>
          <w:rFonts w:ascii="Times New Roman" w:hAnsi="Times New Roman"/>
          <w:i w:val="0"/>
          <w:sz w:val="24"/>
        </w:rPr>
        <w:t>5</w:t>
      </w:r>
      <w:r w:rsidR="00474A54" w:rsidRPr="005C547D">
        <w:rPr>
          <w:rFonts w:ascii="Times New Roman" w:hAnsi="Times New Roman"/>
          <w:i w:val="0"/>
          <w:sz w:val="24"/>
        </w:rPr>
        <w:t xml:space="preserve"> </w:t>
      </w:r>
      <w:r w:rsidR="00474A54" w:rsidRPr="005C547D">
        <w:rPr>
          <w:rFonts w:ascii="Times New Roman" w:hAnsi="Times New Roman"/>
          <w:sz w:val="24"/>
        </w:rPr>
        <w:t>Культурное развитие.</w:t>
      </w:r>
      <w:r w:rsidR="00474A54" w:rsidRPr="005C547D">
        <w:rPr>
          <w:rFonts w:ascii="Times New Roman" w:hAnsi="Times New Roman"/>
          <w:i w:val="0"/>
          <w:sz w:val="24"/>
        </w:rPr>
        <w:t xml:space="preserve"> Размещение объектов капитального строительства, предназначенных для размещения в них музеев, выставочных залов, художественных галерей, домов культуры, библиотек, кинотеатров и кинозалов, театров, филармоний, планетариев; устройство площадок для празднеств и гуляний; размещение зданий и сооружений для размещения цирков, зверинцев, зоопарков, океанариумов (3.6);</w:t>
      </w:r>
    </w:p>
    <w:p w:rsidR="00474A54" w:rsidRPr="005C547D" w:rsidRDefault="00474A54" w:rsidP="00474A54">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1.</w:t>
      </w:r>
      <w:r w:rsidR="00684DEE" w:rsidRPr="005C547D">
        <w:rPr>
          <w:rFonts w:ascii="Times New Roman" w:hAnsi="Times New Roman"/>
          <w:i w:val="0"/>
          <w:sz w:val="24"/>
        </w:rPr>
        <w:t>6</w:t>
      </w:r>
      <w:r w:rsidRPr="005C547D">
        <w:rPr>
          <w:rFonts w:ascii="Times New Roman" w:hAnsi="Times New Roman"/>
          <w:i w:val="0"/>
          <w:sz w:val="24"/>
        </w:rPr>
        <w:t xml:space="preserve"> </w:t>
      </w:r>
      <w:r w:rsidRPr="005C547D">
        <w:rPr>
          <w:rFonts w:ascii="Times New Roman" w:hAnsi="Times New Roman"/>
          <w:sz w:val="24"/>
        </w:rPr>
        <w:t>Религиозное использование.</w:t>
      </w:r>
      <w:r w:rsidRPr="005C547D">
        <w:rPr>
          <w:rFonts w:ascii="Times New Roman" w:hAnsi="Times New Roman"/>
          <w:i w:val="0"/>
          <w:sz w:val="24"/>
        </w:rPr>
        <w:t xml:space="preserve"> Размещение объектов капитального строительства, предназначенных для отправления религиозных обрядов (церкви, соборы, храмы, часовни, монастыри, мечети, молельные дома); размещение объектов капитального строительства, предназначенных для постоянного местонахождения духовных лиц, паломников и послушников в связи с осуществлением ими религиозной службы, а также для осуществления благотворительной и религиозной образовательной деятельности (монастыри, скиты, воскресные школы, семинарии, духовные училища) (3.7);</w:t>
      </w:r>
    </w:p>
    <w:p w:rsidR="00474A54" w:rsidRPr="005C547D" w:rsidRDefault="00A22861" w:rsidP="00474A54">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1.</w:t>
      </w:r>
      <w:r w:rsidR="00684DEE" w:rsidRPr="005C547D">
        <w:rPr>
          <w:rFonts w:ascii="Times New Roman" w:hAnsi="Times New Roman"/>
          <w:i w:val="0"/>
          <w:sz w:val="24"/>
        </w:rPr>
        <w:t>7</w:t>
      </w:r>
      <w:r w:rsidR="00474A54" w:rsidRPr="005C547D">
        <w:rPr>
          <w:rFonts w:ascii="Times New Roman" w:hAnsi="Times New Roman"/>
          <w:i w:val="0"/>
          <w:sz w:val="24"/>
        </w:rPr>
        <w:t xml:space="preserve"> </w:t>
      </w:r>
      <w:r w:rsidR="00474A54" w:rsidRPr="005C547D">
        <w:rPr>
          <w:rFonts w:ascii="Times New Roman" w:hAnsi="Times New Roman"/>
          <w:sz w:val="24"/>
        </w:rPr>
        <w:t>Общественное управление.</w:t>
      </w:r>
      <w:r w:rsidR="00474A54" w:rsidRPr="005C547D">
        <w:rPr>
          <w:rFonts w:ascii="Times New Roman" w:hAnsi="Times New Roman"/>
          <w:i w:val="0"/>
          <w:sz w:val="24"/>
        </w:rPr>
        <w:t xml:space="preserve"> Размещение объектов капитального строительства, предназначенных для размещения органов государственной власти, органов местного самоуправления, судов, а также организаций, непосредственно обеспечивающих их деятельность; размещение объектов капитального строительства, предназначенных для размещения органов управления политических партий, профессиональных и отраслевых союзов, творческих союзов и иных общественных объединений граждан по отраслевому или политическому признаку, размещение объектов капитального строительства для дипломатических представительства иностранных государств и консульских учреждений в Российской Федерации (3.8);</w:t>
      </w:r>
    </w:p>
    <w:p w:rsidR="00C70335" w:rsidRPr="005C547D" w:rsidRDefault="00C70335" w:rsidP="00474A54">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1.8 </w:t>
      </w:r>
      <w:r w:rsidRPr="005C547D">
        <w:rPr>
          <w:rFonts w:ascii="Times New Roman" w:hAnsi="Times New Roman"/>
          <w:sz w:val="24"/>
        </w:rPr>
        <w:t>Обеспечение научной деятельности</w:t>
      </w:r>
      <w:r w:rsidRPr="005C547D">
        <w:rPr>
          <w:rFonts w:ascii="Times New Roman" w:hAnsi="Times New Roman"/>
          <w:sz w:val="24"/>
        </w:rPr>
        <w:tab/>
        <w:t>.</w:t>
      </w:r>
      <w:r w:rsidRPr="005C547D">
        <w:rPr>
          <w:rFonts w:ascii="Times New Roman" w:hAnsi="Times New Roman"/>
          <w:i w:val="0"/>
          <w:sz w:val="24"/>
        </w:rPr>
        <w:t xml:space="preserve"> Размещение объектов капитального строительства для проведения научных исследований и изысканий, испытаний опытных промышленных образцов, для размещения организаций, осуществляющих научные изыскания, исследования и разработки (научно-исследовательские институты, проектные институты, научные центры, опытно-конструкторские центры, государственные академии наук, в том числе отраслевые), проведения научной и селекционной работы, ведения сельского и лесного хозяйства для получения ценных с научной точки зрения образцов растительного и животного мира</w:t>
      </w:r>
      <w:r w:rsidRPr="005C547D">
        <w:rPr>
          <w:rFonts w:ascii="Times New Roman" w:hAnsi="Times New Roman"/>
          <w:i w:val="0"/>
          <w:sz w:val="24"/>
        </w:rPr>
        <w:tab/>
        <w:t xml:space="preserve"> (3.9);</w:t>
      </w:r>
    </w:p>
    <w:p w:rsidR="00F7279D" w:rsidRPr="005C547D" w:rsidRDefault="00F7279D" w:rsidP="00F7279D">
      <w:pPr>
        <w:autoSpaceDE w:val="0"/>
        <w:autoSpaceDN w:val="0"/>
        <w:adjustRightInd w:val="0"/>
        <w:spacing w:line="240" w:lineRule="auto"/>
        <w:ind w:left="0" w:right="0" w:firstLine="567"/>
        <w:jc w:val="both"/>
        <w:rPr>
          <w:rFonts w:ascii="Times New Roman" w:hAnsi="Times New Roman"/>
          <w:i w:val="0"/>
          <w:sz w:val="24"/>
        </w:rPr>
      </w:pPr>
      <w:bookmarkStart w:id="148" w:name="sub_1043"/>
      <w:r w:rsidRPr="005C547D">
        <w:rPr>
          <w:rFonts w:ascii="Times New Roman" w:hAnsi="Times New Roman"/>
          <w:i w:val="0"/>
          <w:sz w:val="24"/>
        </w:rPr>
        <w:t>1.</w:t>
      </w:r>
      <w:r w:rsidR="00684DEE" w:rsidRPr="005C547D">
        <w:rPr>
          <w:rFonts w:ascii="Times New Roman" w:hAnsi="Times New Roman"/>
          <w:i w:val="0"/>
          <w:sz w:val="24"/>
        </w:rPr>
        <w:t>9</w:t>
      </w:r>
      <w:r w:rsidRPr="005C547D">
        <w:rPr>
          <w:rFonts w:ascii="Times New Roman" w:hAnsi="Times New Roman"/>
          <w:i w:val="0"/>
          <w:sz w:val="24"/>
        </w:rPr>
        <w:t xml:space="preserve"> </w:t>
      </w:r>
      <w:r w:rsidRPr="005C547D">
        <w:rPr>
          <w:rFonts w:ascii="Times New Roman" w:hAnsi="Times New Roman"/>
          <w:sz w:val="24"/>
        </w:rPr>
        <w:t>Рынки</w:t>
      </w:r>
      <w:bookmarkEnd w:id="148"/>
      <w:r w:rsidRPr="005C547D">
        <w:rPr>
          <w:rFonts w:ascii="Times New Roman" w:hAnsi="Times New Roman"/>
          <w:sz w:val="24"/>
        </w:rPr>
        <w:t>.</w:t>
      </w:r>
      <w:r w:rsidRPr="005C547D">
        <w:rPr>
          <w:rFonts w:ascii="Times New Roman" w:hAnsi="Times New Roman"/>
          <w:i w:val="0"/>
          <w:sz w:val="24"/>
        </w:rPr>
        <w:t xml:space="preserve"> Размещение объектов капитального строительства, сооружений, предназначенных для организации постоянной или временной торговли (ярмарка, ярмарка-выставка, рынок, базар), с учетом того, что каждое из торговых мест не располагает торговой площадью более 200 кв. м; размещение гаражей и (или) стоянок для автомобилей сотруд</w:t>
      </w:r>
      <w:r w:rsidR="00BA7221" w:rsidRPr="005C547D">
        <w:rPr>
          <w:rFonts w:ascii="Times New Roman" w:hAnsi="Times New Roman"/>
          <w:i w:val="0"/>
          <w:sz w:val="24"/>
        </w:rPr>
        <w:t>ников и посетителей рынка (4.3);</w:t>
      </w:r>
    </w:p>
    <w:p w:rsidR="00F7279D" w:rsidRPr="005C547D" w:rsidRDefault="00F7279D" w:rsidP="00F7279D">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1.</w:t>
      </w:r>
      <w:r w:rsidR="00684DEE" w:rsidRPr="005C547D">
        <w:rPr>
          <w:rFonts w:ascii="Times New Roman" w:hAnsi="Times New Roman"/>
          <w:i w:val="0"/>
          <w:sz w:val="24"/>
        </w:rPr>
        <w:t>10</w:t>
      </w:r>
      <w:r w:rsidRPr="005C547D">
        <w:rPr>
          <w:rFonts w:ascii="Times New Roman" w:hAnsi="Times New Roman"/>
          <w:i w:val="0"/>
          <w:sz w:val="24"/>
        </w:rPr>
        <w:t xml:space="preserve"> </w:t>
      </w:r>
      <w:bookmarkStart w:id="149" w:name="sub_1044"/>
      <w:r w:rsidRPr="005C547D">
        <w:rPr>
          <w:rFonts w:ascii="Times New Roman" w:hAnsi="Times New Roman"/>
          <w:sz w:val="24"/>
        </w:rPr>
        <w:t>Магазины</w:t>
      </w:r>
      <w:bookmarkEnd w:id="149"/>
      <w:r w:rsidRPr="005C547D">
        <w:rPr>
          <w:rFonts w:ascii="Times New Roman" w:hAnsi="Times New Roman"/>
          <w:sz w:val="24"/>
        </w:rPr>
        <w:t>.</w:t>
      </w:r>
      <w:r w:rsidRPr="005C547D">
        <w:rPr>
          <w:rFonts w:ascii="Times New Roman" w:hAnsi="Times New Roman"/>
          <w:i w:val="0"/>
          <w:sz w:val="24"/>
        </w:rPr>
        <w:t xml:space="preserve"> Размещение объектов капитального строительства, предназначенных для продажи товаров, торговая площадь которых</w:t>
      </w:r>
      <w:r w:rsidR="00BA7221" w:rsidRPr="005C547D">
        <w:rPr>
          <w:rFonts w:ascii="Times New Roman" w:hAnsi="Times New Roman"/>
          <w:i w:val="0"/>
          <w:sz w:val="24"/>
        </w:rPr>
        <w:t xml:space="preserve"> составляет до 5000 кв. м (4.4);</w:t>
      </w:r>
    </w:p>
    <w:p w:rsidR="00F7279D" w:rsidRPr="005C547D" w:rsidRDefault="00F7279D" w:rsidP="00F7279D">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1.</w:t>
      </w:r>
      <w:r w:rsidR="00684DEE" w:rsidRPr="005C547D">
        <w:rPr>
          <w:rFonts w:ascii="Times New Roman" w:hAnsi="Times New Roman"/>
          <w:i w:val="0"/>
          <w:sz w:val="24"/>
        </w:rPr>
        <w:t>11</w:t>
      </w:r>
      <w:r w:rsidRPr="005C547D">
        <w:rPr>
          <w:rFonts w:ascii="Times New Roman" w:hAnsi="Times New Roman"/>
          <w:i w:val="0"/>
          <w:sz w:val="24"/>
        </w:rPr>
        <w:t xml:space="preserve"> </w:t>
      </w:r>
      <w:bookmarkStart w:id="150" w:name="sub_1045"/>
      <w:r w:rsidRPr="005C547D">
        <w:rPr>
          <w:rFonts w:ascii="Times New Roman" w:hAnsi="Times New Roman"/>
          <w:sz w:val="24"/>
        </w:rPr>
        <w:t>Банковская и страховая деятельность</w:t>
      </w:r>
      <w:bookmarkEnd w:id="150"/>
      <w:r w:rsidRPr="005C547D">
        <w:rPr>
          <w:rFonts w:ascii="Times New Roman" w:hAnsi="Times New Roman"/>
          <w:sz w:val="24"/>
        </w:rPr>
        <w:t>.</w:t>
      </w:r>
      <w:r w:rsidRPr="005C547D">
        <w:rPr>
          <w:rFonts w:ascii="Times New Roman" w:hAnsi="Times New Roman"/>
          <w:i w:val="0"/>
          <w:sz w:val="24"/>
        </w:rPr>
        <w:t xml:space="preserve"> Размещение объектов капитального строительства, предназначенных для размещения организаций, оказывающих банковские и страховые (4.5);</w:t>
      </w:r>
    </w:p>
    <w:p w:rsidR="00F7279D" w:rsidRPr="005C547D" w:rsidRDefault="00F7279D" w:rsidP="00F7279D">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1.</w:t>
      </w:r>
      <w:r w:rsidR="00684DEE" w:rsidRPr="005C547D">
        <w:rPr>
          <w:rFonts w:ascii="Times New Roman" w:hAnsi="Times New Roman"/>
          <w:i w:val="0"/>
          <w:sz w:val="24"/>
        </w:rPr>
        <w:t>12</w:t>
      </w:r>
      <w:r w:rsidRPr="005C547D">
        <w:rPr>
          <w:rFonts w:ascii="Times New Roman" w:hAnsi="Times New Roman"/>
          <w:i w:val="0"/>
          <w:sz w:val="24"/>
        </w:rPr>
        <w:t xml:space="preserve"> </w:t>
      </w:r>
      <w:bookmarkStart w:id="151" w:name="sub_1046"/>
      <w:r w:rsidRPr="005C547D">
        <w:rPr>
          <w:rFonts w:ascii="Times New Roman" w:hAnsi="Times New Roman"/>
          <w:sz w:val="24"/>
        </w:rPr>
        <w:t>Общественное питание</w:t>
      </w:r>
      <w:bookmarkEnd w:id="151"/>
      <w:r w:rsidRPr="005C547D">
        <w:rPr>
          <w:rFonts w:ascii="Times New Roman" w:hAnsi="Times New Roman"/>
          <w:sz w:val="24"/>
        </w:rPr>
        <w:t>.</w:t>
      </w:r>
      <w:r w:rsidRPr="005C547D">
        <w:rPr>
          <w:rFonts w:ascii="Times New Roman" w:hAnsi="Times New Roman"/>
          <w:i w:val="0"/>
          <w:sz w:val="24"/>
        </w:rPr>
        <w:t xml:space="preserve"> Размещение объектов капитального строительства в целях устройства мест общественного питания за плату (рестораны, кафе, столовые, закусочные, бары) (4.6);</w:t>
      </w:r>
    </w:p>
    <w:p w:rsidR="00F7279D" w:rsidRPr="005C547D" w:rsidRDefault="00F7279D" w:rsidP="00F7279D">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1.</w:t>
      </w:r>
      <w:r w:rsidR="00684DEE" w:rsidRPr="005C547D">
        <w:rPr>
          <w:rFonts w:ascii="Times New Roman" w:hAnsi="Times New Roman"/>
          <w:i w:val="0"/>
          <w:sz w:val="24"/>
        </w:rPr>
        <w:t>13</w:t>
      </w:r>
      <w:r w:rsidRPr="005C547D">
        <w:rPr>
          <w:rFonts w:ascii="Times New Roman" w:hAnsi="Times New Roman"/>
          <w:i w:val="0"/>
          <w:sz w:val="24"/>
        </w:rPr>
        <w:t xml:space="preserve"> </w:t>
      </w:r>
      <w:bookmarkStart w:id="152" w:name="sub_1047"/>
      <w:r w:rsidRPr="005C547D">
        <w:rPr>
          <w:rFonts w:ascii="Times New Roman" w:hAnsi="Times New Roman"/>
          <w:sz w:val="24"/>
        </w:rPr>
        <w:t>Гостиничное обслуживание</w:t>
      </w:r>
      <w:bookmarkEnd w:id="152"/>
      <w:r w:rsidRPr="005C547D">
        <w:rPr>
          <w:rFonts w:ascii="Times New Roman" w:hAnsi="Times New Roman"/>
          <w:i w:val="0"/>
          <w:sz w:val="24"/>
        </w:rPr>
        <w:t>. Размещение гостиниц, пансионатов, домов отдыха, не оказывающих услуги по лечению, а также иных зданий, используемых с целью извлечения предпринимательской выгоды из предоставления жилого помещения для временного проживания в них (4.7);</w:t>
      </w:r>
    </w:p>
    <w:p w:rsidR="00F7279D" w:rsidRPr="005C547D" w:rsidRDefault="00F7279D" w:rsidP="00F7279D">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lastRenderedPageBreak/>
        <w:t>1.</w:t>
      </w:r>
      <w:r w:rsidR="00684DEE" w:rsidRPr="005C547D">
        <w:rPr>
          <w:rFonts w:ascii="Times New Roman" w:hAnsi="Times New Roman"/>
          <w:i w:val="0"/>
          <w:sz w:val="24"/>
        </w:rPr>
        <w:t>14</w:t>
      </w:r>
      <w:r w:rsidRPr="005C547D">
        <w:rPr>
          <w:rFonts w:ascii="Times New Roman" w:hAnsi="Times New Roman"/>
          <w:i w:val="0"/>
          <w:sz w:val="24"/>
        </w:rPr>
        <w:t xml:space="preserve"> </w:t>
      </w:r>
      <w:bookmarkStart w:id="153" w:name="sub_1048"/>
      <w:r w:rsidRPr="005C547D">
        <w:rPr>
          <w:rFonts w:ascii="Times New Roman" w:hAnsi="Times New Roman"/>
          <w:sz w:val="24"/>
        </w:rPr>
        <w:t>Развлечения</w:t>
      </w:r>
      <w:bookmarkEnd w:id="153"/>
      <w:r w:rsidRPr="005C547D">
        <w:rPr>
          <w:rFonts w:ascii="Times New Roman" w:hAnsi="Times New Roman"/>
          <w:sz w:val="24"/>
        </w:rPr>
        <w:t>.</w:t>
      </w:r>
      <w:r w:rsidRPr="005C547D">
        <w:rPr>
          <w:rFonts w:ascii="Times New Roman" w:hAnsi="Times New Roman"/>
          <w:i w:val="0"/>
          <w:sz w:val="24"/>
        </w:rPr>
        <w:t xml:space="preserve"> Размещение объектов капитального строительства, предназначенных для размещения: дискотек и танцевальных площадок, ночных клубов, аквапарков, боулинга, аттракционов, ипподромов, игровых автоматов (кроме игрового оборудования, используемого для проведения азартных игр) и игровых площадок; в игорных зонах также допускается размещение игорных заведений, залов игровых автоматов, используемых для проведения азартных игр и игровых столов, а также размещение гостиниц и заведений общественного питания для посетителей игорных зон (4.8);</w:t>
      </w:r>
    </w:p>
    <w:p w:rsidR="00F7279D" w:rsidRPr="005C547D" w:rsidRDefault="00F7279D" w:rsidP="00F7279D">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1.</w:t>
      </w:r>
      <w:r w:rsidR="00684DEE" w:rsidRPr="005C547D">
        <w:rPr>
          <w:rFonts w:ascii="Times New Roman" w:hAnsi="Times New Roman"/>
          <w:i w:val="0"/>
          <w:sz w:val="24"/>
        </w:rPr>
        <w:t>15</w:t>
      </w:r>
      <w:r w:rsidRPr="005C547D">
        <w:rPr>
          <w:rFonts w:ascii="Times New Roman" w:hAnsi="Times New Roman"/>
          <w:i w:val="0"/>
          <w:sz w:val="24"/>
        </w:rPr>
        <w:t xml:space="preserve"> </w:t>
      </w:r>
      <w:bookmarkStart w:id="154" w:name="sub_1049"/>
      <w:r w:rsidRPr="005C547D">
        <w:rPr>
          <w:rFonts w:ascii="Times New Roman" w:hAnsi="Times New Roman"/>
          <w:sz w:val="24"/>
        </w:rPr>
        <w:t>Обслуживание автотранспорта</w:t>
      </w:r>
      <w:bookmarkEnd w:id="154"/>
      <w:r w:rsidRPr="005C547D">
        <w:rPr>
          <w:rFonts w:ascii="Times New Roman" w:hAnsi="Times New Roman"/>
          <w:i w:val="0"/>
          <w:sz w:val="24"/>
        </w:rPr>
        <w:t>. Размещение постоянных или временных гаражей с несколькими стояночными местами, стоянок, автозаправочных станций (бензиновых, газовых); размещение магазинов сопутствующей торговли, зданий для организации общественного питания в качестве придорожного сервиса; размещение автомобильных моек и прачечных для автомобильных принадлежностей, мастерских, предназначенных для ремонта и</w:t>
      </w:r>
      <w:r w:rsidR="00684DEE" w:rsidRPr="005C547D">
        <w:rPr>
          <w:rFonts w:ascii="Times New Roman" w:hAnsi="Times New Roman"/>
          <w:i w:val="0"/>
          <w:sz w:val="24"/>
        </w:rPr>
        <w:t xml:space="preserve"> обслуживания автомобилей (4.9);</w:t>
      </w:r>
    </w:p>
    <w:p w:rsidR="00C70335" w:rsidRPr="005C547D" w:rsidRDefault="00C70335" w:rsidP="00C70335">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1.16 </w:t>
      </w:r>
      <w:r w:rsidRPr="005C547D">
        <w:rPr>
          <w:rFonts w:ascii="Times New Roman" w:hAnsi="Times New Roman"/>
          <w:sz w:val="24"/>
        </w:rPr>
        <w:t>Объекты придорожного сервиса</w:t>
      </w:r>
      <w:r w:rsidRPr="005C547D">
        <w:rPr>
          <w:rFonts w:ascii="Times New Roman" w:hAnsi="Times New Roman"/>
          <w:sz w:val="24"/>
        </w:rPr>
        <w:tab/>
      </w:r>
      <w:r w:rsidRPr="005C547D">
        <w:rPr>
          <w:rFonts w:ascii="Times New Roman" w:hAnsi="Times New Roman"/>
          <w:i w:val="0"/>
          <w:sz w:val="24"/>
        </w:rPr>
        <w:t>. Размещение автозаправочных станций (бензиновых, газовых); размещение магазинов сопутствующей торговли, зданий для организации общественного питания в качестве объектов придорожного сервиса; предоставление гостиничных услуг в качестве придорожного сервиса; размещение автомобильных моек и прачечных для автомобильных принадлежностей, мастерских, предназначенных для ремонта и обслуживания автомобилей и прочих объектов придорожного сервиса (</w:t>
      </w:r>
      <w:r w:rsidRPr="005C547D">
        <w:rPr>
          <w:rFonts w:ascii="Times New Roman" w:hAnsi="Times New Roman"/>
          <w:i w:val="0"/>
          <w:sz w:val="24"/>
        </w:rPr>
        <w:tab/>
        <w:t>4.9.1);</w:t>
      </w:r>
    </w:p>
    <w:p w:rsidR="00684DEE" w:rsidRPr="005C547D" w:rsidRDefault="00684DEE" w:rsidP="00684DEE">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1.1</w:t>
      </w:r>
      <w:r w:rsidR="008E0EE3" w:rsidRPr="005C547D">
        <w:rPr>
          <w:rFonts w:ascii="Times New Roman" w:hAnsi="Times New Roman"/>
          <w:i w:val="0"/>
          <w:sz w:val="24"/>
        </w:rPr>
        <w:t>7</w:t>
      </w:r>
      <w:r w:rsidRPr="005C547D">
        <w:rPr>
          <w:rFonts w:ascii="Times New Roman" w:hAnsi="Times New Roman"/>
          <w:i w:val="0"/>
          <w:sz w:val="24"/>
        </w:rPr>
        <w:t xml:space="preserve"> </w:t>
      </w:r>
      <w:r w:rsidRPr="005C547D">
        <w:rPr>
          <w:rFonts w:ascii="Times New Roman" w:hAnsi="Times New Roman"/>
          <w:sz w:val="24"/>
        </w:rPr>
        <w:t>Спорт.</w:t>
      </w:r>
      <w:r w:rsidRPr="005C547D">
        <w:rPr>
          <w:rFonts w:ascii="Times New Roman" w:hAnsi="Times New Roman"/>
          <w:i w:val="0"/>
          <w:sz w:val="24"/>
        </w:rPr>
        <w:t xml:space="preserve"> Размещение объектов капитального строительства в качестве спортивных клубов, спортивных залов, бассейнов, устройство площадок для занятия спортом и физкультурой (беговые дорожки, спортивные сооружения, теннисные корты, поля для спортивной игры, автодромы, мотодромы, трамплины, трассы и спортивные стрельбища), в том числе водным (причалы и сооружения, необходимые для водных видов спорта и хранения соответствующего инвентаря); размещение спортивных баз и лагерей (5.1);</w:t>
      </w:r>
    </w:p>
    <w:p w:rsidR="00754B5B" w:rsidRPr="005C547D" w:rsidRDefault="00754B5B" w:rsidP="00754B5B">
      <w:pPr>
        <w:autoSpaceDE w:val="0"/>
        <w:autoSpaceDN w:val="0"/>
        <w:adjustRightInd w:val="0"/>
        <w:spacing w:line="240" w:lineRule="auto"/>
        <w:ind w:left="0" w:right="0" w:firstLine="567"/>
        <w:jc w:val="both"/>
        <w:rPr>
          <w:rFonts w:ascii="Times New Roman" w:hAnsi="Times New Roman"/>
          <w:b/>
          <w:i w:val="0"/>
          <w:sz w:val="24"/>
        </w:rPr>
      </w:pPr>
      <w:r w:rsidRPr="005C547D">
        <w:rPr>
          <w:rFonts w:ascii="Times New Roman" w:hAnsi="Times New Roman"/>
          <w:b/>
          <w:i w:val="0"/>
          <w:sz w:val="24"/>
        </w:rPr>
        <w:t>2. Вспомогательные виды разрешенного использования:</w:t>
      </w:r>
    </w:p>
    <w:p w:rsidR="008E0EE3" w:rsidRPr="005C547D" w:rsidRDefault="008E0EE3" w:rsidP="008E0EE3">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2.1 </w:t>
      </w:r>
      <w:r w:rsidRPr="005C547D">
        <w:rPr>
          <w:rFonts w:ascii="Times New Roman" w:hAnsi="Times New Roman"/>
          <w:sz w:val="24"/>
        </w:rPr>
        <w:t>Коммунальное обслуживание.</w:t>
      </w:r>
      <w:r w:rsidRPr="005C547D">
        <w:rPr>
          <w:rFonts w:ascii="Times New Roman" w:hAnsi="Times New Roman"/>
          <w:i w:val="0"/>
          <w:sz w:val="24"/>
        </w:rPr>
        <w:t xml:space="preserve"> 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 (3.1);</w:t>
      </w:r>
    </w:p>
    <w:p w:rsidR="008E0EE3" w:rsidRPr="005C547D" w:rsidRDefault="008E0EE3" w:rsidP="008E0EE3">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2.2 </w:t>
      </w:r>
      <w:r w:rsidRPr="005C547D">
        <w:rPr>
          <w:rFonts w:ascii="Times New Roman" w:hAnsi="Times New Roman"/>
          <w:sz w:val="24"/>
        </w:rPr>
        <w:t>Водные объекты</w:t>
      </w:r>
      <w:r w:rsidRPr="005C547D">
        <w:rPr>
          <w:rFonts w:ascii="Times New Roman" w:hAnsi="Times New Roman"/>
          <w:sz w:val="24"/>
        </w:rPr>
        <w:tab/>
        <w:t>.</w:t>
      </w:r>
      <w:r w:rsidRPr="005C547D">
        <w:rPr>
          <w:rFonts w:ascii="Times New Roman" w:hAnsi="Times New Roman"/>
          <w:i w:val="0"/>
          <w:sz w:val="24"/>
        </w:rPr>
        <w:t xml:space="preserve"> Ледники, снежники, ручьи, реки, озера, болота, территориальные моря и другие поверхностные водные объекты (</w:t>
      </w:r>
      <w:r w:rsidRPr="005C547D">
        <w:rPr>
          <w:rFonts w:ascii="Times New Roman" w:hAnsi="Times New Roman"/>
          <w:i w:val="0"/>
          <w:sz w:val="24"/>
        </w:rPr>
        <w:tab/>
        <w:t>11.0);</w:t>
      </w:r>
    </w:p>
    <w:p w:rsidR="00B14D6D" w:rsidRPr="005C547D" w:rsidRDefault="00B14D6D" w:rsidP="008E0EE3">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2.3 </w:t>
      </w:r>
      <w:r w:rsidRPr="005C547D">
        <w:rPr>
          <w:rFonts w:ascii="Times New Roman" w:hAnsi="Times New Roman"/>
          <w:sz w:val="24"/>
        </w:rPr>
        <w:t>Общее пользование водными объектами.</w:t>
      </w:r>
      <w:r w:rsidRPr="005C547D">
        <w:rPr>
          <w:rFonts w:ascii="Times New Roman" w:hAnsi="Times New Roman"/>
          <w:i w:val="0"/>
          <w:sz w:val="24"/>
        </w:rPr>
        <w:t xml:space="preserve"> </w:t>
      </w:r>
      <w:r w:rsidRPr="005C547D">
        <w:rPr>
          <w:rFonts w:ascii="Times New Roman" w:hAnsi="Times New Roman"/>
          <w:i w:val="0"/>
          <w:sz w:val="24"/>
        </w:rPr>
        <w:tab/>
        <w:t>Использование земельных участков, примыкающих к водным объектам способами, необходимыми для осуществления общего водопользования (водопользования, осуществляемого гражданами для личных нужд, а также забор (изъятие) водных ресурсов для целей питьевого и хозяйственно-бытового водоснабжения, купание, использование маломерных судов, водных мотоциклов и других технических средств, предназначенных для отдыха на водных объектах, водопой, если соответствующие запреты не установлены законодательством)</w:t>
      </w:r>
      <w:r w:rsidRPr="005C547D">
        <w:rPr>
          <w:rFonts w:ascii="Times New Roman" w:hAnsi="Times New Roman"/>
          <w:i w:val="0"/>
          <w:sz w:val="24"/>
        </w:rPr>
        <w:tab/>
        <w:t xml:space="preserve"> (11.1);</w:t>
      </w:r>
    </w:p>
    <w:p w:rsidR="008E0EE3" w:rsidRPr="005C547D" w:rsidRDefault="008E0EE3" w:rsidP="008E0EE3">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2.3 </w:t>
      </w:r>
      <w:r w:rsidRPr="005C547D">
        <w:rPr>
          <w:rFonts w:ascii="Times New Roman" w:hAnsi="Times New Roman"/>
          <w:sz w:val="24"/>
        </w:rPr>
        <w:t>Земельные участки (территории) общего пользования.</w:t>
      </w:r>
      <w:r w:rsidRPr="005C547D">
        <w:rPr>
          <w:rFonts w:ascii="Times New Roman" w:hAnsi="Times New Roman"/>
          <w:i w:val="0"/>
          <w:sz w:val="24"/>
        </w:rPr>
        <w:t xml:space="preserve"> 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 (12.0);</w:t>
      </w:r>
    </w:p>
    <w:p w:rsidR="00754B5B" w:rsidRPr="005C547D" w:rsidRDefault="00754B5B" w:rsidP="00754B5B">
      <w:pPr>
        <w:autoSpaceDE w:val="0"/>
        <w:autoSpaceDN w:val="0"/>
        <w:adjustRightInd w:val="0"/>
        <w:spacing w:line="240" w:lineRule="auto"/>
        <w:ind w:left="0" w:right="0" w:firstLine="567"/>
        <w:jc w:val="both"/>
        <w:rPr>
          <w:rFonts w:ascii="Times New Roman" w:hAnsi="Times New Roman"/>
          <w:b/>
          <w:i w:val="0"/>
          <w:sz w:val="24"/>
        </w:rPr>
      </w:pPr>
      <w:r w:rsidRPr="005C547D">
        <w:rPr>
          <w:rFonts w:ascii="Times New Roman" w:hAnsi="Times New Roman"/>
          <w:b/>
          <w:i w:val="0"/>
          <w:sz w:val="24"/>
        </w:rPr>
        <w:t>3. Условно разрешенные виды использования:</w:t>
      </w:r>
    </w:p>
    <w:p w:rsidR="00DE6619" w:rsidRPr="005C547D" w:rsidRDefault="00DE6619" w:rsidP="00DE6619">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lastRenderedPageBreak/>
        <w:t>3.</w:t>
      </w:r>
      <w:r w:rsidR="00503C3C" w:rsidRPr="005C547D">
        <w:rPr>
          <w:rFonts w:ascii="Times New Roman" w:hAnsi="Times New Roman"/>
          <w:i w:val="0"/>
          <w:sz w:val="24"/>
        </w:rPr>
        <w:t>1</w:t>
      </w:r>
      <w:r w:rsidRPr="005C547D">
        <w:rPr>
          <w:rFonts w:ascii="Times New Roman" w:hAnsi="Times New Roman"/>
          <w:sz w:val="24"/>
        </w:rPr>
        <w:t xml:space="preserve"> Обеспечение внутреннего правопорядка. </w:t>
      </w:r>
      <w:r w:rsidRPr="005C547D">
        <w:rPr>
          <w:rFonts w:ascii="Times New Roman" w:hAnsi="Times New Roman"/>
          <w:i w:val="0"/>
          <w:sz w:val="24"/>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 (8.3)</w:t>
      </w:r>
      <w:r w:rsidR="008E0EE3" w:rsidRPr="005C547D">
        <w:rPr>
          <w:rFonts w:ascii="Times New Roman" w:hAnsi="Times New Roman"/>
          <w:i w:val="0"/>
          <w:sz w:val="24"/>
        </w:rPr>
        <w:t>.</w:t>
      </w:r>
    </w:p>
    <w:p w:rsidR="00316DFD" w:rsidRPr="005C547D" w:rsidRDefault="00316DFD" w:rsidP="00316DFD">
      <w:pPr>
        <w:autoSpaceDE w:val="0"/>
        <w:autoSpaceDN w:val="0"/>
        <w:adjustRightInd w:val="0"/>
        <w:spacing w:line="240" w:lineRule="auto"/>
        <w:ind w:left="0" w:right="0" w:firstLine="567"/>
        <w:jc w:val="both"/>
        <w:rPr>
          <w:rFonts w:ascii="Times New Roman" w:hAnsi="Times New Roman"/>
          <w:b/>
          <w:i w:val="0"/>
          <w:sz w:val="24"/>
        </w:rPr>
      </w:pPr>
    </w:p>
    <w:p w:rsidR="00316DFD" w:rsidRPr="005C547D" w:rsidRDefault="00316DFD" w:rsidP="00316DFD">
      <w:pPr>
        <w:autoSpaceDE w:val="0"/>
        <w:autoSpaceDN w:val="0"/>
        <w:adjustRightInd w:val="0"/>
        <w:spacing w:line="240" w:lineRule="auto"/>
        <w:ind w:left="0" w:right="0" w:firstLine="567"/>
        <w:jc w:val="both"/>
        <w:rPr>
          <w:rFonts w:ascii="Times New Roman" w:hAnsi="Times New Roman"/>
          <w:b/>
          <w:i w:val="0"/>
          <w:sz w:val="24"/>
        </w:rPr>
      </w:pPr>
      <w:r w:rsidRPr="005C547D">
        <w:rPr>
          <w:rFonts w:ascii="Times New Roman" w:hAnsi="Times New Roman"/>
          <w:b/>
          <w:i w:val="0"/>
          <w:sz w:val="24"/>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316DFD" w:rsidRPr="005C547D" w:rsidRDefault="00316DFD" w:rsidP="00316DFD">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1.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w:t>
      </w:r>
      <w:r w:rsidR="005C1304" w:rsidRPr="005C547D">
        <w:rPr>
          <w:rFonts w:ascii="Times New Roman" w:hAnsi="Times New Roman"/>
          <w:i w:val="0"/>
          <w:sz w:val="24"/>
        </w:rPr>
        <w:t>во зданий, строений, сооружений не менее 5 м.</w:t>
      </w:r>
    </w:p>
    <w:p w:rsidR="00F50E14" w:rsidRPr="005C547D" w:rsidRDefault="00316DFD" w:rsidP="00F50E14">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2. Предельное количество этажей зданий, строений, сооружений</w:t>
      </w:r>
      <w:r w:rsidR="00F50E14" w:rsidRPr="005C547D">
        <w:rPr>
          <w:rFonts w:ascii="Times New Roman" w:hAnsi="Times New Roman"/>
          <w:i w:val="0"/>
          <w:sz w:val="24"/>
        </w:rPr>
        <w:t xml:space="preserve"> не более 4 этажей.</w:t>
      </w:r>
    </w:p>
    <w:p w:rsidR="00316DFD" w:rsidRPr="005C547D" w:rsidRDefault="00316DFD" w:rsidP="00F50E14">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3. Предельные (минимальные и (или) максимальные) размеры земельных участков,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p w:rsidR="00685B23" w:rsidRPr="005C547D" w:rsidRDefault="00685B23" w:rsidP="00685B23">
      <w:pPr>
        <w:spacing w:line="240" w:lineRule="auto"/>
        <w:ind w:left="0" w:firstLine="0"/>
        <w:jc w:val="right"/>
        <w:rPr>
          <w:rFonts w:ascii="Times New Roman" w:hAnsi="Times New Roman"/>
          <w:i w:val="0"/>
          <w:sz w:val="20"/>
          <w:szCs w:val="20"/>
        </w:rPr>
      </w:pPr>
      <w:r w:rsidRPr="005C547D">
        <w:rPr>
          <w:rFonts w:ascii="Times New Roman" w:hAnsi="Times New Roman"/>
          <w:i w:val="0"/>
          <w:sz w:val="20"/>
          <w:szCs w:val="20"/>
        </w:rPr>
        <w:t xml:space="preserve">Таблица </w:t>
      </w:r>
      <w:r w:rsidR="005C1304" w:rsidRPr="005C547D">
        <w:rPr>
          <w:rFonts w:ascii="Times New Roman" w:hAnsi="Times New Roman"/>
          <w:i w:val="0"/>
          <w:sz w:val="20"/>
          <w:szCs w:val="20"/>
        </w:rPr>
        <w:t>6</w:t>
      </w:r>
    </w:p>
    <w:p w:rsidR="00685B23" w:rsidRPr="005C547D" w:rsidRDefault="00685B23" w:rsidP="00685B23">
      <w:pPr>
        <w:suppressAutoHyphens/>
        <w:overflowPunct w:val="0"/>
        <w:autoSpaceDE w:val="0"/>
        <w:spacing w:line="240" w:lineRule="auto"/>
        <w:ind w:left="0" w:right="0" w:firstLine="567"/>
        <w:jc w:val="center"/>
        <w:textAlignment w:val="baseline"/>
        <w:rPr>
          <w:rFonts w:ascii="Times New Roman" w:hAnsi="Times New Roman"/>
          <w:i w:val="0"/>
          <w:sz w:val="24"/>
          <w:szCs w:val="20"/>
          <w:lang w:eastAsia="ar-SA"/>
        </w:rPr>
      </w:pPr>
      <w:r w:rsidRPr="005C547D">
        <w:rPr>
          <w:rFonts w:ascii="Times New Roman" w:hAnsi="Times New Roman"/>
          <w:i w:val="0"/>
          <w:sz w:val="24"/>
          <w:szCs w:val="20"/>
          <w:lang w:eastAsia="ar-SA"/>
        </w:rPr>
        <w:t xml:space="preserve">Параметры </w:t>
      </w:r>
    </w:p>
    <w:tbl>
      <w:tblPr>
        <w:tblStyle w:val="af8"/>
        <w:tblW w:w="9889" w:type="dxa"/>
        <w:tblLook w:val="04A0" w:firstRow="1" w:lastRow="0" w:firstColumn="1" w:lastColumn="0" w:noHBand="0" w:noVBand="1"/>
      </w:tblPr>
      <w:tblGrid>
        <w:gridCol w:w="2472"/>
        <w:gridCol w:w="2472"/>
        <w:gridCol w:w="2472"/>
        <w:gridCol w:w="2473"/>
      </w:tblGrid>
      <w:tr w:rsidR="00416515" w:rsidRPr="005C547D" w:rsidTr="002C0FA6">
        <w:trPr>
          <w:trHeight w:val="1243"/>
        </w:trPr>
        <w:tc>
          <w:tcPr>
            <w:tcW w:w="2472" w:type="dxa"/>
            <w:tcBorders>
              <w:top w:val="single" w:sz="6" w:space="0" w:color="000000"/>
              <w:left w:val="single" w:sz="6" w:space="0" w:color="000000"/>
              <w:bottom w:val="single" w:sz="6" w:space="0" w:color="000000"/>
              <w:right w:val="single" w:sz="6" w:space="0" w:color="000000"/>
            </w:tcBorders>
          </w:tcPr>
          <w:p w:rsidR="00685B23" w:rsidRPr="005C547D" w:rsidRDefault="00685B23" w:rsidP="002C0FA6">
            <w:pPr>
              <w:tabs>
                <w:tab w:val="left" w:pos="1620"/>
              </w:tabs>
              <w:spacing w:line="240" w:lineRule="auto"/>
              <w:ind w:left="0" w:right="-1" w:firstLine="0"/>
              <w:jc w:val="center"/>
              <w:rPr>
                <w:rFonts w:ascii="Times New Roman" w:hAnsi="Times New Roman"/>
                <w:b/>
                <w:i w:val="0"/>
                <w:sz w:val="24"/>
              </w:rPr>
            </w:pPr>
            <w:r w:rsidRPr="005C547D">
              <w:rPr>
                <w:rFonts w:ascii="Times New Roman" w:hAnsi="Times New Roman"/>
                <w:b/>
                <w:i w:val="0"/>
                <w:sz w:val="24"/>
              </w:rPr>
              <w:t>Код (числовое обозначение) вида разрешенного использования земельного участка</w:t>
            </w:r>
          </w:p>
        </w:tc>
        <w:tc>
          <w:tcPr>
            <w:tcW w:w="2472" w:type="dxa"/>
            <w:tcBorders>
              <w:top w:val="single" w:sz="6" w:space="0" w:color="000000"/>
              <w:left w:val="single" w:sz="6" w:space="0" w:color="000000"/>
              <w:bottom w:val="single" w:sz="6" w:space="0" w:color="000000"/>
              <w:right w:val="single" w:sz="6" w:space="0" w:color="000000"/>
            </w:tcBorders>
          </w:tcPr>
          <w:p w:rsidR="00685B23" w:rsidRPr="005C547D" w:rsidRDefault="00685B23" w:rsidP="002C0FA6">
            <w:pPr>
              <w:tabs>
                <w:tab w:val="left" w:pos="1620"/>
              </w:tabs>
              <w:spacing w:line="240" w:lineRule="auto"/>
              <w:ind w:left="0" w:right="-1" w:firstLine="0"/>
              <w:jc w:val="center"/>
              <w:rPr>
                <w:rFonts w:ascii="Times New Roman" w:hAnsi="Times New Roman"/>
                <w:b/>
                <w:i w:val="0"/>
                <w:sz w:val="24"/>
              </w:rPr>
            </w:pPr>
            <w:r w:rsidRPr="005C547D">
              <w:rPr>
                <w:rFonts w:ascii="Times New Roman" w:hAnsi="Times New Roman"/>
                <w:b/>
                <w:i w:val="0"/>
                <w:sz w:val="24"/>
              </w:rPr>
              <w:t>Минимальная площадь земельных участков, кв. м</w:t>
            </w:r>
          </w:p>
        </w:tc>
        <w:tc>
          <w:tcPr>
            <w:tcW w:w="2472" w:type="dxa"/>
            <w:tcBorders>
              <w:top w:val="single" w:sz="6" w:space="0" w:color="000000"/>
              <w:left w:val="single" w:sz="6" w:space="0" w:color="000000"/>
              <w:bottom w:val="single" w:sz="6" w:space="0" w:color="000000"/>
              <w:right w:val="single" w:sz="6" w:space="0" w:color="000000"/>
            </w:tcBorders>
          </w:tcPr>
          <w:p w:rsidR="00685B23" w:rsidRPr="005C547D" w:rsidRDefault="00685B23" w:rsidP="002C0FA6">
            <w:pPr>
              <w:tabs>
                <w:tab w:val="left" w:pos="1620"/>
              </w:tabs>
              <w:spacing w:line="240" w:lineRule="auto"/>
              <w:ind w:left="0" w:right="-1" w:firstLine="0"/>
              <w:jc w:val="center"/>
              <w:rPr>
                <w:rFonts w:ascii="Times New Roman" w:hAnsi="Times New Roman"/>
                <w:b/>
                <w:i w:val="0"/>
                <w:sz w:val="24"/>
              </w:rPr>
            </w:pPr>
            <w:r w:rsidRPr="005C547D">
              <w:rPr>
                <w:rFonts w:ascii="Times New Roman" w:hAnsi="Times New Roman"/>
                <w:b/>
                <w:i w:val="0"/>
                <w:sz w:val="24"/>
              </w:rPr>
              <w:t xml:space="preserve">Максимальная площадь земельных участков, кв. м </w:t>
            </w:r>
          </w:p>
        </w:tc>
        <w:tc>
          <w:tcPr>
            <w:tcW w:w="2473" w:type="dxa"/>
            <w:tcBorders>
              <w:top w:val="single" w:sz="6" w:space="0" w:color="000000"/>
              <w:left w:val="single" w:sz="6" w:space="0" w:color="000000"/>
              <w:bottom w:val="single" w:sz="6" w:space="0" w:color="000000"/>
              <w:right w:val="single" w:sz="6" w:space="0" w:color="000000"/>
            </w:tcBorders>
          </w:tcPr>
          <w:p w:rsidR="00685B23" w:rsidRPr="005C547D" w:rsidRDefault="00685B23" w:rsidP="002C0FA6">
            <w:pPr>
              <w:tabs>
                <w:tab w:val="left" w:pos="1620"/>
              </w:tabs>
              <w:spacing w:line="240" w:lineRule="auto"/>
              <w:ind w:left="0" w:right="-1" w:firstLine="0"/>
              <w:jc w:val="center"/>
              <w:rPr>
                <w:rFonts w:ascii="Times New Roman" w:hAnsi="Times New Roman"/>
                <w:b/>
                <w:i w:val="0"/>
                <w:sz w:val="24"/>
              </w:rPr>
            </w:pPr>
            <w:r w:rsidRPr="005C547D">
              <w:rPr>
                <w:rFonts w:ascii="Times New Roman" w:hAnsi="Times New Roman"/>
                <w:b/>
                <w:i w:val="0"/>
                <w:sz w:val="24"/>
              </w:rPr>
              <w:t>Максимальный процент застройки в границах земельного участка, %</w:t>
            </w:r>
          </w:p>
        </w:tc>
      </w:tr>
      <w:tr w:rsidR="00416515" w:rsidRPr="005C547D" w:rsidTr="002C0FA6">
        <w:tc>
          <w:tcPr>
            <w:tcW w:w="2472" w:type="dxa"/>
            <w:tcBorders>
              <w:top w:val="single" w:sz="4" w:space="0" w:color="auto"/>
              <w:left w:val="single" w:sz="4" w:space="0" w:color="auto"/>
              <w:bottom w:val="single" w:sz="4" w:space="0" w:color="auto"/>
              <w:right w:val="single" w:sz="4" w:space="0" w:color="auto"/>
            </w:tcBorders>
          </w:tcPr>
          <w:p w:rsidR="00685B23" w:rsidRPr="005C547D" w:rsidRDefault="00ED4B53" w:rsidP="002C0FA6">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3.2</w:t>
            </w:r>
          </w:p>
        </w:tc>
        <w:tc>
          <w:tcPr>
            <w:tcW w:w="2472" w:type="dxa"/>
            <w:tcBorders>
              <w:top w:val="single" w:sz="6" w:space="0" w:color="000000"/>
              <w:left w:val="single" w:sz="6" w:space="0" w:color="000000"/>
              <w:bottom w:val="single" w:sz="6" w:space="0" w:color="000000"/>
              <w:right w:val="single" w:sz="6" w:space="0" w:color="000000"/>
            </w:tcBorders>
          </w:tcPr>
          <w:p w:rsidR="00685B23" w:rsidRPr="005C547D" w:rsidRDefault="006F5E6E" w:rsidP="002C0FA6">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600</w:t>
            </w:r>
          </w:p>
        </w:tc>
        <w:tc>
          <w:tcPr>
            <w:tcW w:w="2472" w:type="dxa"/>
            <w:tcBorders>
              <w:top w:val="single" w:sz="6" w:space="0" w:color="000000"/>
              <w:left w:val="single" w:sz="6" w:space="0" w:color="000000"/>
              <w:bottom w:val="single" w:sz="6" w:space="0" w:color="000000"/>
              <w:right w:val="single" w:sz="6" w:space="0" w:color="000000"/>
            </w:tcBorders>
          </w:tcPr>
          <w:p w:rsidR="00685B23" w:rsidRPr="005C547D" w:rsidRDefault="00D63DCF" w:rsidP="002C0FA6">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Не ограничивается</w:t>
            </w:r>
          </w:p>
        </w:tc>
        <w:tc>
          <w:tcPr>
            <w:tcW w:w="2473" w:type="dxa"/>
            <w:tcBorders>
              <w:top w:val="single" w:sz="6" w:space="0" w:color="000000"/>
              <w:left w:val="single" w:sz="6" w:space="0" w:color="000000"/>
              <w:bottom w:val="single" w:sz="6" w:space="0" w:color="000000"/>
              <w:right w:val="single" w:sz="6" w:space="0" w:color="000000"/>
            </w:tcBorders>
          </w:tcPr>
          <w:p w:rsidR="00685B23" w:rsidRPr="005C547D" w:rsidRDefault="00214A25" w:rsidP="002C0FA6">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60</w:t>
            </w:r>
          </w:p>
        </w:tc>
      </w:tr>
      <w:tr w:rsidR="00416515" w:rsidRPr="005C547D" w:rsidTr="00214A25">
        <w:trPr>
          <w:trHeight w:val="121"/>
        </w:trPr>
        <w:tc>
          <w:tcPr>
            <w:tcW w:w="2472" w:type="dxa"/>
            <w:tcBorders>
              <w:top w:val="single" w:sz="4" w:space="0" w:color="auto"/>
              <w:left w:val="single" w:sz="4" w:space="0" w:color="auto"/>
              <w:bottom w:val="single" w:sz="4" w:space="0" w:color="auto"/>
              <w:right w:val="single" w:sz="4" w:space="0" w:color="auto"/>
            </w:tcBorders>
          </w:tcPr>
          <w:p w:rsidR="00214A25" w:rsidRPr="005C547D" w:rsidRDefault="00214A25" w:rsidP="00214A25">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3.3</w:t>
            </w:r>
          </w:p>
        </w:tc>
        <w:tc>
          <w:tcPr>
            <w:tcW w:w="2472" w:type="dxa"/>
            <w:tcBorders>
              <w:top w:val="single" w:sz="6" w:space="0" w:color="000000"/>
              <w:left w:val="single" w:sz="6" w:space="0" w:color="000000"/>
              <w:bottom w:val="single" w:sz="6" w:space="0" w:color="000000"/>
              <w:right w:val="single" w:sz="6" w:space="0" w:color="000000"/>
            </w:tcBorders>
          </w:tcPr>
          <w:p w:rsidR="00214A25" w:rsidRPr="005C547D" w:rsidRDefault="00214A25" w:rsidP="00214A25">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600</w:t>
            </w:r>
          </w:p>
        </w:tc>
        <w:tc>
          <w:tcPr>
            <w:tcW w:w="2472" w:type="dxa"/>
            <w:tcBorders>
              <w:top w:val="single" w:sz="6" w:space="0" w:color="000000"/>
              <w:left w:val="single" w:sz="6" w:space="0" w:color="000000"/>
              <w:bottom w:val="single" w:sz="6" w:space="0" w:color="000000"/>
              <w:right w:val="single" w:sz="6" w:space="0" w:color="000000"/>
            </w:tcBorders>
          </w:tcPr>
          <w:p w:rsidR="00214A25" w:rsidRPr="005C547D" w:rsidRDefault="00D63DCF" w:rsidP="00214A25">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Не ограничивается</w:t>
            </w:r>
          </w:p>
        </w:tc>
        <w:tc>
          <w:tcPr>
            <w:tcW w:w="2473" w:type="dxa"/>
            <w:tcBorders>
              <w:top w:val="single" w:sz="6" w:space="0" w:color="000000"/>
              <w:left w:val="single" w:sz="6" w:space="0" w:color="000000"/>
              <w:bottom w:val="single" w:sz="6" w:space="0" w:color="000000"/>
              <w:right w:val="single" w:sz="6" w:space="0" w:color="000000"/>
            </w:tcBorders>
          </w:tcPr>
          <w:p w:rsidR="00214A25" w:rsidRPr="005C547D" w:rsidRDefault="00214A25" w:rsidP="00214A25">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60</w:t>
            </w:r>
          </w:p>
        </w:tc>
      </w:tr>
      <w:tr w:rsidR="00416515" w:rsidRPr="005C547D" w:rsidTr="002C0FA6">
        <w:tc>
          <w:tcPr>
            <w:tcW w:w="2472" w:type="dxa"/>
            <w:tcBorders>
              <w:top w:val="single" w:sz="4" w:space="0" w:color="auto"/>
              <w:left w:val="single" w:sz="4" w:space="0" w:color="auto"/>
              <w:bottom w:val="single" w:sz="4" w:space="0" w:color="auto"/>
              <w:right w:val="single" w:sz="4" w:space="0" w:color="auto"/>
            </w:tcBorders>
          </w:tcPr>
          <w:p w:rsidR="00214A25" w:rsidRPr="005C547D" w:rsidRDefault="00214A25" w:rsidP="00214A25">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3.4</w:t>
            </w:r>
          </w:p>
        </w:tc>
        <w:tc>
          <w:tcPr>
            <w:tcW w:w="2472" w:type="dxa"/>
            <w:tcBorders>
              <w:top w:val="single" w:sz="6" w:space="0" w:color="000000"/>
              <w:left w:val="single" w:sz="6" w:space="0" w:color="000000"/>
              <w:bottom w:val="single" w:sz="6" w:space="0" w:color="000000"/>
              <w:right w:val="single" w:sz="6" w:space="0" w:color="000000"/>
            </w:tcBorders>
          </w:tcPr>
          <w:p w:rsidR="00214A25" w:rsidRPr="005C547D" w:rsidRDefault="00214A25" w:rsidP="00214A25">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600</w:t>
            </w:r>
          </w:p>
        </w:tc>
        <w:tc>
          <w:tcPr>
            <w:tcW w:w="2472" w:type="dxa"/>
            <w:tcBorders>
              <w:top w:val="single" w:sz="6" w:space="0" w:color="000000"/>
              <w:left w:val="single" w:sz="6" w:space="0" w:color="000000"/>
              <w:bottom w:val="single" w:sz="6" w:space="0" w:color="000000"/>
              <w:right w:val="single" w:sz="6" w:space="0" w:color="000000"/>
            </w:tcBorders>
          </w:tcPr>
          <w:p w:rsidR="00214A25" w:rsidRPr="005C547D" w:rsidRDefault="00D63DCF" w:rsidP="00214A25">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Не ограничивается</w:t>
            </w:r>
          </w:p>
        </w:tc>
        <w:tc>
          <w:tcPr>
            <w:tcW w:w="2473" w:type="dxa"/>
            <w:tcBorders>
              <w:top w:val="single" w:sz="6" w:space="0" w:color="000000"/>
              <w:left w:val="single" w:sz="6" w:space="0" w:color="000000"/>
              <w:bottom w:val="single" w:sz="6" w:space="0" w:color="000000"/>
              <w:right w:val="single" w:sz="6" w:space="0" w:color="000000"/>
            </w:tcBorders>
          </w:tcPr>
          <w:p w:rsidR="00214A25" w:rsidRPr="005C547D" w:rsidRDefault="00214A25" w:rsidP="00214A25">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60</w:t>
            </w:r>
          </w:p>
        </w:tc>
      </w:tr>
      <w:tr w:rsidR="00416515" w:rsidRPr="005C547D" w:rsidTr="002C0FA6">
        <w:tc>
          <w:tcPr>
            <w:tcW w:w="2472" w:type="dxa"/>
            <w:tcBorders>
              <w:top w:val="single" w:sz="4" w:space="0" w:color="auto"/>
              <w:left w:val="single" w:sz="4" w:space="0" w:color="auto"/>
              <w:bottom w:val="single" w:sz="4" w:space="0" w:color="auto"/>
              <w:right w:val="single" w:sz="4" w:space="0" w:color="auto"/>
            </w:tcBorders>
          </w:tcPr>
          <w:p w:rsidR="00214A25" w:rsidRPr="005C547D" w:rsidRDefault="00214A25" w:rsidP="00214A25">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3.5.1</w:t>
            </w:r>
          </w:p>
        </w:tc>
        <w:tc>
          <w:tcPr>
            <w:tcW w:w="2472" w:type="dxa"/>
            <w:tcBorders>
              <w:top w:val="single" w:sz="6" w:space="0" w:color="000000"/>
              <w:left w:val="single" w:sz="6" w:space="0" w:color="000000"/>
              <w:bottom w:val="single" w:sz="6" w:space="0" w:color="000000"/>
              <w:right w:val="single" w:sz="6" w:space="0" w:color="000000"/>
            </w:tcBorders>
          </w:tcPr>
          <w:p w:rsidR="00214A25" w:rsidRPr="005C547D" w:rsidRDefault="00214A25" w:rsidP="00214A25">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3200</w:t>
            </w:r>
          </w:p>
        </w:tc>
        <w:tc>
          <w:tcPr>
            <w:tcW w:w="2472" w:type="dxa"/>
            <w:tcBorders>
              <w:top w:val="single" w:sz="6" w:space="0" w:color="000000"/>
              <w:left w:val="single" w:sz="6" w:space="0" w:color="000000"/>
              <w:bottom w:val="single" w:sz="6" w:space="0" w:color="000000"/>
              <w:right w:val="single" w:sz="6" w:space="0" w:color="000000"/>
            </w:tcBorders>
          </w:tcPr>
          <w:p w:rsidR="00214A25" w:rsidRPr="005C547D" w:rsidRDefault="00D63DCF" w:rsidP="00214A25">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Не ограничивается</w:t>
            </w:r>
          </w:p>
        </w:tc>
        <w:tc>
          <w:tcPr>
            <w:tcW w:w="2473" w:type="dxa"/>
            <w:tcBorders>
              <w:top w:val="single" w:sz="6" w:space="0" w:color="000000"/>
              <w:left w:val="single" w:sz="6" w:space="0" w:color="000000"/>
              <w:bottom w:val="single" w:sz="6" w:space="0" w:color="000000"/>
              <w:right w:val="single" w:sz="6" w:space="0" w:color="000000"/>
            </w:tcBorders>
          </w:tcPr>
          <w:p w:rsidR="00214A25" w:rsidRPr="005C547D" w:rsidRDefault="00214A25" w:rsidP="00214A25">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60</w:t>
            </w:r>
          </w:p>
        </w:tc>
      </w:tr>
      <w:tr w:rsidR="00416515" w:rsidRPr="005C547D" w:rsidTr="002C0FA6">
        <w:tc>
          <w:tcPr>
            <w:tcW w:w="2472" w:type="dxa"/>
            <w:tcBorders>
              <w:top w:val="single" w:sz="4" w:space="0" w:color="auto"/>
              <w:left w:val="single" w:sz="4" w:space="0" w:color="auto"/>
              <w:bottom w:val="single" w:sz="4" w:space="0" w:color="auto"/>
              <w:right w:val="single" w:sz="4" w:space="0" w:color="auto"/>
            </w:tcBorders>
          </w:tcPr>
          <w:p w:rsidR="00214A25" w:rsidRPr="005C547D" w:rsidRDefault="00214A25" w:rsidP="00214A25">
            <w:pPr>
              <w:tabs>
                <w:tab w:val="left" w:pos="1620"/>
              </w:tabs>
              <w:spacing w:line="240" w:lineRule="auto"/>
              <w:ind w:left="0" w:right="-1" w:firstLine="0"/>
              <w:jc w:val="center"/>
              <w:rPr>
                <w:rFonts w:ascii="Times New Roman" w:hAnsi="Times New Roman"/>
                <w:i w:val="0"/>
                <w:sz w:val="24"/>
              </w:rPr>
            </w:pPr>
            <w:r w:rsidRPr="005C547D">
              <w:rPr>
                <w:rFonts w:ascii="Times New Roman" w:hAnsi="Times New Roman"/>
                <w:i w:val="0"/>
                <w:sz w:val="24"/>
              </w:rPr>
              <w:t>3.6</w:t>
            </w:r>
          </w:p>
        </w:tc>
        <w:tc>
          <w:tcPr>
            <w:tcW w:w="2472" w:type="dxa"/>
            <w:tcBorders>
              <w:top w:val="single" w:sz="6" w:space="0" w:color="000000"/>
              <w:left w:val="single" w:sz="6" w:space="0" w:color="000000"/>
              <w:bottom w:val="single" w:sz="6" w:space="0" w:color="000000"/>
              <w:right w:val="single" w:sz="6" w:space="0" w:color="000000"/>
            </w:tcBorders>
          </w:tcPr>
          <w:p w:rsidR="00214A25" w:rsidRPr="005C547D" w:rsidRDefault="00214A25" w:rsidP="00214A25">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600</w:t>
            </w:r>
          </w:p>
        </w:tc>
        <w:tc>
          <w:tcPr>
            <w:tcW w:w="2472" w:type="dxa"/>
            <w:tcBorders>
              <w:top w:val="single" w:sz="6" w:space="0" w:color="000000"/>
              <w:left w:val="single" w:sz="6" w:space="0" w:color="000000"/>
              <w:bottom w:val="single" w:sz="6" w:space="0" w:color="000000"/>
              <w:right w:val="single" w:sz="6" w:space="0" w:color="000000"/>
            </w:tcBorders>
          </w:tcPr>
          <w:p w:rsidR="00214A25" w:rsidRPr="005C547D" w:rsidRDefault="00D63DCF" w:rsidP="00214A25">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Не ограничивается</w:t>
            </w:r>
          </w:p>
        </w:tc>
        <w:tc>
          <w:tcPr>
            <w:tcW w:w="2473" w:type="dxa"/>
            <w:tcBorders>
              <w:top w:val="single" w:sz="6" w:space="0" w:color="000000"/>
              <w:left w:val="single" w:sz="6" w:space="0" w:color="000000"/>
              <w:bottom w:val="single" w:sz="6" w:space="0" w:color="000000"/>
              <w:right w:val="single" w:sz="6" w:space="0" w:color="000000"/>
            </w:tcBorders>
          </w:tcPr>
          <w:p w:rsidR="00214A25" w:rsidRPr="005C547D" w:rsidRDefault="00214A25" w:rsidP="00214A25">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60</w:t>
            </w:r>
          </w:p>
        </w:tc>
      </w:tr>
      <w:tr w:rsidR="00416515" w:rsidRPr="005C547D" w:rsidTr="002C0FA6">
        <w:tc>
          <w:tcPr>
            <w:tcW w:w="2472" w:type="dxa"/>
            <w:tcBorders>
              <w:top w:val="single" w:sz="4" w:space="0" w:color="auto"/>
              <w:left w:val="single" w:sz="4" w:space="0" w:color="auto"/>
              <w:bottom w:val="single" w:sz="4" w:space="0" w:color="auto"/>
              <w:right w:val="single" w:sz="4" w:space="0" w:color="auto"/>
            </w:tcBorders>
          </w:tcPr>
          <w:p w:rsidR="00214A25" w:rsidRPr="005C547D" w:rsidRDefault="00214A25" w:rsidP="00214A25">
            <w:pPr>
              <w:tabs>
                <w:tab w:val="left" w:pos="1620"/>
              </w:tabs>
              <w:spacing w:line="240" w:lineRule="auto"/>
              <w:ind w:left="0" w:right="-1" w:firstLine="0"/>
              <w:jc w:val="center"/>
              <w:rPr>
                <w:rFonts w:ascii="Times New Roman" w:hAnsi="Times New Roman"/>
                <w:i w:val="0"/>
                <w:sz w:val="24"/>
              </w:rPr>
            </w:pPr>
            <w:r w:rsidRPr="005C547D">
              <w:rPr>
                <w:rFonts w:ascii="Times New Roman" w:hAnsi="Times New Roman"/>
                <w:i w:val="0"/>
                <w:sz w:val="24"/>
              </w:rPr>
              <w:t>3.7</w:t>
            </w:r>
          </w:p>
        </w:tc>
        <w:tc>
          <w:tcPr>
            <w:tcW w:w="2472" w:type="dxa"/>
            <w:tcBorders>
              <w:top w:val="single" w:sz="6" w:space="0" w:color="000000"/>
              <w:left w:val="single" w:sz="6" w:space="0" w:color="000000"/>
              <w:bottom w:val="single" w:sz="6" w:space="0" w:color="000000"/>
              <w:right w:val="single" w:sz="6" w:space="0" w:color="000000"/>
            </w:tcBorders>
          </w:tcPr>
          <w:p w:rsidR="00214A25" w:rsidRPr="005C547D" w:rsidRDefault="00214A25" w:rsidP="00214A25">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150</w:t>
            </w:r>
          </w:p>
        </w:tc>
        <w:tc>
          <w:tcPr>
            <w:tcW w:w="2472" w:type="dxa"/>
            <w:tcBorders>
              <w:top w:val="single" w:sz="6" w:space="0" w:color="000000"/>
              <w:left w:val="single" w:sz="6" w:space="0" w:color="000000"/>
              <w:bottom w:val="single" w:sz="6" w:space="0" w:color="000000"/>
              <w:right w:val="single" w:sz="6" w:space="0" w:color="000000"/>
            </w:tcBorders>
          </w:tcPr>
          <w:p w:rsidR="00214A25" w:rsidRPr="005C547D" w:rsidRDefault="00D63DCF" w:rsidP="00214A25">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Не ограничивается</w:t>
            </w:r>
          </w:p>
        </w:tc>
        <w:tc>
          <w:tcPr>
            <w:tcW w:w="2473" w:type="dxa"/>
            <w:tcBorders>
              <w:top w:val="single" w:sz="6" w:space="0" w:color="000000"/>
              <w:left w:val="single" w:sz="6" w:space="0" w:color="000000"/>
              <w:bottom w:val="single" w:sz="6" w:space="0" w:color="000000"/>
              <w:right w:val="single" w:sz="6" w:space="0" w:color="000000"/>
            </w:tcBorders>
          </w:tcPr>
          <w:p w:rsidR="00214A25" w:rsidRPr="005C547D" w:rsidRDefault="00214A25" w:rsidP="00214A25">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50</w:t>
            </w:r>
          </w:p>
        </w:tc>
      </w:tr>
      <w:tr w:rsidR="00416515" w:rsidRPr="005C547D" w:rsidTr="002C0FA6">
        <w:tc>
          <w:tcPr>
            <w:tcW w:w="2472" w:type="dxa"/>
            <w:tcBorders>
              <w:top w:val="single" w:sz="4" w:space="0" w:color="auto"/>
              <w:left w:val="single" w:sz="4" w:space="0" w:color="auto"/>
              <w:bottom w:val="single" w:sz="4" w:space="0" w:color="auto"/>
              <w:right w:val="single" w:sz="4" w:space="0" w:color="auto"/>
            </w:tcBorders>
          </w:tcPr>
          <w:p w:rsidR="00214A25" w:rsidRPr="005C547D" w:rsidRDefault="00214A25" w:rsidP="00214A25">
            <w:pPr>
              <w:tabs>
                <w:tab w:val="left" w:pos="1620"/>
              </w:tabs>
              <w:spacing w:line="240" w:lineRule="auto"/>
              <w:ind w:left="0" w:right="-1" w:firstLine="0"/>
              <w:jc w:val="center"/>
              <w:rPr>
                <w:rFonts w:ascii="Times New Roman" w:hAnsi="Times New Roman"/>
                <w:i w:val="0"/>
                <w:sz w:val="24"/>
              </w:rPr>
            </w:pPr>
            <w:r w:rsidRPr="005C547D">
              <w:rPr>
                <w:rFonts w:ascii="Times New Roman" w:hAnsi="Times New Roman"/>
                <w:i w:val="0"/>
                <w:sz w:val="24"/>
              </w:rPr>
              <w:t>3.8</w:t>
            </w:r>
          </w:p>
        </w:tc>
        <w:tc>
          <w:tcPr>
            <w:tcW w:w="2472" w:type="dxa"/>
            <w:tcBorders>
              <w:top w:val="single" w:sz="6" w:space="0" w:color="000000"/>
              <w:left w:val="single" w:sz="6" w:space="0" w:color="000000"/>
              <w:bottom w:val="single" w:sz="6" w:space="0" w:color="000000"/>
              <w:right w:val="single" w:sz="6" w:space="0" w:color="000000"/>
            </w:tcBorders>
          </w:tcPr>
          <w:p w:rsidR="00214A25" w:rsidRPr="005C547D" w:rsidRDefault="00214A25" w:rsidP="00214A25">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600</w:t>
            </w:r>
          </w:p>
        </w:tc>
        <w:tc>
          <w:tcPr>
            <w:tcW w:w="2472" w:type="dxa"/>
            <w:tcBorders>
              <w:top w:val="single" w:sz="6" w:space="0" w:color="000000"/>
              <w:left w:val="single" w:sz="6" w:space="0" w:color="000000"/>
              <w:bottom w:val="single" w:sz="6" w:space="0" w:color="000000"/>
              <w:right w:val="single" w:sz="6" w:space="0" w:color="000000"/>
            </w:tcBorders>
          </w:tcPr>
          <w:p w:rsidR="00214A25" w:rsidRPr="005C547D" w:rsidRDefault="00D63DCF" w:rsidP="00214A25">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Не ограничивается</w:t>
            </w:r>
          </w:p>
        </w:tc>
        <w:tc>
          <w:tcPr>
            <w:tcW w:w="2473" w:type="dxa"/>
            <w:tcBorders>
              <w:top w:val="single" w:sz="6" w:space="0" w:color="000000"/>
              <w:left w:val="single" w:sz="6" w:space="0" w:color="000000"/>
              <w:bottom w:val="single" w:sz="6" w:space="0" w:color="000000"/>
              <w:right w:val="single" w:sz="6" w:space="0" w:color="000000"/>
            </w:tcBorders>
          </w:tcPr>
          <w:p w:rsidR="00214A25" w:rsidRPr="005C547D" w:rsidRDefault="00214A25" w:rsidP="00214A25">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60</w:t>
            </w:r>
          </w:p>
        </w:tc>
      </w:tr>
      <w:tr w:rsidR="00416515" w:rsidRPr="005C547D" w:rsidTr="002C0FA6">
        <w:tc>
          <w:tcPr>
            <w:tcW w:w="2472" w:type="dxa"/>
            <w:tcBorders>
              <w:top w:val="single" w:sz="4" w:space="0" w:color="auto"/>
              <w:left w:val="single" w:sz="4" w:space="0" w:color="auto"/>
              <w:bottom w:val="single" w:sz="4" w:space="0" w:color="auto"/>
              <w:right w:val="single" w:sz="4" w:space="0" w:color="auto"/>
            </w:tcBorders>
          </w:tcPr>
          <w:p w:rsidR="00214A25" w:rsidRPr="005C547D" w:rsidRDefault="00214A25" w:rsidP="00214A25">
            <w:pPr>
              <w:tabs>
                <w:tab w:val="left" w:pos="1620"/>
              </w:tabs>
              <w:spacing w:line="240" w:lineRule="auto"/>
              <w:ind w:left="0" w:right="-1" w:firstLine="0"/>
              <w:jc w:val="center"/>
              <w:rPr>
                <w:rFonts w:ascii="Times New Roman" w:hAnsi="Times New Roman"/>
                <w:i w:val="0"/>
                <w:sz w:val="24"/>
              </w:rPr>
            </w:pPr>
            <w:r w:rsidRPr="005C547D">
              <w:rPr>
                <w:rFonts w:ascii="Times New Roman" w:hAnsi="Times New Roman"/>
                <w:i w:val="0"/>
                <w:sz w:val="24"/>
              </w:rPr>
              <w:t>3.9</w:t>
            </w:r>
          </w:p>
        </w:tc>
        <w:tc>
          <w:tcPr>
            <w:tcW w:w="2472" w:type="dxa"/>
            <w:tcBorders>
              <w:top w:val="single" w:sz="6" w:space="0" w:color="000000"/>
              <w:left w:val="single" w:sz="6" w:space="0" w:color="000000"/>
              <w:bottom w:val="single" w:sz="6" w:space="0" w:color="000000"/>
              <w:right w:val="single" w:sz="6" w:space="0" w:color="000000"/>
            </w:tcBorders>
          </w:tcPr>
          <w:p w:rsidR="00214A25" w:rsidRPr="005C547D" w:rsidRDefault="00CB4A47" w:rsidP="00214A25">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600</w:t>
            </w:r>
          </w:p>
        </w:tc>
        <w:tc>
          <w:tcPr>
            <w:tcW w:w="2472" w:type="dxa"/>
            <w:tcBorders>
              <w:top w:val="single" w:sz="6" w:space="0" w:color="000000"/>
              <w:left w:val="single" w:sz="6" w:space="0" w:color="000000"/>
              <w:bottom w:val="single" w:sz="6" w:space="0" w:color="000000"/>
              <w:right w:val="single" w:sz="6" w:space="0" w:color="000000"/>
            </w:tcBorders>
          </w:tcPr>
          <w:p w:rsidR="00214A25" w:rsidRPr="005C547D" w:rsidRDefault="00D63DCF" w:rsidP="00214A25">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Не ограничивается</w:t>
            </w:r>
          </w:p>
        </w:tc>
        <w:tc>
          <w:tcPr>
            <w:tcW w:w="2473" w:type="dxa"/>
            <w:tcBorders>
              <w:top w:val="single" w:sz="6" w:space="0" w:color="000000"/>
              <w:left w:val="single" w:sz="6" w:space="0" w:color="000000"/>
              <w:bottom w:val="single" w:sz="6" w:space="0" w:color="000000"/>
              <w:right w:val="single" w:sz="6" w:space="0" w:color="000000"/>
            </w:tcBorders>
          </w:tcPr>
          <w:p w:rsidR="00214A25" w:rsidRPr="005C547D" w:rsidRDefault="00CB4A47" w:rsidP="00214A25">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60</w:t>
            </w:r>
          </w:p>
        </w:tc>
      </w:tr>
      <w:tr w:rsidR="00416515" w:rsidRPr="005C547D" w:rsidTr="002C0FA6">
        <w:tc>
          <w:tcPr>
            <w:tcW w:w="2472" w:type="dxa"/>
            <w:tcBorders>
              <w:top w:val="single" w:sz="4" w:space="0" w:color="auto"/>
              <w:left w:val="single" w:sz="4" w:space="0" w:color="auto"/>
              <w:bottom w:val="single" w:sz="4" w:space="0" w:color="auto"/>
              <w:right w:val="single" w:sz="4" w:space="0" w:color="auto"/>
            </w:tcBorders>
          </w:tcPr>
          <w:p w:rsidR="00214A25" w:rsidRPr="005C547D" w:rsidRDefault="00214A25" w:rsidP="00214A25">
            <w:pPr>
              <w:tabs>
                <w:tab w:val="left" w:pos="1620"/>
              </w:tabs>
              <w:spacing w:line="240" w:lineRule="auto"/>
              <w:ind w:left="0" w:right="-1" w:firstLine="0"/>
              <w:jc w:val="center"/>
              <w:rPr>
                <w:rFonts w:ascii="Times New Roman" w:hAnsi="Times New Roman"/>
                <w:i w:val="0"/>
                <w:sz w:val="24"/>
              </w:rPr>
            </w:pPr>
            <w:r w:rsidRPr="005C547D">
              <w:rPr>
                <w:rFonts w:ascii="Times New Roman" w:hAnsi="Times New Roman"/>
                <w:i w:val="0"/>
                <w:sz w:val="24"/>
              </w:rPr>
              <w:t>4.3</w:t>
            </w:r>
          </w:p>
        </w:tc>
        <w:tc>
          <w:tcPr>
            <w:tcW w:w="2472" w:type="dxa"/>
            <w:tcBorders>
              <w:top w:val="single" w:sz="6" w:space="0" w:color="000000"/>
              <w:left w:val="single" w:sz="6" w:space="0" w:color="000000"/>
              <w:bottom w:val="single" w:sz="6" w:space="0" w:color="000000"/>
              <w:right w:val="single" w:sz="6" w:space="0" w:color="000000"/>
            </w:tcBorders>
          </w:tcPr>
          <w:p w:rsidR="00214A25" w:rsidRPr="005C547D" w:rsidRDefault="00214A25" w:rsidP="00214A25">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600</w:t>
            </w:r>
          </w:p>
        </w:tc>
        <w:tc>
          <w:tcPr>
            <w:tcW w:w="2472" w:type="dxa"/>
            <w:tcBorders>
              <w:top w:val="single" w:sz="6" w:space="0" w:color="000000"/>
              <w:left w:val="single" w:sz="6" w:space="0" w:color="000000"/>
              <w:bottom w:val="single" w:sz="6" w:space="0" w:color="000000"/>
              <w:right w:val="single" w:sz="6" w:space="0" w:color="000000"/>
            </w:tcBorders>
          </w:tcPr>
          <w:p w:rsidR="00214A25" w:rsidRPr="005C547D" w:rsidRDefault="00D63DCF" w:rsidP="00214A25">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Не ограничивается</w:t>
            </w:r>
          </w:p>
        </w:tc>
        <w:tc>
          <w:tcPr>
            <w:tcW w:w="2473" w:type="dxa"/>
            <w:tcBorders>
              <w:top w:val="single" w:sz="6" w:space="0" w:color="000000"/>
              <w:left w:val="single" w:sz="6" w:space="0" w:color="000000"/>
              <w:bottom w:val="single" w:sz="6" w:space="0" w:color="000000"/>
              <w:right w:val="single" w:sz="6" w:space="0" w:color="000000"/>
            </w:tcBorders>
          </w:tcPr>
          <w:p w:rsidR="00214A25" w:rsidRPr="005C547D" w:rsidRDefault="00214A25" w:rsidP="00214A25">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60</w:t>
            </w:r>
          </w:p>
        </w:tc>
      </w:tr>
      <w:tr w:rsidR="00416515" w:rsidRPr="005C547D" w:rsidTr="002C0FA6">
        <w:tc>
          <w:tcPr>
            <w:tcW w:w="2472" w:type="dxa"/>
            <w:tcBorders>
              <w:top w:val="single" w:sz="4" w:space="0" w:color="auto"/>
              <w:left w:val="single" w:sz="4" w:space="0" w:color="auto"/>
              <w:bottom w:val="single" w:sz="4" w:space="0" w:color="auto"/>
              <w:right w:val="single" w:sz="4" w:space="0" w:color="auto"/>
            </w:tcBorders>
          </w:tcPr>
          <w:p w:rsidR="00214A25" w:rsidRPr="005C547D" w:rsidRDefault="00214A25" w:rsidP="00214A25">
            <w:pPr>
              <w:tabs>
                <w:tab w:val="left" w:pos="1620"/>
              </w:tabs>
              <w:spacing w:line="240" w:lineRule="auto"/>
              <w:ind w:left="0" w:right="-1" w:firstLine="0"/>
              <w:jc w:val="center"/>
              <w:rPr>
                <w:rFonts w:ascii="Times New Roman" w:hAnsi="Times New Roman"/>
                <w:i w:val="0"/>
                <w:sz w:val="24"/>
              </w:rPr>
            </w:pPr>
            <w:r w:rsidRPr="005C547D">
              <w:rPr>
                <w:rFonts w:ascii="Times New Roman" w:hAnsi="Times New Roman"/>
                <w:i w:val="0"/>
                <w:sz w:val="24"/>
              </w:rPr>
              <w:t>4.4</w:t>
            </w:r>
          </w:p>
        </w:tc>
        <w:tc>
          <w:tcPr>
            <w:tcW w:w="2472" w:type="dxa"/>
            <w:tcBorders>
              <w:top w:val="single" w:sz="6" w:space="0" w:color="000000"/>
              <w:left w:val="single" w:sz="6" w:space="0" w:color="000000"/>
              <w:bottom w:val="single" w:sz="6" w:space="0" w:color="000000"/>
              <w:right w:val="single" w:sz="6" w:space="0" w:color="000000"/>
            </w:tcBorders>
          </w:tcPr>
          <w:p w:rsidR="00214A25" w:rsidRPr="005C547D" w:rsidRDefault="00214A25" w:rsidP="00214A25">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600</w:t>
            </w:r>
          </w:p>
        </w:tc>
        <w:tc>
          <w:tcPr>
            <w:tcW w:w="2472" w:type="dxa"/>
            <w:tcBorders>
              <w:top w:val="single" w:sz="6" w:space="0" w:color="000000"/>
              <w:left w:val="single" w:sz="6" w:space="0" w:color="000000"/>
              <w:bottom w:val="single" w:sz="6" w:space="0" w:color="000000"/>
              <w:right w:val="single" w:sz="6" w:space="0" w:color="000000"/>
            </w:tcBorders>
          </w:tcPr>
          <w:p w:rsidR="00214A25" w:rsidRPr="005C547D" w:rsidRDefault="00D63DCF" w:rsidP="00214A25">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Не ограничивается</w:t>
            </w:r>
          </w:p>
        </w:tc>
        <w:tc>
          <w:tcPr>
            <w:tcW w:w="2473" w:type="dxa"/>
            <w:tcBorders>
              <w:top w:val="single" w:sz="6" w:space="0" w:color="000000"/>
              <w:left w:val="single" w:sz="6" w:space="0" w:color="000000"/>
              <w:bottom w:val="single" w:sz="6" w:space="0" w:color="000000"/>
              <w:right w:val="single" w:sz="6" w:space="0" w:color="000000"/>
            </w:tcBorders>
          </w:tcPr>
          <w:p w:rsidR="00214A25" w:rsidRPr="005C547D" w:rsidRDefault="00214A25" w:rsidP="00214A25">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60</w:t>
            </w:r>
          </w:p>
        </w:tc>
      </w:tr>
      <w:tr w:rsidR="00416515" w:rsidRPr="005C547D" w:rsidTr="002C0FA6">
        <w:tc>
          <w:tcPr>
            <w:tcW w:w="2472" w:type="dxa"/>
            <w:tcBorders>
              <w:top w:val="single" w:sz="4" w:space="0" w:color="auto"/>
              <w:left w:val="single" w:sz="4" w:space="0" w:color="auto"/>
              <w:bottom w:val="single" w:sz="4" w:space="0" w:color="auto"/>
              <w:right w:val="single" w:sz="4" w:space="0" w:color="auto"/>
            </w:tcBorders>
          </w:tcPr>
          <w:p w:rsidR="00214A25" w:rsidRPr="005C547D" w:rsidRDefault="00214A25" w:rsidP="00214A25">
            <w:pPr>
              <w:tabs>
                <w:tab w:val="left" w:pos="1620"/>
              </w:tabs>
              <w:spacing w:line="240" w:lineRule="auto"/>
              <w:ind w:left="0" w:right="-1" w:firstLine="0"/>
              <w:jc w:val="center"/>
              <w:rPr>
                <w:rFonts w:ascii="Times New Roman" w:hAnsi="Times New Roman"/>
                <w:i w:val="0"/>
                <w:sz w:val="24"/>
              </w:rPr>
            </w:pPr>
            <w:r w:rsidRPr="005C547D">
              <w:rPr>
                <w:rFonts w:ascii="Times New Roman" w:hAnsi="Times New Roman"/>
                <w:i w:val="0"/>
                <w:sz w:val="24"/>
              </w:rPr>
              <w:t>4.5</w:t>
            </w:r>
          </w:p>
        </w:tc>
        <w:tc>
          <w:tcPr>
            <w:tcW w:w="2472" w:type="dxa"/>
            <w:tcBorders>
              <w:top w:val="single" w:sz="6" w:space="0" w:color="000000"/>
              <w:left w:val="single" w:sz="6" w:space="0" w:color="000000"/>
              <w:bottom w:val="single" w:sz="6" w:space="0" w:color="000000"/>
              <w:right w:val="single" w:sz="6" w:space="0" w:color="000000"/>
            </w:tcBorders>
          </w:tcPr>
          <w:p w:rsidR="00214A25" w:rsidRPr="005C547D" w:rsidRDefault="00214A25" w:rsidP="00214A25">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600</w:t>
            </w:r>
          </w:p>
        </w:tc>
        <w:tc>
          <w:tcPr>
            <w:tcW w:w="2472" w:type="dxa"/>
            <w:tcBorders>
              <w:top w:val="single" w:sz="6" w:space="0" w:color="000000"/>
              <w:left w:val="single" w:sz="6" w:space="0" w:color="000000"/>
              <w:bottom w:val="single" w:sz="6" w:space="0" w:color="000000"/>
              <w:right w:val="single" w:sz="6" w:space="0" w:color="000000"/>
            </w:tcBorders>
          </w:tcPr>
          <w:p w:rsidR="00214A25" w:rsidRPr="005C547D" w:rsidRDefault="00D63DCF" w:rsidP="00214A25">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Не ограничивается</w:t>
            </w:r>
          </w:p>
        </w:tc>
        <w:tc>
          <w:tcPr>
            <w:tcW w:w="2473" w:type="dxa"/>
            <w:tcBorders>
              <w:top w:val="single" w:sz="6" w:space="0" w:color="000000"/>
              <w:left w:val="single" w:sz="6" w:space="0" w:color="000000"/>
              <w:bottom w:val="single" w:sz="6" w:space="0" w:color="000000"/>
              <w:right w:val="single" w:sz="6" w:space="0" w:color="000000"/>
            </w:tcBorders>
          </w:tcPr>
          <w:p w:rsidR="00214A25" w:rsidRPr="005C547D" w:rsidRDefault="00214A25" w:rsidP="00214A25">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60</w:t>
            </w:r>
          </w:p>
        </w:tc>
      </w:tr>
      <w:tr w:rsidR="00416515" w:rsidRPr="005C547D" w:rsidTr="002C0FA6">
        <w:tc>
          <w:tcPr>
            <w:tcW w:w="2472" w:type="dxa"/>
            <w:tcBorders>
              <w:top w:val="single" w:sz="4" w:space="0" w:color="auto"/>
              <w:left w:val="single" w:sz="4" w:space="0" w:color="auto"/>
              <w:bottom w:val="single" w:sz="4" w:space="0" w:color="auto"/>
              <w:right w:val="single" w:sz="4" w:space="0" w:color="auto"/>
            </w:tcBorders>
          </w:tcPr>
          <w:p w:rsidR="00214A25" w:rsidRPr="005C547D" w:rsidRDefault="00214A25" w:rsidP="00214A25">
            <w:pPr>
              <w:tabs>
                <w:tab w:val="left" w:pos="1620"/>
              </w:tabs>
              <w:spacing w:line="240" w:lineRule="auto"/>
              <w:ind w:left="0" w:right="-1" w:firstLine="0"/>
              <w:jc w:val="center"/>
              <w:rPr>
                <w:rFonts w:ascii="Times New Roman" w:hAnsi="Times New Roman"/>
                <w:i w:val="0"/>
                <w:sz w:val="24"/>
              </w:rPr>
            </w:pPr>
            <w:r w:rsidRPr="005C547D">
              <w:rPr>
                <w:rFonts w:ascii="Times New Roman" w:hAnsi="Times New Roman"/>
                <w:i w:val="0"/>
                <w:sz w:val="24"/>
              </w:rPr>
              <w:t>4.6</w:t>
            </w:r>
          </w:p>
        </w:tc>
        <w:tc>
          <w:tcPr>
            <w:tcW w:w="2472" w:type="dxa"/>
            <w:tcBorders>
              <w:top w:val="single" w:sz="6" w:space="0" w:color="000000"/>
              <w:left w:val="single" w:sz="6" w:space="0" w:color="000000"/>
              <w:bottom w:val="single" w:sz="6" w:space="0" w:color="000000"/>
              <w:right w:val="single" w:sz="6" w:space="0" w:color="000000"/>
            </w:tcBorders>
          </w:tcPr>
          <w:p w:rsidR="00214A25" w:rsidRPr="005C547D" w:rsidRDefault="00214A25" w:rsidP="00214A25">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600</w:t>
            </w:r>
          </w:p>
        </w:tc>
        <w:tc>
          <w:tcPr>
            <w:tcW w:w="2472" w:type="dxa"/>
            <w:tcBorders>
              <w:top w:val="single" w:sz="6" w:space="0" w:color="000000"/>
              <w:left w:val="single" w:sz="6" w:space="0" w:color="000000"/>
              <w:bottom w:val="single" w:sz="6" w:space="0" w:color="000000"/>
              <w:right w:val="single" w:sz="6" w:space="0" w:color="000000"/>
            </w:tcBorders>
          </w:tcPr>
          <w:p w:rsidR="00214A25" w:rsidRPr="005C547D" w:rsidRDefault="00D63DCF" w:rsidP="00214A25">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Не ограничивается</w:t>
            </w:r>
          </w:p>
        </w:tc>
        <w:tc>
          <w:tcPr>
            <w:tcW w:w="2473" w:type="dxa"/>
            <w:tcBorders>
              <w:top w:val="single" w:sz="6" w:space="0" w:color="000000"/>
              <w:left w:val="single" w:sz="6" w:space="0" w:color="000000"/>
              <w:bottom w:val="single" w:sz="6" w:space="0" w:color="000000"/>
              <w:right w:val="single" w:sz="6" w:space="0" w:color="000000"/>
            </w:tcBorders>
          </w:tcPr>
          <w:p w:rsidR="00214A25" w:rsidRPr="005C547D" w:rsidRDefault="00214A25" w:rsidP="00214A25">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60</w:t>
            </w:r>
          </w:p>
        </w:tc>
      </w:tr>
      <w:tr w:rsidR="00416515" w:rsidRPr="005C547D" w:rsidTr="002C0FA6">
        <w:tc>
          <w:tcPr>
            <w:tcW w:w="2472" w:type="dxa"/>
            <w:tcBorders>
              <w:top w:val="single" w:sz="4" w:space="0" w:color="auto"/>
              <w:left w:val="single" w:sz="4" w:space="0" w:color="auto"/>
              <w:bottom w:val="single" w:sz="4" w:space="0" w:color="auto"/>
              <w:right w:val="single" w:sz="4" w:space="0" w:color="auto"/>
            </w:tcBorders>
          </w:tcPr>
          <w:p w:rsidR="00214A25" w:rsidRPr="005C547D" w:rsidRDefault="00214A25" w:rsidP="00214A25">
            <w:pPr>
              <w:tabs>
                <w:tab w:val="left" w:pos="1620"/>
              </w:tabs>
              <w:spacing w:line="240" w:lineRule="auto"/>
              <w:ind w:left="0" w:right="-1" w:firstLine="0"/>
              <w:jc w:val="center"/>
              <w:rPr>
                <w:rFonts w:ascii="Times New Roman" w:hAnsi="Times New Roman"/>
                <w:i w:val="0"/>
                <w:sz w:val="24"/>
              </w:rPr>
            </w:pPr>
            <w:r w:rsidRPr="005C547D">
              <w:rPr>
                <w:rFonts w:ascii="Times New Roman" w:hAnsi="Times New Roman"/>
                <w:i w:val="0"/>
                <w:sz w:val="24"/>
              </w:rPr>
              <w:t>4.7</w:t>
            </w:r>
          </w:p>
        </w:tc>
        <w:tc>
          <w:tcPr>
            <w:tcW w:w="2472" w:type="dxa"/>
            <w:tcBorders>
              <w:top w:val="single" w:sz="6" w:space="0" w:color="000000"/>
              <w:left w:val="single" w:sz="6" w:space="0" w:color="000000"/>
              <w:bottom w:val="single" w:sz="6" w:space="0" w:color="000000"/>
              <w:right w:val="single" w:sz="6" w:space="0" w:color="000000"/>
            </w:tcBorders>
          </w:tcPr>
          <w:p w:rsidR="00214A25" w:rsidRPr="005C547D" w:rsidRDefault="00214A25" w:rsidP="00214A25">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600</w:t>
            </w:r>
          </w:p>
        </w:tc>
        <w:tc>
          <w:tcPr>
            <w:tcW w:w="2472" w:type="dxa"/>
            <w:tcBorders>
              <w:top w:val="single" w:sz="6" w:space="0" w:color="000000"/>
              <w:left w:val="single" w:sz="6" w:space="0" w:color="000000"/>
              <w:bottom w:val="single" w:sz="6" w:space="0" w:color="000000"/>
              <w:right w:val="single" w:sz="6" w:space="0" w:color="000000"/>
            </w:tcBorders>
          </w:tcPr>
          <w:p w:rsidR="00214A25" w:rsidRPr="005C547D" w:rsidRDefault="00D63DCF" w:rsidP="00214A25">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Не ограничивается</w:t>
            </w:r>
          </w:p>
        </w:tc>
        <w:tc>
          <w:tcPr>
            <w:tcW w:w="2473" w:type="dxa"/>
            <w:tcBorders>
              <w:top w:val="single" w:sz="6" w:space="0" w:color="000000"/>
              <w:left w:val="single" w:sz="6" w:space="0" w:color="000000"/>
              <w:bottom w:val="single" w:sz="6" w:space="0" w:color="000000"/>
              <w:right w:val="single" w:sz="6" w:space="0" w:color="000000"/>
            </w:tcBorders>
          </w:tcPr>
          <w:p w:rsidR="00214A25" w:rsidRPr="005C547D" w:rsidRDefault="00214A25" w:rsidP="00214A25">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60</w:t>
            </w:r>
          </w:p>
        </w:tc>
      </w:tr>
      <w:tr w:rsidR="00416515" w:rsidRPr="005C547D" w:rsidTr="002C0FA6">
        <w:tc>
          <w:tcPr>
            <w:tcW w:w="2472" w:type="dxa"/>
            <w:tcBorders>
              <w:top w:val="single" w:sz="4" w:space="0" w:color="auto"/>
              <w:left w:val="single" w:sz="4" w:space="0" w:color="auto"/>
              <w:bottom w:val="single" w:sz="4" w:space="0" w:color="auto"/>
              <w:right w:val="single" w:sz="4" w:space="0" w:color="auto"/>
            </w:tcBorders>
          </w:tcPr>
          <w:p w:rsidR="00214A25" w:rsidRPr="005C547D" w:rsidRDefault="00214A25" w:rsidP="00214A25">
            <w:pPr>
              <w:tabs>
                <w:tab w:val="left" w:pos="1620"/>
              </w:tabs>
              <w:spacing w:line="240" w:lineRule="auto"/>
              <w:ind w:left="0" w:right="-1" w:firstLine="0"/>
              <w:jc w:val="center"/>
              <w:rPr>
                <w:rFonts w:ascii="Times New Roman" w:hAnsi="Times New Roman"/>
                <w:i w:val="0"/>
                <w:sz w:val="24"/>
              </w:rPr>
            </w:pPr>
            <w:r w:rsidRPr="005C547D">
              <w:rPr>
                <w:rFonts w:ascii="Times New Roman" w:hAnsi="Times New Roman"/>
                <w:i w:val="0"/>
                <w:sz w:val="24"/>
              </w:rPr>
              <w:t>4.8</w:t>
            </w:r>
          </w:p>
        </w:tc>
        <w:tc>
          <w:tcPr>
            <w:tcW w:w="2472" w:type="dxa"/>
            <w:tcBorders>
              <w:top w:val="single" w:sz="6" w:space="0" w:color="000000"/>
              <w:left w:val="single" w:sz="6" w:space="0" w:color="000000"/>
              <w:bottom w:val="single" w:sz="6" w:space="0" w:color="000000"/>
              <w:right w:val="single" w:sz="6" w:space="0" w:color="000000"/>
            </w:tcBorders>
          </w:tcPr>
          <w:p w:rsidR="00214A25" w:rsidRPr="005C547D" w:rsidRDefault="00214A25" w:rsidP="00214A25">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600</w:t>
            </w:r>
          </w:p>
        </w:tc>
        <w:tc>
          <w:tcPr>
            <w:tcW w:w="2472" w:type="dxa"/>
            <w:tcBorders>
              <w:top w:val="single" w:sz="6" w:space="0" w:color="000000"/>
              <w:left w:val="single" w:sz="6" w:space="0" w:color="000000"/>
              <w:bottom w:val="single" w:sz="6" w:space="0" w:color="000000"/>
              <w:right w:val="single" w:sz="6" w:space="0" w:color="000000"/>
            </w:tcBorders>
          </w:tcPr>
          <w:p w:rsidR="00214A25" w:rsidRPr="005C547D" w:rsidRDefault="00D63DCF" w:rsidP="00214A25">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Не ограничивается</w:t>
            </w:r>
          </w:p>
        </w:tc>
        <w:tc>
          <w:tcPr>
            <w:tcW w:w="2473" w:type="dxa"/>
            <w:tcBorders>
              <w:top w:val="single" w:sz="6" w:space="0" w:color="000000"/>
              <w:left w:val="single" w:sz="6" w:space="0" w:color="000000"/>
              <w:bottom w:val="single" w:sz="6" w:space="0" w:color="000000"/>
              <w:right w:val="single" w:sz="6" w:space="0" w:color="000000"/>
            </w:tcBorders>
          </w:tcPr>
          <w:p w:rsidR="00214A25" w:rsidRPr="005C547D" w:rsidRDefault="00214A25" w:rsidP="00214A25">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60</w:t>
            </w:r>
          </w:p>
        </w:tc>
      </w:tr>
      <w:tr w:rsidR="00416515" w:rsidRPr="005C547D" w:rsidTr="002C0FA6">
        <w:tc>
          <w:tcPr>
            <w:tcW w:w="2472" w:type="dxa"/>
            <w:tcBorders>
              <w:top w:val="single" w:sz="4" w:space="0" w:color="auto"/>
              <w:left w:val="single" w:sz="4" w:space="0" w:color="auto"/>
              <w:bottom w:val="single" w:sz="4" w:space="0" w:color="auto"/>
              <w:right w:val="single" w:sz="4" w:space="0" w:color="auto"/>
            </w:tcBorders>
          </w:tcPr>
          <w:p w:rsidR="00214A25" w:rsidRPr="005C547D" w:rsidRDefault="00214A25" w:rsidP="00214A25">
            <w:pPr>
              <w:tabs>
                <w:tab w:val="left" w:pos="1620"/>
              </w:tabs>
              <w:spacing w:line="240" w:lineRule="auto"/>
              <w:ind w:left="0" w:right="-1" w:firstLine="0"/>
              <w:jc w:val="center"/>
              <w:rPr>
                <w:rFonts w:ascii="Times New Roman" w:hAnsi="Times New Roman"/>
                <w:i w:val="0"/>
                <w:sz w:val="24"/>
              </w:rPr>
            </w:pPr>
            <w:r w:rsidRPr="005C547D">
              <w:rPr>
                <w:rFonts w:ascii="Times New Roman" w:hAnsi="Times New Roman"/>
                <w:i w:val="0"/>
                <w:sz w:val="24"/>
              </w:rPr>
              <w:t>4.9</w:t>
            </w:r>
          </w:p>
        </w:tc>
        <w:tc>
          <w:tcPr>
            <w:tcW w:w="2472" w:type="dxa"/>
            <w:tcBorders>
              <w:top w:val="single" w:sz="6" w:space="0" w:color="000000"/>
              <w:left w:val="single" w:sz="6" w:space="0" w:color="000000"/>
              <w:bottom w:val="single" w:sz="6" w:space="0" w:color="000000"/>
              <w:right w:val="single" w:sz="6" w:space="0" w:color="000000"/>
            </w:tcBorders>
          </w:tcPr>
          <w:p w:rsidR="00214A25" w:rsidRPr="005C547D" w:rsidRDefault="00214A25" w:rsidP="00214A25">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600</w:t>
            </w:r>
          </w:p>
        </w:tc>
        <w:tc>
          <w:tcPr>
            <w:tcW w:w="2472" w:type="dxa"/>
            <w:tcBorders>
              <w:top w:val="single" w:sz="6" w:space="0" w:color="000000"/>
              <w:left w:val="single" w:sz="6" w:space="0" w:color="000000"/>
              <w:bottom w:val="single" w:sz="6" w:space="0" w:color="000000"/>
              <w:right w:val="single" w:sz="6" w:space="0" w:color="000000"/>
            </w:tcBorders>
          </w:tcPr>
          <w:p w:rsidR="00214A25" w:rsidRPr="005C547D" w:rsidRDefault="00D63DCF" w:rsidP="00214A25">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Не ограничивается</w:t>
            </w:r>
          </w:p>
        </w:tc>
        <w:tc>
          <w:tcPr>
            <w:tcW w:w="2473" w:type="dxa"/>
            <w:tcBorders>
              <w:top w:val="single" w:sz="6" w:space="0" w:color="000000"/>
              <w:left w:val="single" w:sz="6" w:space="0" w:color="000000"/>
              <w:bottom w:val="single" w:sz="6" w:space="0" w:color="000000"/>
              <w:right w:val="single" w:sz="6" w:space="0" w:color="000000"/>
            </w:tcBorders>
          </w:tcPr>
          <w:p w:rsidR="00214A25" w:rsidRPr="005C547D" w:rsidRDefault="00214A25" w:rsidP="00214A25">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80</w:t>
            </w:r>
          </w:p>
        </w:tc>
      </w:tr>
      <w:tr w:rsidR="00416515" w:rsidRPr="005C547D" w:rsidTr="002C0FA6">
        <w:tc>
          <w:tcPr>
            <w:tcW w:w="2472" w:type="dxa"/>
            <w:tcBorders>
              <w:top w:val="single" w:sz="4" w:space="0" w:color="auto"/>
              <w:left w:val="single" w:sz="4" w:space="0" w:color="auto"/>
              <w:bottom w:val="single" w:sz="4" w:space="0" w:color="auto"/>
              <w:right w:val="single" w:sz="4" w:space="0" w:color="auto"/>
            </w:tcBorders>
          </w:tcPr>
          <w:p w:rsidR="00214A25" w:rsidRPr="005C547D" w:rsidRDefault="00214A25" w:rsidP="00214A25">
            <w:pPr>
              <w:tabs>
                <w:tab w:val="left" w:pos="1620"/>
              </w:tabs>
              <w:spacing w:line="240" w:lineRule="auto"/>
              <w:ind w:left="0" w:right="-1" w:firstLine="0"/>
              <w:jc w:val="center"/>
              <w:rPr>
                <w:rFonts w:ascii="Times New Roman" w:hAnsi="Times New Roman"/>
                <w:i w:val="0"/>
                <w:sz w:val="24"/>
              </w:rPr>
            </w:pPr>
            <w:r w:rsidRPr="005C547D">
              <w:rPr>
                <w:rFonts w:ascii="Times New Roman" w:hAnsi="Times New Roman"/>
                <w:i w:val="0"/>
                <w:sz w:val="24"/>
              </w:rPr>
              <w:t>4.9.1</w:t>
            </w:r>
          </w:p>
        </w:tc>
        <w:tc>
          <w:tcPr>
            <w:tcW w:w="2472" w:type="dxa"/>
            <w:tcBorders>
              <w:top w:val="single" w:sz="6" w:space="0" w:color="000000"/>
              <w:left w:val="single" w:sz="6" w:space="0" w:color="000000"/>
              <w:bottom w:val="single" w:sz="6" w:space="0" w:color="000000"/>
              <w:right w:val="single" w:sz="6" w:space="0" w:color="000000"/>
            </w:tcBorders>
          </w:tcPr>
          <w:p w:rsidR="00214A25" w:rsidRPr="005C547D" w:rsidRDefault="00214A25" w:rsidP="00214A25">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600</w:t>
            </w:r>
          </w:p>
        </w:tc>
        <w:tc>
          <w:tcPr>
            <w:tcW w:w="2472" w:type="dxa"/>
            <w:tcBorders>
              <w:top w:val="single" w:sz="6" w:space="0" w:color="000000"/>
              <w:left w:val="single" w:sz="6" w:space="0" w:color="000000"/>
              <w:bottom w:val="single" w:sz="6" w:space="0" w:color="000000"/>
              <w:right w:val="single" w:sz="6" w:space="0" w:color="000000"/>
            </w:tcBorders>
          </w:tcPr>
          <w:p w:rsidR="00214A25" w:rsidRPr="005C547D" w:rsidRDefault="00D63DCF" w:rsidP="00214A25">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Не ограничивается</w:t>
            </w:r>
          </w:p>
        </w:tc>
        <w:tc>
          <w:tcPr>
            <w:tcW w:w="2473" w:type="dxa"/>
            <w:tcBorders>
              <w:top w:val="single" w:sz="6" w:space="0" w:color="000000"/>
              <w:left w:val="single" w:sz="6" w:space="0" w:color="000000"/>
              <w:bottom w:val="single" w:sz="6" w:space="0" w:color="000000"/>
              <w:right w:val="single" w:sz="6" w:space="0" w:color="000000"/>
            </w:tcBorders>
          </w:tcPr>
          <w:p w:rsidR="00214A25" w:rsidRPr="005C547D" w:rsidRDefault="00214A25" w:rsidP="00214A25">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80</w:t>
            </w:r>
          </w:p>
        </w:tc>
      </w:tr>
      <w:tr w:rsidR="00416515" w:rsidRPr="005C547D" w:rsidTr="002C0FA6">
        <w:tc>
          <w:tcPr>
            <w:tcW w:w="2472" w:type="dxa"/>
            <w:tcBorders>
              <w:top w:val="single" w:sz="4" w:space="0" w:color="auto"/>
              <w:left w:val="single" w:sz="4" w:space="0" w:color="auto"/>
              <w:bottom w:val="single" w:sz="4" w:space="0" w:color="auto"/>
              <w:right w:val="single" w:sz="4" w:space="0" w:color="auto"/>
            </w:tcBorders>
          </w:tcPr>
          <w:p w:rsidR="00214A25" w:rsidRPr="005C547D" w:rsidRDefault="00214A25" w:rsidP="00214A25">
            <w:pPr>
              <w:tabs>
                <w:tab w:val="left" w:pos="1620"/>
              </w:tabs>
              <w:spacing w:line="240" w:lineRule="auto"/>
              <w:ind w:left="0" w:right="-1" w:firstLine="0"/>
              <w:jc w:val="center"/>
              <w:rPr>
                <w:rFonts w:ascii="Times New Roman" w:hAnsi="Times New Roman"/>
                <w:i w:val="0"/>
                <w:sz w:val="24"/>
              </w:rPr>
            </w:pPr>
            <w:r w:rsidRPr="005C547D">
              <w:rPr>
                <w:rFonts w:ascii="Times New Roman" w:hAnsi="Times New Roman"/>
                <w:i w:val="0"/>
                <w:sz w:val="24"/>
              </w:rPr>
              <w:t>5.1</w:t>
            </w:r>
          </w:p>
        </w:tc>
        <w:tc>
          <w:tcPr>
            <w:tcW w:w="2472" w:type="dxa"/>
            <w:tcBorders>
              <w:top w:val="single" w:sz="6" w:space="0" w:color="000000"/>
              <w:left w:val="single" w:sz="6" w:space="0" w:color="000000"/>
              <w:bottom w:val="single" w:sz="6" w:space="0" w:color="000000"/>
              <w:right w:val="single" w:sz="6" w:space="0" w:color="000000"/>
            </w:tcBorders>
          </w:tcPr>
          <w:p w:rsidR="00214A25" w:rsidRPr="005C547D" w:rsidRDefault="00214A25" w:rsidP="00214A25">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600</w:t>
            </w:r>
          </w:p>
        </w:tc>
        <w:tc>
          <w:tcPr>
            <w:tcW w:w="2472" w:type="dxa"/>
            <w:tcBorders>
              <w:top w:val="single" w:sz="6" w:space="0" w:color="000000"/>
              <w:left w:val="single" w:sz="6" w:space="0" w:color="000000"/>
              <w:bottom w:val="single" w:sz="6" w:space="0" w:color="000000"/>
              <w:right w:val="single" w:sz="6" w:space="0" w:color="000000"/>
            </w:tcBorders>
          </w:tcPr>
          <w:p w:rsidR="00214A25" w:rsidRPr="005C547D" w:rsidRDefault="00D63DCF" w:rsidP="00214A25">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Не ограничивается</w:t>
            </w:r>
          </w:p>
        </w:tc>
        <w:tc>
          <w:tcPr>
            <w:tcW w:w="2473" w:type="dxa"/>
            <w:tcBorders>
              <w:top w:val="single" w:sz="6" w:space="0" w:color="000000"/>
              <w:left w:val="single" w:sz="6" w:space="0" w:color="000000"/>
              <w:bottom w:val="single" w:sz="6" w:space="0" w:color="000000"/>
              <w:right w:val="single" w:sz="6" w:space="0" w:color="000000"/>
            </w:tcBorders>
          </w:tcPr>
          <w:p w:rsidR="00214A25" w:rsidRPr="005C547D" w:rsidRDefault="00214A25" w:rsidP="00214A25">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60</w:t>
            </w:r>
          </w:p>
        </w:tc>
      </w:tr>
      <w:tr w:rsidR="00416515" w:rsidRPr="005C547D" w:rsidTr="002C0FA6">
        <w:tc>
          <w:tcPr>
            <w:tcW w:w="2472" w:type="dxa"/>
            <w:tcBorders>
              <w:top w:val="single" w:sz="4" w:space="0" w:color="auto"/>
              <w:left w:val="single" w:sz="4" w:space="0" w:color="auto"/>
              <w:bottom w:val="single" w:sz="4" w:space="0" w:color="auto"/>
              <w:right w:val="single" w:sz="4" w:space="0" w:color="auto"/>
            </w:tcBorders>
          </w:tcPr>
          <w:p w:rsidR="00214A25" w:rsidRPr="005C547D" w:rsidRDefault="00214A25" w:rsidP="00214A25">
            <w:pPr>
              <w:tabs>
                <w:tab w:val="left" w:pos="1620"/>
              </w:tabs>
              <w:spacing w:line="240" w:lineRule="auto"/>
              <w:ind w:left="0" w:right="-1" w:firstLine="0"/>
              <w:jc w:val="center"/>
              <w:rPr>
                <w:rFonts w:ascii="Times New Roman" w:hAnsi="Times New Roman"/>
                <w:i w:val="0"/>
                <w:sz w:val="24"/>
              </w:rPr>
            </w:pPr>
            <w:r w:rsidRPr="005C547D">
              <w:rPr>
                <w:rFonts w:ascii="Times New Roman" w:hAnsi="Times New Roman"/>
                <w:i w:val="0"/>
                <w:sz w:val="24"/>
              </w:rPr>
              <w:t>3.1</w:t>
            </w:r>
          </w:p>
        </w:tc>
        <w:tc>
          <w:tcPr>
            <w:tcW w:w="2472" w:type="dxa"/>
            <w:tcBorders>
              <w:top w:val="single" w:sz="6" w:space="0" w:color="000000"/>
              <w:left w:val="single" w:sz="6" w:space="0" w:color="000000"/>
              <w:bottom w:val="single" w:sz="6" w:space="0" w:color="000000"/>
              <w:right w:val="single" w:sz="6" w:space="0" w:color="000000"/>
            </w:tcBorders>
          </w:tcPr>
          <w:p w:rsidR="00214A25" w:rsidRPr="005C547D" w:rsidRDefault="00214A25" w:rsidP="00214A25">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18</w:t>
            </w:r>
          </w:p>
        </w:tc>
        <w:tc>
          <w:tcPr>
            <w:tcW w:w="2472" w:type="dxa"/>
            <w:tcBorders>
              <w:top w:val="single" w:sz="6" w:space="0" w:color="000000"/>
              <w:left w:val="single" w:sz="6" w:space="0" w:color="000000"/>
              <w:bottom w:val="single" w:sz="6" w:space="0" w:color="000000"/>
              <w:right w:val="single" w:sz="6" w:space="0" w:color="000000"/>
            </w:tcBorders>
          </w:tcPr>
          <w:p w:rsidR="00214A25" w:rsidRPr="005C547D" w:rsidRDefault="00D63DCF" w:rsidP="00214A25">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Не ограничивается</w:t>
            </w:r>
          </w:p>
        </w:tc>
        <w:tc>
          <w:tcPr>
            <w:tcW w:w="2473" w:type="dxa"/>
            <w:tcBorders>
              <w:top w:val="single" w:sz="6" w:space="0" w:color="000000"/>
              <w:left w:val="single" w:sz="6" w:space="0" w:color="000000"/>
              <w:bottom w:val="single" w:sz="6" w:space="0" w:color="000000"/>
              <w:right w:val="single" w:sz="6" w:space="0" w:color="000000"/>
            </w:tcBorders>
          </w:tcPr>
          <w:p w:rsidR="00214A25" w:rsidRPr="005C547D" w:rsidRDefault="00214A25" w:rsidP="00214A25">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100</w:t>
            </w:r>
          </w:p>
        </w:tc>
      </w:tr>
      <w:tr w:rsidR="00416515" w:rsidRPr="005C547D" w:rsidTr="002C0FA6">
        <w:tc>
          <w:tcPr>
            <w:tcW w:w="2472" w:type="dxa"/>
            <w:tcBorders>
              <w:top w:val="single" w:sz="4" w:space="0" w:color="auto"/>
              <w:left w:val="single" w:sz="4" w:space="0" w:color="auto"/>
              <w:bottom w:val="single" w:sz="4" w:space="0" w:color="auto"/>
              <w:right w:val="single" w:sz="4" w:space="0" w:color="auto"/>
            </w:tcBorders>
          </w:tcPr>
          <w:p w:rsidR="00214A25" w:rsidRPr="005C547D" w:rsidRDefault="00214A25" w:rsidP="00214A25">
            <w:pPr>
              <w:tabs>
                <w:tab w:val="left" w:pos="1620"/>
              </w:tabs>
              <w:spacing w:line="240" w:lineRule="auto"/>
              <w:ind w:left="0" w:right="-1" w:firstLine="0"/>
              <w:jc w:val="center"/>
              <w:rPr>
                <w:rFonts w:ascii="Times New Roman" w:hAnsi="Times New Roman"/>
                <w:i w:val="0"/>
                <w:sz w:val="24"/>
              </w:rPr>
            </w:pPr>
            <w:r w:rsidRPr="005C547D">
              <w:rPr>
                <w:rFonts w:ascii="Times New Roman" w:hAnsi="Times New Roman"/>
                <w:i w:val="0"/>
                <w:sz w:val="24"/>
              </w:rPr>
              <w:t>11.0</w:t>
            </w:r>
          </w:p>
        </w:tc>
        <w:tc>
          <w:tcPr>
            <w:tcW w:w="2472" w:type="dxa"/>
            <w:tcBorders>
              <w:top w:val="single" w:sz="6" w:space="0" w:color="000000"/>
              <w:left w:val="single" w:sz="6" w:space="0" w:color="000000"/>
              <w:bottom w:val="single" w:sz="6" w:space="0" w:color="000000"/>
              <w:right w:val="single" w:sz="6" w:space="0" w:color="000000"/>
            </w:tcBorders>
          </w:tcPr>
          <w:p w:rsidR="00214A25" w:rsidRPr="005C547D" w:rsidRDefault="00D63DCF" w:rsidP="00214A25">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Не ограничивается</w:t>
            </w:r>
          </w:p>
        </w:tc>
        <w:tc>
          <w:tcPr>
            <w:tcW w:w="2472" w:type="dxa"/>
            <w:tcBorders>
              <w:top w:val="single" w:sz="6" w:space="0" w:color="000000"/>
              <w:left w:val="single" w:sz="6" w:space="0" w:color="000000"/>
              <w:bottom w:val="single" w:sz="6" w:space="0" w:color="000000"/>
              <w:right w:val="single" w:sz="6" w:space="0" w:color="000000"/>
            </w:tcBorders>
          </w:tcPr>
          <w:p w:rsidR="00214A25" w:rsidRPr="005C547D" w:rsidRDefault="00D63DCF" w:rsidP="00214A25">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Не ограничивается</w:t>
            </w:r>
          </w:p>
        </w:tc>
        <w:tc>
          <w:tcPr>
            <w:tcW w:w="2473" w:type="dxa"/>
            <w:tcBorders>
              <w:top w:val="single" w:sz="6" w:space="0" w:color="000000"/>
              <w:left w:val="single" w:sz="6" w:space="0" w:color="000000"/>
              <w:bottom w:val="single" w:sz="6" w:space="0" w:color="000000"/>
              <w:right w:val="single" w:sz="6" w:space="0" w:color="000000"/>
            </w:tcBorders>
          </w:tcPr>
          <w:p w:rsidR="00214A25" w:rsidRPr="005C547D" w:rsidRDefault="00D63DCF" w:rsidP="00214A25">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Не ограничивается</w:t>
            </w:r>
          </w:p>
        </w:tc>
      </w:tr>
      <w:tr w:rsidR="00416515" w:rsidRPr="005C547D" w:rsidTr="002C0FA6">
        <w:tc>
          <w:tcPr>
            <w:tcW w:w="2472" w:type="dxa"/>
            <w:tcBorders>
              <w:top w:val="single" w:sz="4" w:space="0" w:color="auto"/>
              <w:left w:val="single" w:sz="4" w:space="0" w:color="auto"/>
              <w:bottom w:val="single" w:sz="4" w:space="0" w:color="auto"/>
              <w:right w:val="single" w:sz="4" w:space="0" w:color="auto"/>
            </w:tcBorders>
          </w:tcPr>
          <w:p w:rsidR="00214A25" w:rsidRPr="005C547D" w:rsidRDefault="00214A25" w:rsidP="00214A25">
            <w:pPr>
              <w:tabs>
                <w:tab w:val="left" w:pos="1620"/>
              </w:tabs>
              <w:spacing w:line="240" w:lineRule="auto"/>
              <w:ind w:left="0" w:right="-1" w:firstLine="0"/>
              <w:jc w:val="center"/>
              <w:rPr>
                <w:rFonts w:ascii="Times New Roman" w:hAnsi="Times New Roman"/>
                <w:i w:val="0"/>
                <w:sz w:val="24"/>
              </w:rPr>
            </w:pPr>
            <w:r w:rsidRPr="005C547D">
              <w:rPr>
                <w:rFonts w:ascii="Times New Roman" w:hAnsi="Times New Roman"/>
                <w:i w:val="0"/>
                <w:sz w:val="24"/>
              </w:rPr>
              <w:t>11.1</w:t>
            </w:r>
          </w:p>
        </w:tc>
        <w:tc>
          <w:tcPr>
            <w:tcW w:w="2472" w:type="dxa"/>
            <w:tcBorders>
              <w:top w:val="single" w:sz="6" w:space="0" w:color="000000"/>
              <w:left w:val="single" w:sz="6" w:space="0" w:color="000000"/>
              <w:bottom w:val="single" w:sz="6" w:space="0" w:color="000000"/>
              <w:right w:val="single" w:sz="6" w:space="0" w:color="000000"/>
            </w:tcBorders>
          </w:tcPr>
          <w:p w:rsidR="00214A25" w:rsidRPr="005C547D" w:rsidRDefault="00214A25" w:rsidP="00214A25">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10</w:t>
            </w:r>
          </w:p>
        </w:tc>
        <w:tc>
          <w:tcPr>
            <w:tcW w:w="2472" w:type="dxa"/>
            <w:tcBorders>
              <w:top w:val="single" w:sz="6" w:space="0" w:color="000000"/>
              <w:left w:val="single" w:sz="6" w:space="0" w:color="000000"/>
              <w:bottom w:val="single" w:sz="6" w:space="0" w:color="000000"/>
              <w:right w:val="single" w:sz="6" w:space="0" w:color="000000"/>
            </w:tcBorders>
          </w:tcPr>
          <w:p w:rsidR="00214A25" w:rsidRPr="005C547D" w:rsidRDefault="00D63DCF" w:rsidP="00214A25">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Не ограничивается</w:t>
            </w:r>
          </w:p>
        </w:tc>
        <w:tc>
          <w:tcPr>
            <w:tcW w:w="2473" w:type="dxa"/>
            <w:tcBorders>
              <w:top w:val="single" w:sz="6" w:space="0" w:color="000000"/>
              <w:left w:val="single" w:sz="6" w:space="0" w:color="000000"/>
              <w:bottom w:val="single" w:sz="6" w:space="0" w:color="000000"/>
              <w:right w:val="single" w:sz="6" w:space="0" w:color="000000"/>
            </w:tcBorders>
          </w:tcPr>
          <w:p w:rsidR="00214A25" w:rsidRPr="005C547D" w:rsidRDefault="00D63DCF" w:rsidP="00214A25">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Не ограничивается</w:t>
            </w:r>
          </w:p>
        </w:tc>
      </w:tr>
      <w:tr w:rsidR="00416515" w:rsidRPr="005C547D" w:rsidTr="002C0FA6">
        <w:tc>
          <w:tcPr>
            <w:tcW w:w="2472" w:type="dxa"/>
            <w:tcBorders>
              <w:top w:val="single" w:sz="4" w:space="0" w:color="auto"/>
              <w:left w:val="single" w:sz="4" w:space="0" w:color="auto"/>
              <w:bottom w:val="single" w:sz="4" w:space="0" w:color="auto"/>
              <w:right w:val="single" w:sz="4" w:space="0" w:color="auto"/>
            </w:tcBorders>
          </w:tcPr>
          <w:p w:rsidR="00214A25" w:rsidRPr="005C547D" w:rsidRDefault="00214A25" w:rsidP="00214A25">
            <w:pPr>
              <w:tabs>
                <w:tab w:val="left" w:pos="1620"/>
              </w:tabs>
              <w:spacing w:line="240" w:lineRule="auto"/>
              <w:ind w:left="0" w:right="-1" w:firstLine="0"/>
              <w:jc w:val="center"/>
              <w:rPr>
                <w:rFonts w:ascii="Times New Roman" w:hAnsi="Times New Roman"/>
                <w:i w:val="0"/>
                <w:sz w:val="24"/>
              </w:rPr>
            </w:pPr>
            <w:r w:rsidRPr="005C547D">
              <w:rPr>
                <w:rFonts w:ascii="Times New Roman" w:hAnsi="Times New Roman"/>
                <w:i w:val="0"/>
                <w:sz w:val="24"/>
              </w:rPr>
              <w:t>12.0</w:t>
            </w:r>
          </w:p>
        </w:tc>
        <w:tc>
          <w:tcPr>
            <w:tcW w:w="2472" w:type="dxa"/>
            <w:tcBorders>
              <w:top w:val="single" w:sz="6" w:space="0" w:color="000000"/>
              <w:left w:val="single" w:sz="6" w:space="0" w:color="000000"/>
              <w:bottom w:val="single" w:sz="6" w:space="0" w:color="000000"/>
              <w:right w:val="single" w:sz="6" w:space="0" w:color="000000"/>
            </w:tcBorders>
          </w:tcPr>
          <w:p w:rsidR="00214A25" w:rsidRPr="005C547D" w:rsidRDefault="00214A25" w:rsidP="00214A25">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10</w:t>
            </w:r>
          </w:p>
        </w:tc>
        <w:tc>
          <w:tcPr>
            <w:tcW w:w="2472" w:type="dxa"/>
            <w:tcBorders>
              <w:top w:val="single" w:sz="6" w:space="0" w:color="000000"/>
              <w:left w:val="single" w:sz="6" w:space="0" w:color="000000"/>
              <w:bottom w:val="single" w:sz="6" w:space="0" w:color="000000"/>
              <w:right w:val="single" w:sz="6" w:space="0" w:color="000000"/>
            </w:tcBorders>
          </w:tcPr>
          <w:p w:rsidR="00214A25" w:rsidRPr="005C547D" w:rsidRDefault="00D63DCF" w:rsidP="00214A25">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Не ограничивается</w:t>
            </w:r>
          </w:p>
        </w:tc>
        <w:tc>
          <w:tcPr>
            <w:tcW w:w="2473" w:type="dxa"/>
            <w:tcBorders>
              <w:top w:val="single" w:sz="6" w:space="0" w:color="000000"/>
              <w:left w:val="single" w:sz="6" w:space="0" w:color="000000"/>
              <w:bottom w:val="single" w:sz="6" w:space="0" w:color="000000"/>
              <w:right w:val="single" w:sz="6" w:space="0" w:color="000000"/>
            </w:tcBorders>
          </w:tcPr>
          <w:p w:rsidR="00214A25" w:rsidRPr="005C547D" w:rsidRDefault="00D63DCF" w:rsidP="00214A25">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Не ограничивается</w:t>
            </w:r>
          </w:p>
        </w:tc>
      </w:tr>
      <w:tr w:rsidR="00214A25" w:rsidRPr="005C547D" w:rsidTr="002C0FA6">
        <w:tc>
          <w:tcPr>
            <w:tcW w:w="2472" w:type="dxa"/>
            <w:tcBorders>
              <w:top w:val="single" w:sz="4" w:space="0" w:color="auto"/>
              <w:left w:val="single" w:sz="4" w:space="0" w:color="auto"/>
              <w:bottom w:val="single" w:sz="4" w:space="0" w:color="auto"/>
              <w:right w:val="single" w:sz="4" w:space="0" w:color="auto"/>
            </w:tcBorders>
          </w:tcPr>
          <w:p w:rsidR="00214A25" w:rsidRPr="005C547D" w:rsidRDefault="00214A25" w:rsidP="00214A25">
            <w:pPr>
              <w:tabs>
                <w:tab w:val="left" w:pos="1620"/>
              </w:tabs>
              <w:spacing w:line="240" w:lineRule="auto"/>
              <w:ind w:left="0" w:right="-1" w:firstLine="0"/>
              <w:jc w:val="center"/>
              <w:rPr>
                <w:rFonts w:ascii="Times New Roman" w:hAnsi="Times New Roman"/>
                <w:i w:val="0"/>
                <w:sz w:val="24"/>
              </w:rPr>
            </w:pPr>
            <w:r w:rsidRPr="005C547D">
              <w:rPr>
                <w:rFonts w:ascii="Times New Roman" w:hAnsi="Times New Roman"/>
                <w:i w:val="0"/>
                <w:sz w:val="24"/>
              </w:rPr>
              <w:t>8.3</w:t>
            </w:r>
          </w:p>
        </w:tc>
        <w:tc>
          <w:tcPr>
            <w:tcW w:w="2472" w:type="dxa"/>
            <w:tcBorders>
              <w:top w:val="single" w:sz="6" w:space="0" w:color="000000"/>
              <w:left w:val="single" w:sz="6" w:space="0" w:color="000000"/>
              <w:bottom w:val="single" w:sz="6" w:space="0" w:color="000000"/>
              <w:right w:val="single" w:sz="6" w:space="0" w:color="000000"/>
            </w:tcBorders>
          </w:tcPr>
          <w:p w:rsidR="00214A25" w:rsidRPr="005C547D" w:rsidRDefault="00214A25" w:rsidP="00214A25">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600</w:t>
            </w:r>
          </w:p>
        </w:tc>
        <w:tc>
          <w:tcPr>
            <w:tcW w:w="2472" w:type="dxa"/>
            <w:tcBorders>
              <w:top w:val="single" w:sz="6" w:space="0" w:color="000000"/>
              <w:left w:val="single" w:sz="6" w:space="0" w:color="000000"/>
              <w:bottom w:val="single" w:sz="6" w:space="0" w:color="000000"/>
              <w:right w:val="single" w:sz="6" w:space="0" w:color="000000"/>
            </w:tcBorders>
          </w:tcPr>
          <w:p w:rsidR="00214A25" w:rsidRPr="005C547D" w:rsidRDefault="00D63DCF" w:rsidP="00214A25">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Не ограничивается</w:t>
            </w:r>
          </w:p>
        </w:tc>
        <w:tc>
          <w:tcPr>
            <w:tcW w:w="2473" w:type="dxa"/>
            <w:tcBorders>
              <w:top w:val="single" w:sz="6" w:space="0" w:color="000000"/>
              <w:left w:val="single" w:sz="6" w:space="0" w:color="000000"/>
              <w:bottom w:val="single" w:sz="6" w:space="0" w:color="000000"/>
              <w:right w:val="single" w:sz="6" w:space="0" w:color="000000"/>
            </w:tcBorders>
          </w:tcPr>
          <w:p w:rsidR="00214A25" w:rsidRPr="005C547D" w:rsidRDefault="00214A25" w:rsidP="00214A25">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60</w:t>
            </w:r>
          </w:p>
        </w:tc>
      </w:tr>
    </w:tbl>
    <w:p w:rsidR="0016550E" w:rsidRPr="005C547D" w:rsidRDefault="0016550E" w:rsidP="00F7279D">
      <w:pPr>
        <w:autoSpaceDE w:val="0"/>
        <w:autoSpaceDN w:val="0"/>
        <w:adjustRightInd w:val="0"/>
        <w:spacing w:line="240" w:lineRule="auto"/>
        <w:ind w:left="0" w:right="0" w:firstLine="567"/>
        <w:jc w:val="center"/>
        <w:rPr>
          <w:rFonts w:ascii="Times New Roman" w:hAnsi="Times New Roman"/>
          <w:i w:val="0"/>
          <w:sz w:val="24"/>
        </w:rPr>
      </w:pPr>
    </w:p>
    <w:p w:rsidR="00B443AD" w:rsidRPr="005C547D" w:rsidRDefault="00B443AD" w:rsidP="00B443AD">
      <w:pPr>
        <w:keepNext/>
        <w:spacing w:line="240" w:lineRule="auto"/>
        <w:ind w:left="0" w:right="0" w:firstLine="567"/>
        <w:jc w:val="both"/>
        <w:outlineLvl w:val="1"/>
        <w:rPr>
          <w:rFonts w:ascii="Times New Roman" w:hAnsi="Times New Roman"/>
          <w:b/>
          <w:i w:val="0"/>
          <w:sz w:val="24"/>
        </w:rPr>
      </w:pPr>
      <w:bookmarkStart w:id="155" w:name="_Toc463538171"/>
      <w:r w:rsidRPr="005C547D">
        <w:rPr>
          <w:rFonts w:ascii="Times New Roman" w:hAnsi="Times New Roman"/>
          <w:b/>
          <w:i w:val="0"/>
          <w:sz w:val="24"/>
        </w:rPr>
        <w:t xml:space="preserve">Статья </w:t>
      </w:r>
      <w:r w:rsidR="00A97EA0" w:rsidRPr="005C547D">
        <w:rPr>
          <w:rFonts w:ascii="Times New Roman" w:hAnsi="Times New Roman"/>
          <w:b/>
          <w:i w:val="0"/>
          <w:sz w:val="24"/>
        </w:rPr>
        <w:t>19</w:t>
      </w:r>
      <w:r w:rsidRPr="005C547D">
        <w:rPr>
          <w:rFonts w:ascii="Times New Roman" w:hAnsi="Times New Roman"/>
          <w:b/>
          <w:i w:val="0"/>
          <w:sz w:val="24"/>
        </w:rPr>
        <w:t>. Градостроительные регламенты. Зоны производственной деятельности.</w:t>
      </w:r>
      <w:bookmarkEnd w:id="138"/>
      <w:bookmarkEnd w:id="139"/>
      <w:bookmarkEnd w:id="155"/>
    </w:p>
    <w:p w:rsidR="00CE755B" w:rsidRPr="005C547D" w:rsidRDefault="009004D5" w:rsidP="00CE755B">
      <w:pPr>
        <w:autoSpaceDE w:val="0"/>
        <w:autoSpaceDN w:val="0"/>
        <w:adjustRightInd w:val="0"/>
        <w:spacing w:line="240" w:lineRule="auto"/>
        <w:ind w:left="0" w:right="0" w:firstLine="567"/>
        <w:jc w:val="both"/>
        <w:rPr>
          <w:rFonts w:ascii="Times New Roman" w:hAnsi="Times New Roman"/>
          <w:i w:val="0"/>
          <w:sz w:val="24"/>
          <w:lang w:eastAsia="ar-SA"/>
        </w:rPr>
      </w:pPr>
      <w:r w:rsidRPr="005C547D">
        <w:rPr>
          <w:rFonts w:ascii="Times New Roman" w:hAnsi="Times New Roman"/>
          <w:i w:val="0"/>
          <w:sz w:val="24"/>
        </w:rPr>
        <w:t xml:space="preserve">Зона производственной деятельности предназначена для размещения объектов капитального строительства в целях добычи недр, их переработки, изготовления вещей </w:t>
      </w:r>
      <w:r w:rsidRPr="005C547D">
        <w:rPr>
          <w:rFonts w:ascii="Times New Roman" w:hAnsi="Times New Roman"/>
          <w:i w:val="0"/>
          <w:sz w:val="24"/>
        </w:rPr>
        <w:lastRenderedPageBreak/>
        <w:t xml:space="preserve">промышленным </w:t>
      </w:r>
      <w:r w:rsidR="00CE755B" w:rsidRPr="005C547D">
        <w:rPr>
          <w:rFonts w:ascii="Times New Roman" w:hAnsi="Times New Roman"/>
          <w:i w:val="0"/>
          <w:sz w:val="24"/>
        </w:rPr>
        <w:t>способом; объектов коммунального назначения с технологическими процессами, являющимися источниками выделения производственных вредностей в окружающую среду;</w:t>
      </w:r>
      <w:r w:rsidR="00CE755B" w:rsidRPr="005C547D">
        <w:rPr>
          <w:rFonts w:ascii="Times New Roman" w:hAnsi="Times New Roman"/>
          <w:i w:val="0"/>
          <w:sz w:val="24"/>
          <w:lang w:eastAsia="ar-SA"/>
        </w:rPr>
        <w:t xml:space="preserve"> объектов инженерной и транспортной структур, а также для установления санитарно-защитных зон таких объектов. Благоустройство территории производственной и санитарно-защитной зон осуществляется за счет собственников производственных </w:t>
      </w:r>
      <w:r w:rsidR="00CA0983" w:rsidRPr="005C547D">
        <w:rPr>
          <w:rFonts w:ascii="Times New Roman" w:hAnsi="Times New Roman"/>
          <w:i w:val="0"/>
          <w:sz w:val="24"/>
          <w:lang w:eastAsia="ar-SA"/>
        </w:rPr>
        <w:t>объектов</w:t>
      </w:r>
      <w:r w:rsidR="00D06795" w:rsidRPr="005C547D">
        <w:rPr>
          <w:rFonts w:ascii="Times New Roman" w:hAnsi="Times New Roman"/>
          <w:i w:val="0"/>
          <w:sz w:val="24"/>
          <w:lang w:eastAsia="ar-SA"/>
        </w:rPr>
        <w:t>*</w:t>
      </w:r>
      <w:r w:rsidR="00CA0983" w:rsidRPr="005C547D">
        <w:rPr>
          <w:rFonts w:ascii="Times New Roman" w:hAnsi="Times New Roman"/>
          <w:i w:val="0"/>
          <w:sz w:val="24"/>
          <w:lang w:eastAsia="ar-SA"/>
        </w:rPr>
        <w:t>.</w:t>
      </w:r>
    </w:p>
    <w:p w:rsidR="00CD15C3" w:rsidRPr="005C547D" w:rsidRDefault="00CD15C3" w:rsidP="004D6DCD">
      <w:pPr>
        <w:autoSpaceDE w:val="0"/>
        <w:autoSpaceDN w:val="0"/>
        <w:adjustRightInd w:val="0"/>
        <w:spacing w:line="240" w:lineRule="auto"/>
        <w:ind w:left="0" w:right="0" w:firstLine="0"/>
        <w:jc w:val="both"/>
        <w:rPr>
          <w:rFonts w:ascii="Times New Roman" w:hAnsi="Times New Roman"/>
          <w:i w:val="0"/>
          <w:sz w:val="24"/>
        </w:rPr>
      </w:pPr>
    </w:p>
    <w:p w:rsidR="00F44C8E" w:rsidRPr="005C547D" w:rsidRDefault="00F44C8E" w:rsidP="00F44C8E">
      <w:pPr>
        <w:suppressAutoHyphens/>
        <w:spacing w:line="240" w:lineRule="auto"/>
        <w:ind w:left="0" w:right="0" w:firstLine="567"/>
        <w:jc w:val="both"/>
        <w:rPr>
          <w:rFonts w:ascii="Times New Roman" w:hAnsi="Times New Roman"/>
          <w:b/>
          <w:i w:val="0"/>
          <w:sz w:val="24"/>
        </w:rPr>
      </w:pPr>
      <w:r w:rsidRPr="005C547D">
        <w:rPr>
          <w:rFonts w:ascii="Times New Roman" w:hAnsi="Times New Roman"/>
          <w:b/>
          <w:i w:val="0"/>
          <w:sz w:val="24"/>
        </w:rPr>
        <w:t>П</w:t>
      </w:r>
      <w:r w:rsidR="00BF1ED6" w:rsidRPr="005C547D">
        <w:rPr>
          <w:rFonts w:ascii="Times New Roman" w:hAnsi="Times New Roman"/>
          <w:b/>
          <w:i w:val="0"/>
          <w:sz w:val="24"/>
        </w:rPr>
        <w:t>1 - ПРОИЗВОДСТВЕННАЯ ЗОНА</w:t>
      </w:r>
    </w:p>
    <w:p w:rsidR="00F44C8E" w:rsidRPr="005C547D" w:rsidRDefault="00F44C8E" w:rsidP="00F44C8E">
      <w:pPr>
        <w:autoSpaceDE w:val="0"/>
        <w:autoSpaceDN w:val="0"/>
        <w:adjustRightInd w:val="0"/>
        <w:spacing w:line="240" w:lineRule="auto"/>
        <w:ind w:left="0" w:right="0" w:firstLine="567"/>
        <w:jc w:val="both"/>
        <w:rPr>
          <w:rFonts w:ascii="Times New Roman" w:hAnsi="Times New Roman"/>
          <w:b/>
          <w:i w:val="0"/>
          <w:sz w:val="24"/>
        </w:rPr>
      </w:pPr>
      <w:r w:rsidRPr="005C547D">
        <w:rPr>
          <w:rFonts w:ascii="Times New Roman" w:hAnsi="Times New Roman"/>
          <w:b/>
          <w:i w:val="0"/>
          <w:sz w:val="24"/>
        </w:rPr>
        <w:t>1. Основные виды разрешенного использования:</w:t>
      </w:r>
    </w:p>
    <w:p w:rsidR="008E0EE3" w:rsidRPr="005C547D" w:rsidRDefault="008E0EE3" w:rsidP="008E0EE3">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1.1 </w:t>
      </w:r>
      <w:r w:rsidRPr="005C547D">
        <w:rPr>
          <w:rFonts w:ascii="Times New Roman" w:hAnsi="Times New Roman"/>
          <w:sz w:val="24"/>
        </w:rPr>
        <w:t xml:space="preserve">Недропользование. </w:t>
      </w:r>
      <w:r w:rsidRPr="005C547D">
        <w:rPr>
          <w:rFonts w:ascii="Times New Roman" w:hAnsi="Times New Roman"/>
          <w:sz w:val="24"/>
        </w:rPr>
        <w:tab/>
      </w:r>
      <w:r w:rsidRPr="005C547D">
        <w:rPr>
          <w:rFonts w:ascii="Times New Roman" w:hAnsi="Times New Roman"/>
          <w:i w:val="0"/>
          <w:sz w:val="24"/>
        </w:rPr>
        <w:t>Осуществление геологических изысканий; добыча недр открытым (карьеры, отвалы) и закрытым (шахты, скважины) способами; размещение объектов капитального строительства, в том числе подземных, в целях добычи недр; размещение объектов капитального строительства, необходимых для подготовки сырья к транспортировке и (или) промышленной переработке; размещение объектов капитального строительства, предназначенных для проживания в них сотрудников, осуществляющих обслуживание зданий и сооружений, необходимых для целей недропользования, если добыча недр происходит на межселенной территории (</w:t>
      </w:r>
      <w:r w:rsidRPr="005C547D">
        <w:rPr>
          <w:rFonts w:ascii="Times New Roman" w:hAnsi="Times New Roman"/>
          <w:i w:val="0"/>
          <w:sz w:val="24"/>
        </w:rPr>
        <w:tab/>
        <w:t>6.1);</w:t>
      </w:r>
    </w:p>
    <w:p w:rsidR="00F44C8E" w:rsidRPr="005C547D" w:rsidRDefault="00271F04" w:rsidP="00F44C8E">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1.</w:t>
      </w:r>
      <w:r w:rsidR="008E0EE3" w:rsidRPr="005C547D">
        <w:rPr>
          <w:rFonts w:ascii="Times New Roman" w:hAnsi="Times New Roman"/>
          <w:i w:val="0"/>
          <w:sz w:val="24"/>
        </w:rPr>
        <w:t>2</w:t>
      </w:r>
      <w:r w:rsidR="00F44C8E" w:rsidRPr="005C547D">
        <w:rPr>
          <w:rFonts w:ascii="Times New Roman" w:hAnsi="Times New Roman"/>
          <w:i w:val="0"/>
          <w:sz w:val="24"/>
        </w:rPr>
        <w:t xml:space="preserve"> </w:t>
      </w:r>
      <w:r w:rsidR="00F44C8E" w:rsidRPr="005C547D">
        <w:rPr>
          <w:rFonts w:ascii="Times New Roman" w:hAnsi="Times New Roman"/>
          <w:sz w:val="24"/>
        </w:rPr>
        <w:t>Пищевая промышленность.</w:t>
      </w:r>
      <w:r w:rsidR="00F44C8E" w:rsidRPr="005C547D">
        <w:rPr>
          <w:rFonts w:ascii="Times New Roman" w:hAnsi="Times New Roman"/>
          <w:i w:val="0"/>
          <w:sz w:val="24"/>
        </w:rPr>
        <w:t xml:space="preserve"> Размещение объектов пищевой промышленности, по переработке сельскохозяйственной продукции способом, приводящим к их переработке в иную продукцию (консервирование, копчение, хлебопечение), в том числе для производства напитков, алкогольных напитков и табачных изделий (6.4);</w:t>
      </w:r>
    </w:p>
    <w:p w:rsidR="008E0EE3" w:rsidRPr="005C547D" w:rsidRDefault="008E0EE3" w:rsidP="00F44C8E">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1.3 </w:t>
      </w:r>
      <w:r w:rsidRPr="005C547D">
        <w:rPr>
          <w:rFonts w:ascii="Times New Roman" w:hAnsi="Times New Roman"/>
          <w:sz w:val="24"/>
        </w:rPr>
        <w:t>Нефтехимическая промышленность</w:t>
      </w:r>
      <w:r w:rsidRPr="005C547D">
        <w:rPr>
          <w:rFonts w:ascii="Times New Roman" w:hAnsi="Times New Roman"/>
          <w:sz w:val="24"/>
        </w:rPr>
        <w:tab/>
        <w:t>.</w:t>
      </w:r>
      <w:r w:rsidRPr="005C547D">
        <w:rPr>
          <w:rFonts w:ascii="Times New Roman" w:hAnsi="Times New Roman"/>
          <w:i w:val="0"/>
          <w:sz w:val="24"/>
        </w:rPr>
        <w:t xml:space="preserve"> Размещение объектов капитального строительства, предназначенных для переработки углеводородного сырья, изготовления удобрений, полимеров, химической продукции бытового назначения и подобной продукции, а также другие подобные промышленные предприятия</w:t>
      </w:r>
      <w:r w:rsidRPr="005C547D">
        <w:rPr>
          <w:rFonts w:ascii="Times New Roman" w:hAnsi="Times New Roman"/>
          <w:i w:val="0"/>
          <w:sz w:val="24"/>
        </w:rPr>
        <w:tab/>
        <w:t xml:space="preserve"> (6.5);</w:t>
      </w:r>
    </w:p>
    <w:p w:rsidR="00F44C8E" w:rsidRPr="005C547D" w:rsidRDefault="00271F04" w:rsidP="00F44C8E">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1.</w:t>
      </w:r>
      <w:r w:rsidR="00701D13" w:rsidRPr="005C547D">
        <w:rPr>
          <w:rFonts w:ascii="Times New Roman" w:hAnsi="Times New Roman"/>
          <w:i w:val="0"/>
          <w:sz w:val="24"/>
        </w:rPr>
        <w:t>4</w:t>
      </w:r>
      <w:r w:rsidR="00F44C8E" w:rsidRPr="005C547D">
        <w:rPr>
          <w:rFonts w:ascii="Times New Roman" w:hAnsi="Times New Roman"/>
          <w:i w:val="0"/>
          <w:sz w:val="24"/>
        </w:rPr>
        <w:t xml:space="preserve"> </w:t>
      </w:r>
      <w:r w:rsidR="00F44C8E" w:rsidRPr="005C547D">
        <w:rPr>
          <w:rFonts w:ascii="Times New Roman" w:hAnsi="Times New Roman"/>
          <w:sz w:val="24"/>
        </w:rPr>
        <w:t>Строительная промышленность.</w:t>
      </w:r>
      <w:r w:rsidR="00F44C8E" w:rsidRPr="005C547D">
        <w:rPr>
          <w:rFonts w:ascii="Times New Roman" w:hAnsi="Times New Roman"/>
          <w:i w:val="0"/>
          <w:sz w:val="24"/>
        </w:rPr>
        <w:t xml:space="preserve"> Размещение объектов капитального строительства, предназначенных для производства: строительных материалов (кирпичей, пиломатериалов, цемента, крепежных материалов), бытового и строительного газового и сантехнического оборудования, лифтов и подъемников, столярной продукции, сборных домов или их частей и тому подобной продукции (6.6);</w:t>
      </w:r>
    </w:p>
    <w:p w:rsidR="005B4470" w:rsidRPr="005C547D" w:rsidRDefault="005B4470" w:rsidP="005B4470">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1</w:t>
      </w:r>
      <w:r w:rsidR="00701D13" w:rsidRPr="005C547D">
        <w:rPr>
          <w:rFonts w:ascii="Times New Roman" w:hAnsi="Times New Roman"/>
          <w:i w:val="0"/>
          <w:sz w:val="24"/>
        </w:rPr>
        <w:t>.5</w:t>
      </w:r>
      <w:r w:rsidRPr="005C547D">
        <w:rPr>
          <w:rFonts w:ascii="Times New Roman" w:hAnsi="Times New Roman"/>
          <w:i w:val="0"/>
          <w:sz w:val="24"/>
        </w:rPr>
        <w:t xml:space="preserve"> </w:t>
      </w:r>
      <w:r w:rsidRPr="005C547D">
        <w:rPr>
          <w:rFonts w:ascii="Times New Roman" w:hAnsi="Times New Roman"/>
          <w:sz w:val="24"/>
        </w:rPr>
        <w:t xml:space="preserve">Энергетика. </w:t>
      </w:r>
      <w:r w:rsidRPr="005C547D">
        <w:rPr>
          <w:rFonts w:ascii="Times New Roman" w:hAnsi="Times New Roman"/>
          <w:i w:val="0"/>
          <w:sz w:val="24"/>
        </w:rPr>
        <w:t>Размещение объектов гидроэнергетики, тепловых станций и других электростанций, размещение обслуживающих и вспомогательных для электростанций сооружений (</w:t>
      </w:r>
      <w:proofErr w:type="spellStart"/>
      <w:r w:rsidRPr="005C547D">
        <w:rPr>
          <w:rFonts w:ascii="Times New Roman" w:hAnsi="Times New Roman"/>
          <w:i w:val="0"/>
          <w:sz w:val="24"/>
        </w:rPr>
        <w:t>золоотвалов</w:t>
      </w:r>
      <w:proofErr w:type="spellEnd"/>
      <w:r w:rsidRPr="005C547D">
        <w:rPr>
          <w:rFonts w:ascii="Times New Roman" w:hAnsi="Times New Roman"/>
          <w:i w:val="0"/>
          <w:sz w:val="24"/>
        </w:rPr>
        <w:t>, гидротехнических сооружений); размещение объектов электросетевого хозяйства, за исключением объектов энергетики, размещение которых предусмотрено содержанием вида разрешенного использования с кодом 3.1 (6.7);</w:t>
      </w:r>
    </w:p>
    <w:p w:rsidR="005B4470" w:rsidRPr="005C547D" w:rsidRDefault="005B4470" w:rsidP="005B4470">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1.</w:t>
      </w:r>
      <w:r w:rsidR="00701D13" w:rsidRPr="005C547D">
        <w:rPr>
          <w:rFonts w:ascii="Times New Roman" w:hAnsi="Times New Roman"/>
          <w:i w:val="0"/>
          <w:sz w:val="24"/>
        </w:rPr>
        <w:t>6</w:t>
      </w:r>
      <w:r w:rsidRPr="005C547D">
        <w:rPr>
          <w:rFonts w:ascii="Times New Roman" w:hAnsi="Times New Roman"/>
          <w:i w:val="0"/>
          <w:sz w:val="24"/>
        </w:rPr>
        <w:t xml:space="preserve"> </w:t>
      </w:r>
      <w:r w:rsidRPr="005C547D">
        <w:rPr>
          <w:rFonts w:ascii="Times New Roman" w:hAnsi="Times New Roman"/>
          <w:sz w:val="24"/>
        </w:rPr>
        <w:t>Связь.</w:t>
      </w:r>
      <w:r w:rsidRPr="005C547D">
        <w:rPr>
          <w:rFonts w:ascii="Times New Roman" w:hAnsi="Times New Roman"/>
          <w:i w:val="0"/>
          <w:sz w:val="24"/>
        </w:rPr>
        <w:t xml:space="preserve"> 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(6.8);</w:t>
      </w:r>
    </w:p>
    <w:p w:rsidR="005B4470" w:rsidRPr="005C547D" w:rsidRDefault="005B4470" w:rsidP="005B4470">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1.</w:t>
      </w:r>
      <w:r w:rsidR="00701D13" w:rsidRPr="005C547D">
        <w:rPr>
          <w:rFonts w:ascii="Times New Roman" w:hAnsi="Times New Roman"/>
          <w:i w:val="0"/>
          <w:sz w:val="24"/>
        </w:rPr>
        <w:t>7</w:t>
      </w:r>
      <w:r w:rsidRPr="005C547D">
        <w:rPr>
          <w:rFonts w:ascii="Times New Roman" w:hAnsi="Times New Roman"/>
          <w:i w:val="0"/>
          <w:sz w:val="24"/>
        </w:rPr>
        <w:t xml:space="preserve"> </w:t>
      </w:r>
      <w:r w:rsidRPr="005C547D">
        <w:rPr>
          <w:rFonts w:ascii="Times New Roman" w:hAnsi="Times New Roman"/>
          <w:sz w:val="24"/>
        </w:rPr>
        <w:t>Склады.</w:t>
      </w:r>
      <w:r w:rsidRPr="005C547D">
        <w:rPr>
          <w:rFonts w:ascii="Times New Roman" w:hAnsi="Times New Roman"/>
          <w:i w:val="0"/>
          <w:sz w:val="24"/>
        </w:rPr>
        <w:t xml:space="preserve"> 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 (6.9)</w:t>
      </w:r>
      <w:r w:rsidR="00ED2D40" w:rsidRPr="005C547D">
        <w:rPr>
          <w:rFonts w:ascii="Times New Roman" w:hAnsi="Times New Roman"/>
          <w:i w:val="0"/>
          <w:sz w:val="24"/>
        </w:rPr>
        <w:t>.</w:t>
      </w:r>
    </w:p>
    <w:p w:rsidR="00F44C8E" w:rsidRPr="005C547D" w:rsidRDefault="00F44C8E" w:rsidP="00F44C8E">
      <w:pPr>
        <w:autoSpaceDE w:val="0"/>
        <w:autoSpaceDN w:val="0"/>
        <w:adjustRightInd w:val="0"/>
        <w:spacing w:line="240" w:lineRule="auto"/>
        <w:ind w:left="0" w:right="0" w:firstLine="567"/>
        <w:jc w:val="both"/>
        <w:rPr>
          <w:rFonts w:ascii="Times New Roman" w:hAnsi="Times New Roman"/>
          <w:b/>
          <w:i w:val="0"/>
          <w:sz w:val="24"/>
        </w:rPr>
      </w:pPr>
      <w:r w:rsidRPr="005C547D">
        <w:rPr>
          <w:rFonts w:ascii="Times New Roman" w:hAnsi="Times New Roman"/>
          <w:b/>
          <w:i w:val="0"/>
          <w:sz w:val="24"/>
        </w:rPr>
        <w:t>2. Вспомогательные виды разрешенного использования:</w:t>
      </w:r>
    </w:p>
    <w:p w:rsidR="00701D13" w:rsidRPr="005C547D" w:rsidRDefault="00701D13" w:rsidP="00701D13">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2.1 </w:t>
      </w:r>
      <w:r w:rsidRPr="005C547D">
        <w:rPr>
          <w:rFonts w:ascii="Times New Roman" w:hAnsi="Times New Roman"/>
          <w:sz w:val="24"/>
        </w:rPr>
        <w:t>Коммунальное обслуживание.</w:t>
      </w:r>
      <w:r w:rsidRPr="005C547D">
        <w:rPr>
          <w:rFonts w:ascii="Times New Roman" w:hAnsi="Times New Roman"/>
          <w:i w:val="0"/>
          <w:sz w:val="24"/>
        </w:rPr>
        <w:t xml:space="preserve"> 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w:t>
      </w:r>
      <w:r w:rsidRPr="005C547D">
        <w:rPr>
          <w:rFonts w:ascii="Times New Roman" w:hAnsi="Times New Roman"/>
          <w:i w:val="0"/>
          <w:sz w:val="24"/>
        </w:rPr>
        <w:lastRenderedPageBreak/>
        <w:t>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 (3.1);</w:t>
      </w:r>
    </w:p>
    <w:p w:rsidR="00701D13" w:rsidRPr="005C547D" w:rsidRDefault="00701D13" w:rsidP="00701D13">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2.2 </w:t>
      </w:r>
      <w:r w:rsidRPr="005C547D">
        <w:rPr>
          <w:rFonts w:ascii="Times New Roman" w:hAnsi="Times New Roman"/>
          <w:sz w:val="24"/>
        </w:rPr>
        <w:t>Автомобильный транспорт.</w:t>
      </w:r>
      <w:r w:rsidRPr="005C547D">
        <w:rPr>
          <w:rFonts w:ascii="Times New Roman" w:hAnsi="Times New Roman"/>
          <w:i w:val="0"/>
          <w:sz w:val="24"/>
        </w:rPr>
        <w:t xml:space="preserve"> Размещение автомобильных дорог и технически связанных с ними сооружений; размещение зданий и сооружений, предназначенных для обслуживания пассажиров, а также обеспечивающие работу транспортных средств, размещение объектов, предназначенных для размещения постов органов внутренних дел, ответственных за безопасность дорожного движения; оборудование земельных участков для стоянок автомобильного транспорта, а также для размещения депо (устройства мест стоянок) автомобильного транспорта, осуществляющего перевозки людей по установленному маршруту (7.2);</w:t>
      </w:r>
    </w:p>
    <w:p w:rsidR="00707685" w:rsidRPr="005C547D" w:rsidRDefault="00707685" w:rsidP="00707685">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2.3 </w:t>
      </w:r>
      <w:r w:rsidRPr="005C547D">
        <w:rPr>
          <w:rFonts w:ascii="Times New Roman" w:hAnsi="Times New Roman"/>
          <w:sz w:val="24"/>
        </w:rPr>
        <w:t>Трубопроводный транспорт.</w:t>
      </w:r>
      <w:r w:rsidRPr="005C547D">
        <w:rPr>
          <w:rFonts w:ascii="Times New Roman" w:hAnsi="Times New Roman"/>
          <w:i w:val="0"/>
          <w:sz w:val="24"/>
        </w:rPr>
        <w:t xml:space="preserve"> Размещение нефтепроводов, водопроводов, газопроводов и иных трубопроводов, а также иных зданий и сооружений, необходимых для эксплуатации названных трубопроводов (7.5);</w:t>
      </w:r>
    </w:p>
    <w:p w:rsidR="00701D13" w:rsidRPr="005C547D" w:rsidRDefault="00701D13" w:rsidP="00701D13">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2.</w:t>
      </w:r>
      <w:r w:rsidR="00707685" w:rsidRPr="005C547D">
        <w:rPr>
          <w:rFonts w:ascii="Times New Roman" w:hAnsi="Times New Roman"/>
          <w:i w:val="0"/>
          <w:sz w:val="24"/>
        </w:rPr>
        <w:t>4</w:t>
      </w:r>
      <w:r w:rsidRPr="005C547D">
        <w:rPr>
          <w:rFonts w:ascii="Times New Roman" w:hAnsi="Times New Roman"/>
          <w:i w:val="0"/>
          <w:sz w:val="24"/>
        </w:rPr>
        <w:t xml:space="preserve"> </w:t>
      </w:r>
      <w:r w:rsidRPr="005C547D">
        <w:rPr>
          <w:rFonts w:ascii="Times New Roman" w:hAnsi="Times New Roman"/>
          <w:sz w:val="24"/>
        </w:rPr>
        <w:t>Водные объекты</w:t>
      </w:r>
      <w:r w:rsidRPr="005C547D">
        <w:rPr>
          <w:rFonts w:ascii="Times New Roman" w:hAnsi="Times New Roman"/>
          <w:sz w:val="24"/>
        </w:rPr>
        <w:tab/>
        <w:t>.</w:t>
      </w:r>
      <w:r w:rsidRPr="005C547D">
        <w:rPr>
          <w:rFonts w:ascii="Times New Roman" w:hAnsi="Times New Roman"/>
          <w:i w:val="0"/>
          <w:sz w:val="24"/>
        </w:rPr>
        <w:t xml:space="preserve"> Ледники, снежники, ручьи, реки, озера, болота, территориальные моря и другие поверхностные водные объекты (</w:t>
      </w:r>
      <w:r w:rsidRPr="005C547D">
        <w:rPr>
          <w:rFonts w:ascii="Times New Roman" w:hAnsi="Times New Roman"/>
          <w:i w:val="0"/>
          <w:sz w:val="24"/>
        </w:rPr>
        <w:tab/>
        <w:t>11.0);</w:t>
      </w:r>
    </w:p>
    <w:p w:rsidR="00B14D6D" w:rsidRPr="005C547D" w:rsidRDefault="00B14D6D" w:rsidP="00B14D6D">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2.5 </w:t>
      </w:r>
      <w:r w:rsidRPr="005C547D">
        <w:rPr>
          <w:rFonts w:ascii="Times New Roman" w:hAnsi="Times New Roman"/>
          <w:sz w:val="24"/>
        </w:rPr>
        <w:t>Общее пользование водными объектами.</w:t>
      </w:r>
      <w:r w:rsidRPr="005C547D">
        <w:rPr>
          <w:rFonts w:ascii="Times New Roman" w:hAnsi="Times New Roman"/>
          <w:i w:val="0"/>
          <w:sz w:val="24"/>
        </w:rPr>
        <w:t xml:space="preserve"> </w:t>
      </w:r>
      <w:r w:rsidRPr="005C547D">
        <w:rPr>
          <w:rFonts w:ascii="Times New Roman" w:hAnsi="Times New Roman"/>
          <w:i w:val="0"/>
          <w:sz w:val="24"/>
        </w:rPr>
        <w:tab/>
        <w:t>Использование земельных участков, примыкающих к водным объектам способами, необходимыми для осуществления общего водопользования (водопользования, осуществляемого гражданами для личных нужд, а также забор (изъятие) водных ресурсов для целей питьевого и хозяйственно-бытового водоснабжения, купание, использование маломерных судов, водных мотоциклов и других технических средств, предназначенных для отдыха на водных объектах, водопой, если соответствующие запреты не установлены законодательством)</w:t>
      </w:r>
      <w:r w:rsidRPr="005C547D">
        <w:rPr>
          <w:rFonts w:ascii="Times New Roman" w:hAnsi="Times New Roman"/>
          <w:i w:val="0"/>
          <w:sz w:val="24"/>
        </w:rPr>
        <w:tab/>
        <w:t xml:space="preserve"> (11.1);</w:t>
      </w:r>
    </w:p>
    <w:p w:rsidR="00701D13" w:rsidRPr="005C547D" w:rsidRDefault="00701D13" w:rsidP="00701D13">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2.</w:t>
      </w:r>
      <w:r w:rsidR="00B14D6D" w:rsidRPr="005C547D">
        <w:rPr>
          <w:rFonts w:ascii="Times New Roman" w:hAnsi="Times New Roman"/>
          <w:i w:val="0"/>
          <w:sz w:val="24"/>
        </w:rPr>
        <w:t>6</w:t>
      </w:r>
      <w:r w:rsidRPr="005C547D">
        <w:rPr>
          <w:rFonts w:ascii="Times New Roman" w:hAnsi="Times New Roman"/>
          <w:i w:val="0"/>
          <w:sz w:val="24"/>
        </w:rPr>
        <w:t xml:space="preserve"> </w:t>
      </w:r>
      <w:r w:rsidRPr="005C547D">
        <w:rPr>
          <w:rFonts w:ascii="Times New Roman" w:hAnsi="Times New Roman"/>
          <w:sz w:val="24"/>
        </w:rPr>
        <w:t>Земельные участки (территории) общего пользования.</w:t>
      </w:r>
      <w:r w:rsidRPr="005C547D">
        <w:rPr>
          <w:rFonts w:ascii="Times New Roman" w:hAnsi="Times New Roman"/>
          <w:i w:val="0"/>
          <w:sz w:val="24"/>
        </w:rPr>
        <w:t xml:space="preserve"> 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 (12.0);</w:t>
      </w:r>
    </w:p>
    <w:p w:rsidR="00F44C8E" w:rsidRPr="005C547D" w:rsidRDefault="00F44C8E" w:rsidP="00F44C8E">
      <w:pPr>
        <w:autoSpaceDE w:val="0"/>
        <w:autoSpaceDN w:val="0"/>
        <w:adjustRightInd w:val="0"/>
        <w:spacing w:line="240" w:lineRule="auto"/>
        <w:ind w:left="0" w:right="0" w:firstLine="567"/>
        <w:jc w:val="both"/>
        <w:rPr>
          <w:rFonts w:ascii="Times New Roman" w:hAnsi="Times New Roman"/>
          <w:b/>
          <w:i w:val="0"/>
          <w:sz w:val="24"/>
        </w:rPr>
      </w:pPr>
      <w:r w:rsidRPr="005C547D">
        <w:rPr>
          <w:rFonts w:ascii="Times New Roman" w:hAnsi="Times New Roman"/>
          <w:b/>
          <w:i w:val="0"/>
          <w:sz w:val="24"/>
        </w:rPr>
        <w:t>3. Условно разрешенные виды использования:</w:t>
      </w:r>
    </w:p>
    <w:p w:rsidR="005B4C97" w:rsidRPr="005C547D" w:rsidRDefault="005B4C97" w:rsidP="005B4C97">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3.</w:t>
      </w:r>
      <w:r w:rsidR="004E4CAA" w:rsidRPr="005C547D">
        <w:rPr>
          <w:rFonts w:ascii="Times New Roman" w:hAnsi="Times New Roman"/>
          <w:i w:val="0"/>
          <w:sz w:val="24"/>
        </w:rPr>
        <w:t>1</w:t>
      </w:r>
      <w:r w:rsidRPr="005C547D">
        <w:rPr>
          <w:rFonts w:ascii="Times New Roman" w:hAnsi="Times New Roman"/>
          <w:i w:val="0"/>
          <w:sz w:val="24"/>
        </w:rPr>
        <w:t xml:space="preserve"> </w:t>
      </w:r>
      <w:r w:rsidR="008110B9" w:rsidRPr="005C547D">
        <w:rPr>
          <w:rFonts w:ascii="Times New Roman" w:hAnsi="Times New Roman"/>
          <w:sz w:val="24"/>
        </w:rPr>
        <w:t>Бытовое обслуживание.</w:t>
      </w:r>
      <w:r w:rsidR="008110B9" w:rsidRPr="005C547D">
        <w:rPr>
          <w:rFonts w:ascii="Times New Roman" w:hAnsi="Times New Roman"/>
          <w:i w:val="0"/>
          <w:sz w:val="24"/>
        </w:rPr>
        <w:t xml:space="preserve"> 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 (3.3);</w:t>
      </w:r>
    </w:p>
    <w:p w:rsidR="00707685" w:rsidRPr="005C547D" w:rsidRDefault="00707685" w:rsidP="00707685">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3.2 </w:t>
      </w:r>
      <w:r w:rsidRPr="005C547D">
        <w:rPr>
          <w:rFonts w:ascii="Times New Roman" w:hAnsi="Times New Roman"/>
          <w:sz w:val="24"/>
        </w:rPr>
        <w:t>Обеспечение научной деятельности</w:t>
      </w:r>
      <w:r w:rsidRPr="005C547D">
        <w:rPr>
          <w:rFonts w:ascii="Times New Roman" w:hAnsi="Times New Roman"/>
          <w:sz w:val="24"/>
        </w:rPr>
        <w:tab/>
        <w:t>.</w:t>
      </w:r>
      <w:r w:rsidRPr="005C547D">
        <w:rPr>
          <w:rFonts w:ascii="Times New Roman" w:hAnsi="Times New Roman"/>
          <w:i w:val="0"/>
          <w:sz w:val="24"/>
        </w:rPr>
        <w:t xml:space="preserve"> Размещение объектов капитального строительства для проведения научных исследований и изысканий, испытаний опытных промышленных образцов, для размещения организаций, осуществляющих научные изыскания, исследования и разработки (научно-исследовательские институты, проектные институты, научные центры, опытно-конструкторские центры, государственные академии наук, в том числе отраслевые), проведения научной и селекционной работы, ведения сельского и лесного хозяйства для получения ценных с научной точки зрения образцов растительного и животного мира</w:t>
      </w:r>
      <w:r w:rsidRPr="005C547D">
        <w:rPr>
          <w:rFonts w:ascii="Times New Roman" w:hAnsi="Times New Roman"/>
          <w:i w:val="0"/>
          <w:sz w:val="24"/>
        </w:rPr>
        <w:tab/>
        <w:t xml:space="preserve"> (3.9);</w:t>
      </w:r>
    </w:p>
    <w:p w:rsidR="00F44C8E" w:rsidRPr="005C547D" w:rsidRDefault="0010353F" w:rsidP="00F44C8E">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3.</w:t>
      </w:r>
      <w:r w:rsidR="00707685" w:rsidRPr="005C547D">
        <w:rPr>
          <w:rFonts w:ascii="Times New Roman" w:hAnsi="Times New Roman"/>
          <w:i w:val="0"/>
          <w:sz w:val="24"/>
        </w:rPr>
        <w:t>3</w:t>
      </w:r>
      <w:r w:rsidR="00F44C8E" w:rsidRPr="005C547D">
        <w:rPr>
          <w:rFonts w:ascii="Times New Roman" w:hAnsi="Times New Roman"/>
          <w:i w:val="0"/>
          <w:sz w:val="24"/>
        </w:rPr>
        <w:t xml:space="preserve"> </w:t>
      </w:r>
      <w:r w:rsidR="00F44C8E" w:rsidRPr="005C547D">
        <w:rPr>
          <w:rFonts w:ascii="Times New Roman" w:hAnsi="Times New Roman"/>
          <w:sz w:val="24"/>
        </w:rPr>
        <w:t>Деловое управление.</w:t>
      </w:r>
      <w:r w:rsidR="00F44C8E" w:rsidRPr="005C547D">
        <w:rPr>
          <w:rFonts w:ascii="Times New Roman" w:hAnsi="Times New Roman"/>
          <w:i w:val="0"/>
          <w:sz w:val="24"/>
        </w:rPr>
        <w:t xml:space="preserve"> </w:t>
      </w:r>
      <w:r w:rsidR="001A3F94" w:rsidRPr="005C547D">
        <w:rPr>
          <w:rFonts w:ascii="Times New Roman" w:hAnsi="Times New Roman"/>
          <w:i w:val="0"/>
          <w:sz w:val="24"/>
        </w:rPr>
        <w:t xml:space="preserve">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 </w:t>
      </w:r>
      <w:r w:rsidR="00F44C8E" w:rsidRPr="005C547D">
        <w:rPr>
          <w:rFonts w:ascii="Times New Roman" w:hAnsi="Times New Roman"/>
          <w:i w:val="0"/>
          <w:sz w:val="24"/>
        </w:rPr>
        <w:t>(4.1);</w:t>
      </w:r>
    </w:p>
    <w:p w:rsidR="005B4C97" w:rsidRPr="005C547D" w:rsidRDefault="005B4C97" w:rsidP="005B4C97">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3.4 </w:t>
      </w:r>
      <w:r w:rsidRPr="005C547D">
        <w:rPr>
          <w:rFonts w:ascii="Times New Roman" w:hAnsi="Times New Roman"/>
          <w:sz w:val="24"/>
        </w:rPr>
        <w:t xml:space="preserve">Общественное питание. </w:t>
      </w:r>
      <w:r w:rsidR="001A3F94" w:rsidRPr="005C547D">
        <w:rPr>
          <w:rFonts w:ascii="Times New Roman" w:hAnsi="Times New Roman"/>
          <w:i w:val="0"/>
          <w:sz w:val="24"/>
        </w:rPr>
        <w:t xml:space="preserve">Размещение объектов капитального строительства в целях устройства мест общественного питания (рестораны, кафе, столовые, закусочные, бары) </w:t>
      </w:r>
      <w:r w:rsidR="001F4C30" w:rsidRPr="005C547D">
        <w:rPr>
          <w:rFonts w:ascii="Times New Roman" w:hAnsi="Times New Roman"/>
          <w:i w:val="0"/>
          <w:sz w:val="24"/>
        </w:rPr>
        <w:t>(4.6).</w:t>
      </w:r>
    </w:p>
    <w:p w:rsidR="00701D13" w:rsidRPr="005C547D" w:rsidRDefault="00707685" w:rsidP="00701D13">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lastRenderedPageBreak/>
        <w:t>3</w:t>
      </w:r>
      <w:r w:rsidR="00701D13" w:rsidRPr="005C547D">
        <w:rPr>
          <w:rFonts w:ascii="Times New Roman" w:hAnsi="Times New Roman"/>
          <w:i w:val="0"/>
          <w:sz w:val="24"/>
        </w:rPr>
        <w:t>.</w:t>
      </w:r>
      <w:r w:rsidRPr="005C547D">
        <w:rPr>
          <w:rFonts w:ascii="Times New Roman" w:hAnsi="Times New Roman"/>
          <w:i w:val="0"/>
          <w:sz w:val="24"/>
        </w:rPr>
        <w:t>5</w:t>
      </w:r>
      <w:r w:rsidR="00701D13" w:rsidRPr="005C547D">
        <w:rPr>
          <w:rFonts w:ascii="Times New Roman" w:hAnsi="Times New Roman"/>
          <w:i w:val="0"/>
          <w:sz w:val="24"/>
        </w:rPr>
        <w:t xml:space="preserve"> </w:t>
      </w:r>
      <w:r w:rsidR="00701D13" w:rsidRPr="005C547D">
        <w:rPr>
          <w:rFonts w:ascii="Times New Roman" w:hAnsi="Times New Roman"/>
          <w:sz w:val="24"/>
        </w:rPr>
        <w:t>Обслуживание автотранспорта.</w:t>
      </w:r>
      <w:r w:rsidR="00701D13" w:rsidRPr="005C547D">
        <w:rPr>
          <w:rFonts w:ascii="Times New Roman" w:hAnsi="Times New Roman"/>
          <w:i w:val="0"/>
          <w:sz w:val="24"/>
        </w:rPr>
        <w:t xml:space="preserve"> Размещение постоянных или временных гаражей с несколькими стояночными местами, стоянок (парковок), гаражей, в том числе многоярусных, не указанных в коде 2.7.1 (4.9);</w:t>
      </w:r>
    </w:p>
    <w:p w:rsidR="00701D13" w:rsidRPr="005C547D" w:rsidRDefault="00707685" w:rsidP="00701D13">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3</w:t>
      </w:r>
      <w:r w:rsidR="00701D13" w:rsidRPr="005C547D">
        <w:rPr>
          <w:rFonts w:ascii="Times New Roman" w:hAnsi="Times New Roman"/>
          <w:i w:val="0"/>
          <w:sz w:val="24"/>
        </w:rPr>
        <w:t>.</w:t>
      </w:r>
      <w:r w:rsidRPr="005C547D">
        <w:rPr>
          <w:rFonts w:ascii="Times New Roman" w:hAnsi="Times New Roman"/>
          <w:i w:val="0"/>
          <w:sz w:val="24"/>
        </w:rPr>
        <w:t>6</w:t>
      </w:r>
      <w:r w:rsidR="00701D13" w:rsidRPr="005C547D">
        <w:rPr>
          <w:rFonts w:ascii="Times New Roman" w:hAnsi="Times New Roman"/>
          <w:i w:val="0"/>
          <w:sz w:val="24"/>
        </w:rPr>
        <w:t xml:space="preserve"> </w:t>
      </w:r>
      <w:r w:rsidR="00701D13" w:rsidRPr="005C547D">
        <w:rPr>
          <w:rFonts w:ascii="Times New Roman" w:hAnsi="Times New Roman"/>
          <w:sz w:val="24"/>
        </w:rPr>
        <w:t xml:space="preserve">Объекты придорожного сервиса. </w:t>
      </w:r>
      <w:r w:rsidR="00701D13" w:rsidRPr="005C547D">
        <w:rPr>
          <w:rFonts w:ascii="Times New Roman" w:hAnsi="Times New Roman"/>
          <w:i w:val="0"/>
          <w:sz w:val="24"/>
        </w:rPr>
        <w:t>Размещение автозаправочных станций (бензиновых, газовых); размещение магазинов сопутствующей торговли, зданий для организации общественного питания в качестве объектов придорожного сервиса; предоставление гостиничных услуг в качестве придорожного сервиса; размещение автомобильных моек и прачечных для автомобильных принадлежностей, мастерских, предназначенных для ремонта и обслуживания автомобилей и прочих объектов придорожного сервиса (4.9.1);</w:t>
      </w:r>
    </w:p>
    <w:p w:rsidR="00701D13" w:rsidRPr="005C547D" w:rsidRDefault="00707685" w:rsidP="00701D13">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3</w:t>
      </w:r>
      <w:r w:rsidR="00701D13" w:rsidRPr="005C547D">
        <w:rPr>
          <w:rFonts w:ascii="Times New Roman" w:hAnsi="Times New Roman"/>
          <w:i w:val="0"/>
          <w:sz w:val="24"/>
        </w:rPr>
        <w:t xml:space="preserve">.7 </w:t>
      </w:r>
      <w:r w:rsidR="00701D13" w:rsidRPr="005C547D">
        <w:rPr>
          <w:rFonts w:ascii="Times New Roman" w:hAnsi="Times New Roman"/>
          <w:sz w:val="24"/>
        </w:rPr>
        <w:t>Специальная деятельность</w:t>
      </w:r>
      <w:r w:rsidR="00701D13" w:rsidRPr="005C547D">
        <w:rPr>
          <w:rFonts w:ascii="Times New Roman" w:hAnsi="Times New Roman"/>
          <w:i w:val="0"/>
          <w:sz w:val="24"/>
        </w:rPr>
        <w:t xml:space="preserve">. Размещение, хранение, захоронение, утилизация, накопление, обработка, обезвреживание отходов производства и потребления, медицинских отходов, биологических отходов, радиоактивных отходов, веществ, разрушающих озоновый слой, а также размещение объектов размещения отходов, захоронения, хранения, обезвреживания таких отходов (скотомогильников, мусоросжигательных и мусороперерабатывающих заводов, полигонов по захоронению и сортировке бытового мусора и отходов, мест сбора вещей для </w:t>
      </w:r>
      <w:r w:rsidR="00E052B2" w:rsidRPr="005C547D">
        <w:rPr>
          <w:rFonts w:ascii="Times New Roman" w:hAnsi="Times New Roman"/>
          <w:i w:val="0"/>
          <w:sz w:val="24"/>
        </w:rPr>
        <w:t>их вторичной переработки (12.2);</w:t>
      </w:r>
    </w:p>
    <w:p w:rsidR="00E052B2" w:rsidRPr="005C547D" w:rsidRDefault="00E052B2" w:rsidP="00E052B2">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3.8</w:t>
      </w:r>
      <w:r w:rsidRPr="005C547D">
        <w:rPr>
          <w:rFonts w:ascii="Times New Roman" w:hAnsi="Times New Roman"/>
          <w:sz w:val="24"/>
        </w:rPr>
        <w:t xml:space="preserve"> Обеспечение внутреннего правопорядка. </w:t>
      </w:r>
      <w:r w:rsidRPr="005C547D">
        <w:rPr>
          <w:rFonts w:ascii="Times New Roman" w:hAnsi="Times New Roman"/>
          <w:i w:val="0"/>
          <w:sz w:val="24"/>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 (8.3).</w:t>
      </w:r>
    </w:p>
    <w:p w:rsidR="00F50E14" w:rsidRPr="005C547D" w:rsidRDefault="00F50E14" w:rsidP="00F50E14">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lang w:eastAsia="ar-SA"/>
        </w:rPr>
        <w:t>*</w:t>
      </w:r>
      <w:r w:rsidRPr="005C547D">
        <w:rPr>
          <w:rFonts w:ascii="Times New Roman" w:hAnsi="Times New Roman"/>
          <w:i w:val="0"/>
          <w:sz w:val="24"/>
        </w:rPr>
        <w:t>Примечания:</w:t>
      </w:r>
    </w:p>
    <w:p w:rsidR="00F50E14" w:rsidRPr="005C547D" w:rsidRDefault="00F50E14" w:rsidP="00F50E14">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1. В зоне производственной деятельности запрещены: нарушение экологической дисциплины, разлив горюче-смазочного материала, загрязнения водоемов, загрязнение территории металлоломом.</w:t>
      </w:r>
    </w:p>
    <w:p w:rsidR="00F50E14" w:rsidRPr="005C547D" w:rsidRDefault="00F50E14" w:rsidP="00F50E14">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2. </w:t>
      </w:r>
      <w:r w:rsidRPr="005C547D">
        <w:rPr>
          <w:rFonts w:ascii="Times New Roman" w:hAnsi="Times New Roman"/>
          <w:i w:val="0"/>
          <w:sz w:val="24"/>
          <w:lang w:eastAsia="ar-SA"/>
        </w:rPr>
        <w:t>Отнесение территории к определенному классу производится в соответствии с санитарной классификацией промышленных предприятий, установленной СанПиН 2.2.1/2.1.1.1200-03 "Санитарно-защитные зоны и санитарная классификация предприятий, сооружений и иных объектов".</w:t>
      </w:r>
    </w:p>
    <w:p w:rsidR="00F50E14" w:rsidRPr="005C547D" w:rsidRDefault="00F50E14" w:rsidP="00F50E14">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3. Размещение новых объектов, предприятий при условии, что их нормативные санитарно-защитные зоны находятся в пределах границ санитарно-защитных зон производственных объектов.</w:t>
      </w:r>
    </w:p>
    <w:p w:rsidR="00F50E14" w:rsidRPr="005C547D" w:rsidRDefault="00F50E14" w:rsidP="00F50E14">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4. Эксплуатация существующих объектов разрешается, кроме тех случаев, когда их СЗЗ (нормативные) частично или полностью находятся в жилой зоне. В этих случаях: четкая программа модернизации (понижение класса объекта) с проведением постоянного экологического мониторинга).</w:t>
      </w:r>
    </w:p>
    <w:p w:rsidR="00B00023" w:rsidRPr="005C547D" w:rsidRDefault="00B00023" w:rsidP="005B4C97">
      <w:pPr>
        <w:autoSpaceDE w:val="0"/>
        <w:autoSpaceDN w:val="0"/>
        <w:adjustRightInd w:val="0"/>
        <w:spacing w:line="240" w:lineRule="auto"/>
        <w:ind w:left="0" w:right="0" w:firstLine="567"/>
        <w:jc w:val="both"/>
        <w:rPr>
          <w:rFonts w:ascii="Times New Roman" w:hAnsi="Times New Roman"/>
          <w:sz w:val="24"/>
        </w:rPr>
      </w:pPr>
    </w:p>
    <w:p w:rsidR="00316DFD" w:rsidRPr="005C547D" w:rsidRDefault="00316DFD" w:rsidP="00316DFD">
      <w:pPr>
        <w:autoSpaceDE w:val="0"/>
        <w:autoSpaceDN w:val="0"/>
        <w:adjustRightInd w:val="0"/>
        <w:spacing w:line="240" w:lineRule="auto"/>
        <w:ind w:left="0" w:right="0" w:firstLine="567"/>
        <w:jc w:val="both"/>
        <w:rPr>
          <w:rFonts w:ascii="Times New Roman" w:hAnsi="Times New Roman"/>
          <w:b/>
          <w:i w:val="0"/>
          <w:sz w:val="24"/>
        </w:rPr>
      </w:pPr>
      <w:r w:rsidRPr="005C547D">
        <w:rPr>
          <w:rFonts w:ascii="Times New Roman" w:hAnsi="Times New Roman"/>
          <w:b/>
          <w:i w:val="0"/>
          <w:sz w:val="24"/>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316DFD" w:rsidRPr="005C547D" w:rsidRDefault="00316DFD" w:rsidP="005C1304">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1.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r w:rsidR="005C1304" w:rsidRPr="005C547D">
        <w:rPr>
          <w:rFonts w:ascii="Times New Roman" w:hAnsi="Times New Roman"/>
          <w:i w:val="0"/>
          <w:sz w:val="24"/>
        </w:rPr>
        <w:t xml:space="preserve"> не менее 5 м.</w:t>
      </w:r>
    </w:p>
    <w:p w:rsidR="00316DFD" w:rsidRPr="005C547D" w:rsidRDefault="00316DFD" w:rsidP="00F50E14">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2. Предельное количество этаж</w:t>
      </w:r>
      <w:r w:rsidR="00F50E14" w:rsidRPr="005C547D">
        <w:rPr>
          <w:rFonts w:ascii="Times New Roman" w:hAnsi="Times New Roman"/>
          <w:i w:val="0"/>
          <w:sz w:val="24"/>
        </w:rPr>
        <w:t>ей зданий, строений, сооружений не более 4 этажей</w:t>
      </w:r>
    </w:p>
    <w:p w:rsidR="00316DFD" w:rsidRPr="005C547D" w:rsidRDefault="00316DFD" w:rsidP="00316DFD">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3. Предельные (минимальные и (или) максимальные) размеры земельных участков,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p w:rsidR="00685B23" w:rsidRPr="005C547D" w:rsidRDefault="00685B23" w:rsidP="00685B23">
      <w:pPr>
        <w:spacing w:line="240" w:lineRule="auto"/>
        <w:ind w:left="0" w:firstLine="0"/>
        <w:jc w:val="right"/>
        <w:rPr>
          <w:rFonts w:ascii="Times New Roman" w:hAnsi="Times New Roman"/>
          <w:i w:val="0"/>
          <w:sz w:val="20"/>
          <w:szCs w:val="20"/>
        </w:rPr>
      </w:pPr>
      <w:r w:rsidRPr="005C547D">
        <w:rPr>
          <w:rFonts w:ascii="Times New Roman" w:hAnsi="Times New Roman"/>
          <w:i w:val="0"/>
          <w:sz w:val="20"/>
          <w:szCs w:val="20"/>
        </w:rPr>
        <w:t xml:space="preserve">Таблица </w:t>
      </w:r>
      <w:r w:rsidR="005C1304" w:rsidRPr="005C547D">
        <w:rPr>
          <w:rFonts w:ascii="Times New Roman" w:hAnsi="Times New Roman"/>
          <w:i w:val="0"/>
          <w:sz w:val="20"/>
          <w:szCs w:val="20"/>
        </w:rPr>
        <w:t>7</w:t>
      </w:r>
    </w:p>
    <w:p w:rsidR="00685B23" w:rsidRPr="005C547D" w:rsidRDefault="00685B23" w:rsidP="00685B23">
      <w:pPr>
        <w:suppressAutoHyphens/>
        <w:overflowPunct w:val="0"/>
        <w:autoSpaceDE w:val="0"/>
        <w:spacing w:line="240" w:lineRule="auto"/>
        <w:ind w:left="0" w:right="0" w:firstLine="567"/>
        <w:jc w:val="center"/>
        <w:textAlignment w:val="baseline"/>
        <w:rPr>
          <w:rFonts w:ascii="Times New Roman" w:hAnsi="Times New Roman"/>
          <w:i w:val="0"/>
          <w:sz w:val="24"/>
          <w:szCs w:val="20"/>
          <w:lang w:eastAsia="ar-SA"/>
        </w:rPr>
      </w:pPr>
      <w:r w:rsidRPr="005C547D">
        <w:rPr>
          <w:rFonts w:ascii="Times New Roman" w:hAnsi="Times New Roman"/>
          <w:i w:val="0"/>
          <w:sz w:val="24"/>
          <w:szCs w:val="20"/>
          <w:lang w:eastAsia="ar-SA"/>
        </w:rPr>
        <w:t xml:space="preserve">Параметры </w:t>
      </w:r>
    </w:p>
    <w:tbl>
      <w:tblPr>
        <w:tblStyle w:val="af8"/>
        <w:tblW w:w="9889" w:type="dxa"/>
        <w:tblLook w:val="04A0" w:firstRow="1" w:lastRow="0" w:firstColumn="1" w:lastColumn="0" w:noHBand="0" w:noVBand="1"/>
      </w:tblPr>
      <w:tblGrid>
        <w:gridCol w:w="2472"/>
        <w:gridCol w:w="2472"/>
        <w:gridCol w:w="2472"/>
        <w:gridCol w:w="2473"/>
      </w:tblGrid>
      <w:tr w:rsidR="00416515" w:rsidRPr="005C547D" w:rsidTr="002C0FA6">
        <w:trPr>
          <w:trHeight w:val="1243"/>
        </w:trPr>
        <w:tc>
          <w:tcPr>
            <w:tcW w:w="2472" w:type="dxa"/>
            <w:tcBorders>
              <w:top w:val="single" w:sz="6" w:space="0" w:color="000000"/>
              <w:left w:val="single" w:sz="6" w:space="0" w:color="000000"/>
              <w:bottom w:val="single" w:sz="6" w:space="0" w:color="000000"/>
              <w:right w:val="single" w:sz="6" w:space="0" w:color="000000"/>
            </w:tcBorders>
          </w:tcPr>
          <w:p w:rsidR="00685B23" w:rsidRPr="005C547D" w:rsidRDefault="00685B23" w:rsidP="002C0FA6">
            <w:pPr>
              <w:tabs>
                <w:tab w:val="left" w:pos="1620"/>
              </w:tabs>
              <w:spacing w:line="240" w:lineRule="auto"/>
              <w:ind w:left="0" w:right="-1" w:firstLine="0"/>
              <w:jc w:val="center"/>
              <w:rPr>
                <w:rFonts w:ascii="Times New Roman" w:hAnsi="Times New Roman"/>
                <w:b/>
                <w:i w:val="0"/>
                <w:sz w:val="24"/>
              </w:rPr>
            </w:pPr>
            <w:r w:rsidRPr="005C547D">
              <w:rPr>
                <w:rFonts w:ascii="Times New Roman" w:hAnsi="Times New Roman"/>
                <w:b/>
                <w:i w:val="0"/>
                <w:sz w:val="24"/>
              </w:rPr>
              <w:lastRenderedPageBreak/>
              <w:t>Код (числовое обозначение) вида разрешенного использования земельного участка</w:t>
            </w:r>
          </w:p>
        </w:tc>
        <w:tc>
          <w:tcPr>
            <w:tcW w:w="2472" w:type="dxa"/>
            <w:tcBorders>
              <w:top w:val="single" w:sz="6" w:space="0" w:color="000000"/>
              <w:left w:val="single" w:sz="6" w:space="0" w:color="000000"/>
              <w:bottom w:val="single" w:sz="6" w:space="0" w:color="000000"/>
              <w:right w:val="single" w:sz="6" w:space="0" w:color="000000"/>
            </w:tcBorders>
          </w:tcPr>
          <w:p w:rsidR="00685B23" w:rsidRPr="005C547D" w:rsidRDefault="00685B23" w:rsidP="002C0FA6">
            <w:pPr>
              <w:tabs>
                <w:tab w:val="left" w:pos="1620"/>
              </w:tabs>
              <w:spacing w:line="240" w:lineRule="auto"/>
              <w:ind w:left="0" w:right="-1" w:firstLine="0"/>
              <w:jc w:val="center"/>
              <w:rPr>
                <w:rFonts w:ascii="Times New Roman" w:hAnsi="Times New Roman"/>
                <w:b/>
                <w:i w:val="0"/>
                <w:sz w:val="24"/>
              </w:rPr>
            </w:pPr>
            <w:r w:rsidRPr="005C547D">
              <w:rPr>
                <w:rFonts w:ascii="Times New Roman" w:hAnsi="Times New Roman"/>
                <w:b/>
                <w:i w:val="0"/>
                <w:sz w:val="24"/>
              </w:rPr>
              <w:t>Минимальная площадь земельных участков, кв. м</w:t>
            </w:r>
          </w:p>
        </w:tc>
        <w:tc>
          <w:tcPr>
            <w:tcW w:w="2472" w:type="dxa"/>
            <w:tcBorders>
              <w:top w:val="single" w:sz="6" w:space="0" w:color="000000"/>
              <w:left w:val="single" w:sz="6" w:space="0" w:color="000000"/>
              <w:bottom w:val="single" w:sz="6" w:space="0" w:color="000000"/>
              <w:right w:val="single" w:sz="6" w:space="0" w:color="000000"/>
            </w:tcBorders>
          </w:tcPr>
          <w:p w:rsidR="00685B23" w:rsidRPr="005C547D" w:rsidRDefault="00685B23" w:rsidP="002C0FA6">
            <w:pPr>
              <w:tabs>
                <w:tab w:val="left" w:pos="1620"/>
              </w:tabs>
              <w:spacing w:line="240" w:lineRule="auto"/>
              <w:ind w:left="0" w:right="-1" w:firstLine="0"/>
              <w:jc w:val="center"/>
              <w:rPr>
                <w:rFonts w:ascii="Times New Roman" w:hAnsi="Times New Roman"/>
                <w:b/>
                <w:i w:val="0"/>
                <w:sz w:val="24"/>
              </w:rPr>
            </w:pPr>
            <w:r w:rsidRPr="005C547D">
              <w:rPr>
                <w:rFonts w:ascii="Times New Roman" w:hAnsi="Times New Roman"/>
                <w:b/>
                <w:i w:val="0"/>
                <w:sz w:val="24"/>
              </w:rPr>
              <w:t xml:space="preserve">Максимальная площадь земельных участков, кв. м </w:t>
            </w:r>
          </w:p>
        </w:tc>
        <w:tc>
          <w:tcPr>
            <w:tcW w:w="2473" w:type="dxa"/>
            <w:tcBorders>
              <w:top w:val="single" w:sz="6" w:space="0" w:color="000000"/>
              <w:left w:val="single" w:sz="6" w:space="0" w:color="000000"/>
              <w:bottom w:val="single" w:sz="6" w:space="0" w:color="000000"/>
              <w:right w:val="single" w:sz="6" w:space="0" w:color="000000"/>
            </w:tcBorders>
          </w:tcPr>
          <w:p w:rsidR="00685B23" w:rsidRPr="005C547D" w:rsidRDefault="00685B23" w:rsidP="002C0FA6">
            <w:pPr>
              <w:tabs>
                <w:tab w:val="left" w:pos="1620"/>
              </w:tabs>
              <w:spacing w:line="240" w:lineRule="auto"/>
              <w:ind w:left="0" w:right="-1" w:firstLine="0"/>
              <w:jc w:val="center"/>
              <w:rPr>
                <w:rFonts w:ascii="Times New Roman" w:hAnsi="Times New Roman"/>
                <w:b/>
                <w:i w:val="0"/>
                <w:sz w:val="24"/>
              </w:rPr>
            </w:pPr>
            <w:r w:rsidRPr="005C547D">
              <w:rPr>
                <w:rFonts w:ascii="Times New Roman" w:hAnsi="Times New Roman"/>
                <w:b/>
                <w:i w:val="0"/>
                <w:sz w:val="24"/>
              </w:rPr>
              <w:t>Максимальный процент застройки в границах земельного участка, %</w:t>
            </w:r>
          </w:p>
        </w:tc>
      </w:tr>
      <w:tr w:rsidR="00416515" w:rsidRPr="005C547D" w:rsidTr="002C0FA6">
        <w:tc>
          <w:tcPr>
            <w:tcW w:w="2472" w:type="dxa"/>
            <w:tcBorders>
              <w:top w:val="single" w:sz="4" w:space="0" w:color="auto"/>
              <w:left w:val="single" w:sz="4" w:space="0" w:color="auto"/>
              <w:bottom w:val="single" w:sz="4" w:space="0" w:color="auto"/>
              <w:right w:val="single" w:sz="4" w:space="0" w:color="auto"/>
            </w:tcBorders>
          </w:tcPr>
          <w:p w:rsidR="00685B23" w:rsidRPr="005C547D" w:rsidRDefault="005D62B4" w:rsidP="002C0FA6">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6.1</w:t>
            </w:r>
          </w:p>
        </w:tc>
        <w:tc>
          <w:tcPr>
            <w:tcW w:w="2472" w:type="dxa"/>
            <w:tcBorders>
              <w:top w:val="single" w:sz="6" w:space="0" w:color="000000"/>
              <w:left w:val="single" w:sz="6" w:space="0" w:color="000000"/>
              <w:bottom w:val="single" w:sz="6" w:space="0" w:color="000000"/>
              <w:right w:val="single" w:sz="6" w:space="0" w:color="000000"/>
            </w:tcBorders>
          </w:tcPr>
          <w:p w:rsidR="00685B23" w:rsidRPr="005C547D" w:rsidRDefault="00D63DCF" w:rsidP="002C0FA6">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Не ограничивается</w:t>
            </w:r>
          </w:p>
        </w:tc>
        <w:tc>
          <w:tcPr>
            <w:tcW w:w="2472" w:type="dxa"/>
            <w:tcBorders>
              <w:top w:val="single" w:sz="6" w:space="0" w:color="000000"/>
              <w:left w:val="single" w:sz="6" w:space="0" w:color="000000"/>
              <w:bottom w:val="single" w:sz="6" w:space="0" w:color="000000"/>
              <w:right w:val="single" w:sz="6" w:space="0" w:color="000000"/>
            </w:tcBorders>
          </w:tcPr>
          <w:p w:rsidR="00685B23" w:rsidRPr="005C547D" w:rsidRDefault="0003721D" w:rsidP="002C0FA6">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100000000</w:t>
            </w:r>
          </w:p>
        </w:tc>
        <w:tc>
          <w:tcPr>
            <w:tcW w:w="2473" w:type="dxa"/>
            <w:tcBorders>
              <w:top w:val="single" w:sz="6" w:space="0" w:color="000000"/>
              <w:left w:val="single" w:sz="6" w:space="0" w:color="000000"/>
              <w:bottom w:val="single" w:sz="6" w:space="0" w:color="000000"/>
              <w:right w:val="single" w:sz="6" w:space="0" w:color="000000"/>
            </w:tcBorders>
          </w:tcPr>
          <w:p w:rsidR="00685B23" w:rsidRPr="005C547D" w:rsidRDefault="00D63DCF" w:rsidP="002C0FA6">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Не ограничивается</w:t>
            </w:r>
          </w:p>
        </w:tc>
      </w:tr>
      <w:tr w:rsidR="00416515" w:rsidRPr="005C547D" w:rsidTr="002C0FA6">
        <w:tc>
          <w:tcPr>
            <w:tcW w:w="2472" w:type="dxa"/>
            <w:tcBorders>
              <w:top w:val="single" w:sz="4" w:space="0" w:color="auto"/>
              <w:left w:val="single" w:sz="4" w:space="0" w:color="auto"/>
              <w:bottom w:val="single" w:sz="4" w:space="0" w:color="auto"/>
              <w:right w:val="single" w:sz="4" w:space="0" w:color="auto"/>
            </w:tcBorders>
          </w:tcPr>
          <w:p w:rsidR="0003721D" w:rsidRPr="005C547D" w:rsidRDefault="0003721D" w:rsidP="0003721D">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6.4</w:t>
            </w:r>
          </w:p>
        </w:tc>
        <w:tc>
          <w:tcPr>
            <w:tcW w:w="2472" w:type="dxa"/>
            <w:tcBorders>
              <w:top w:val="single" w:sz="6" w:space="0" w:color="000000"/>
              <w:left w:val="single" w:sz="6" w:space="0" w:color="000000"/>
              <w:bottom w:val="single" w:sz="6" w:space="0" w:color="000000"/>
              <w:right w:val="single" w:sz="6" w:space="0" w:color="000000"/>
            </w:tcBorders>
          </w:tcPr>
          <w:p w:rsidR="0003721D" w:rsidRPr="005C547D" w:rsidRDefault="0003721D" w:rsidP="0003721D">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600</w:t>
            </w:r>
          </w:p>
        </w:tc>
        <w:tc>
          <w:tcPr>
            <w:tcW w:w="2472" w:type="dxa"/>
            <w:tcBorders>
              <w:top w:val="single" w:sz="6" w:space="0" w:color="000000"/>
              <w:left w:val="single" w:sz="6" w:space="0" w:color="000000"/>
              <w:bottom w:val="single" w:sz="6" w:space="0" w:color="000000"/>
              <w:right w:val="single" w:sz="6" w:space="0" w:color="000000"/>
            </w:tcBorders>
          </w:tcPr>
          <w:p w:rsidR="0003721D" w:rsidRPr="005C547D" w:rsidRDefault="00D63DCF" w:rsidP="0003721D">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Не ограничивается</w:t>
            </w:r>
          </w:p>
        </w:tc>
        <w:tc>
          <w:tcPr>
            <w:tcW w:w="2473" w:type="dxa"/>
            <w:tcBorders>
              <w:top w:val="single" w:sz="6" w:space="0" w:color="000000"/>
              <w:left w:val="single" w:sz="6" w:space="0" w:color="000000"/>
              <w:bottom w:val="single" w:sz="6" w:space="0" w:color="000000"/>
              <w:right w:val="single" w:sz="6" w:space="0" w:color="000000"/>
            </w:tcBorders>
          </w:tcPr>
          <w:p w:rsidR="0003721D" w:rsidRPr="005C547D" w:rsidRDefault="0003721D" w:rsidP="0003721D">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60</w:t>
            </w:r>
          </w:p>
        </w:tc>
      </w:tr>
      <w:tr w:rsidR="00416515" w:rsidRPr="005C547D" w:rsidTr="002C0FA6">
        <w:tc>
          <w:tcPr>
            <w:tcW w:w="2472" w:type="dxa"/>
            <w:tcBorders>
              <w:top w:val="single" w:sz="4" w:space="0" w:color="auto"/>
              <w:left w:val="single" w:sz="4" w:space="0" w:color="auto"/>
              <w:bottom w:val="single" w:sz="4" w:space="0" w:color="auto"/>
              <w:right w:val="single" w:sz="4" w:space="0" w:color="auto"/>
            </w:tcBorders>
          </w:tcPr>
          <w:p w:rsidR="0003721D" w:rsidRPr="005C547D" w:rsidRDefault="0003721D" w:rsidP="0003721D">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6.5</w:t>
            </w:r>
          </w:p>
        </w:tc>
        <w:tc>
          <w:tcPr>
            <w:tcW w:w="2472" w:type="dxa"/>
            <w:tcBorders>
              <w:top w:val="single" w:sz="6" w:space="0" w:color="000000"/>
              <w:left w:val="single" w:sz="6" w:space="0" w:color="000000"/>
              <w:bottom w:val="single" w:sz="6" w:space="0" w:color="000000"/>
              <w:right w:val="single" w:sz="6" w:space="0" w:color="000000"/>
            </w:tcBorders>
          </w:tcPr>
          <w:p w:rsidR="0003721D" w:rsidRPr="005C547D" w:rsidRDefault="00D63DCF" w:rsidP="0003721D">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Не ограничивается</w:t>
            </w:r>
          </w:p>
        </w:tc>
        <w:tc>
          <w:tcPr>
            <w:tcW w:w="2472" w:type="dxa"/>
            <w:tcBorders>
              <w:top w:val="single" w:sz="6" w:space="0" w:color="000000"/>
              <w:left w:val="single" w:sz="6" w:space="0" w:color="000000"/>
              <w:bottom w:val="single" w:sz="6" w:space="0" w:color="000000"/>
              <w:right w:val="single" w:sz="6" w:space="0" w:color="000000"/>
            </w:tcBorders>
          </w:tcPr>
          <w:p w:rsidR="0003721D" w:rsidRPr="005C547D" w:rsidRDefault="00D63DCF" w:rsidP="0003721D">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Не ограничивается</w:t>
            </w:r>
          </w:p>
        </w:tc>
        <w:tc>
          <w:tcPr>
            <w:tcW w:w="2473" w:type="dxa"/>
            <w:tcBorders>
              <w:top w:val="single" w:sz="6" w:space="0" w:color="000000"/>
              <w:left w:val="single" w:sz="6" w:space="0" w:color="000000"/>
              <w:bottom w:val="single" w:sz="6" w:space="0" w:color="000000"/>
              <w:right w:val="single" w:sz="6" w:space="0" w:color="000000"/>
            </w:tcBorders>
          </w:tcPr>
          <w:p w:rsidR="0003721D" w:rsidRPr="005C547D" w:rsidRDefault="00A82138" w:rsidP="0003721D">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80</w:t>
            </w:r>
          </w:p>
        </w:tc>
      </w:tr>
      <w:tr w:rsidR="00416515" w:rsidRPr="005C547D" w:rsidTr="002C0FA6">
        <w:tc>
          <w:tcPr>
            <w:tcW w:w="2472" w:type="dxa"/>
            <w:tcBorders>
              <w:top w:val="single" w:sz="4" w:space="0" w:color="auto"/>
              <w:left w:val="single" w:sz="4" w:space="0" w:color="auto"/>
              <w:bottom w:val="single" w:sz="4" w:space="0" w:color="auto"/>
              <w:right w:val="single" w:sz="4" w:space="0" w:color="auto"/>
            </w:tcBorders>
          </w:tcPr>
          <w:p w:rsidR="0003721D" w:rsidRPr="005C547D" w:rsidRDefault="0003721D" w:rsidP="0003721D">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6.6</w:t>
            </w:r>
          </w:p>
        </w:tc>
        <w:tc>
          <w:tcPr>
            <w:tcW w:w="2472" w:type="dxa"/>
            <w:tcBorders>
              <w:top w:val="single" w:sz="6" w:space="0" w:color="000000"/>
              <w:left w:val="single" w:sz="6" w:space="0" w:color="000000"/>
              <w:bottom w:val="single" w:sz="6" w:space="0" w:color="000000"/>
              <w:right w:val="single" w:sz="6" w:space="0" w:color="000000"/>
            </w:tcBorders>
          </w:tcPr>
          <w:p w:rsidR="0003721D" w:rsidRPr="005C547D" w:rsidRDefault="0003721D" w:rsidP="0003721D">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600</w:t>
            </w:r>
          </w:p>
        </w:tc>
        <w:tc>
          <w:tcPr>
            <w:tcW w:w="2472" w:type="dxa"/>
            <w:tcBorders>
              <w:top w:val="single" w:sz="6" w:space="0" w:color="000000"/>
              <w:left w:val="single" w:sz="6" w:space="0" w:color="000000"/>
              <w:bottom w:val="single" w:sz="6" w:space="0" w:color="000000"/>
              <w:right w:val="single" w:sz="6" w:space="0" w:color="000000"/>
            </w:tcBorders>
          </w:tcPr>
          <w:p w:rsidR="0003721D" w:rsidRPr="005C547D" w:rsidRDefault="00D63DCF" w:rsidP="0003721D">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Не ограничивается</w:t>
            </w:r>
          </w:p>
        </w:tc>
        <w:tc>
          <w:tcPr>
            <w:tcW w:w="2473" w:type="dxa"/>
            <w:tcBorders>
              <w:top w:val="single" w:sz="6" w:space="0" w:color="000000"/>
              <w:left w:val="single" w:sz="6" w:space="0" w:color="000000"/>
              <w:bottom w:val="single" w:sz="6" w:space="0" w:color="000000"/>
              <w:right w:val="single" w:sz="6" w:space="0" w:color="000000"/>
            </w:tcBorders>
          </w:tcPr>
          <w:p w:rsidR="0003721D" w:rsidRPr="005C547D" w:rsidRDefault="0003721D" w:rsidP="0003721D">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60</w:t>
            </w:r>
          </w:p>
        </w:tc>
      </w:tr>
      <w:tr w:rsidR="00416515" w:rsidRPr="005C547D" w:rsidTr="002C0FA6">
        <w:tc>
          <w:tcPr>
            <w:tcW w:w="2472" w:type="dxa"/>
            <w:tcBorders>
              <w:top w:val="single" w:sz="4" w:space="0" w:color="auto"/>
              <w:left w:val="single" w:sz="4" w:space="0" w:color="auto"/>
              <w:bottom w:val="single" w:sz="4" w:space="0" w:color="auto"/>
              <w:right w:val="single" w:sz="4" w:space="0" w:color="auto"/>
            </w:tcBorders>
          </w:tcPr>
          <w:p w:rsidR="0003721D" w:rsidRPr="005C547D" w:rsidRDefault="0003721D" w:rsidP="0003721D">
            <w:pPr>
              <w:tabs>
                <w:tab w:val="left" w:pos="1620"/>
              </w:tabs>
              <w:spacing w:line="240" w:lineRule="auto"/>
              <w:ind w:left="0" w:right="-1" w:firstLine="0"/>
              <w:jc w:val="center"/>
              <w:rPr>
                <w:rFonts w:ascii="Times New Roman" w:hAnsi="Times New Roman"/>
                <w:i w:val="0"/>
                <w:sz w:val="24"/>
              </w:rPr>
            </w:pPr>
            <w:r w:rsidRPr="005C547D">
              <w:rPr>
                <w:rFonts w:ascii="Times New Roman" w:hAnsi="Times New Roman"/>
                <w:i w:val="0"/>
                <w:sz w:val="24"/>
              </w:rPr>
              <w:t>6.7</w:t>
            </w:r>
          </w:p>
        </w:tc>
        <w:tc>
          <w:tcPr>
            <w:tcW w:w="2472" w:type="dxa"/>
            <w:tcBorders>
              <w:top w:val="single" w:sz="6" w:space="0" w:color="000000"/>
              <w:left w:val="single" w:sz="6" w:space="0" w:color="000000"/>
              <w:bottom w:val="single" w:sz="6" w:space="0" w:color="000000"/>
              <w:right w:val="single" w:sz="6" w:space="0" w:color="000000"/>
            </w:tcBorders>
          </w:tcPr>
          <w:p w:rsidR="0003721D" w:rsidRPr="005C547D" w:rsidRDefault="0003721D" w:rsidP="0003721D">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10</w:t>
            </w:r>
          </w:p>
        </w:tc>
        <w:tc>
          <w:tcPr>
            <w:tcW w:w="2472" w:type="dxa"/>
            <w:tcBorders>
              <w:top w:val="single" w:sz="6" w:space="0" w:color="000000"/>
              <w:left w:val="single" w:sz="6" w:space="0" w:color="000000"/>
              <w:bottom w:val="single" w:sz="6" w:space="0" w:color="000000"/>
              <w:right w:val="single" w:sz="6" w:space="0" w:color="000000"/>
            </w:tcBorders>
          </w:tcPr>
          <w:p w:rsidR="0003721D" w:rsidRPr="005C547D" w:rsidRDefault="00D63DCF" w:rsidP="0003721D">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Не ограничивается</w:t>
            </w:r>
          </w:p>
        </w:tc>
        <w:tc>
          <w:tcPr>
            <w:tcW w:w="2473" w:type="dxa"/>
            <w:tcBorders>
              <w:top w:val="single" w:sz="6" w:space="0" w:color="000000"/>
              <w:left w:val="single" w:sz="6" w:space="0" w:color="000000"/>
              <w:bottom w:val="single" w:sz="6" w:space="0" w:color="000000"/>
              <w:right w:val="single" w:sz="6" w:space="0" w:color="000000"/>
            </w:tcBorders>
          </w:tcPr>
          <w:p w:rsidR="0003721D" w:rsidRPr="005C547D" w:rsidRDefault="0003721D" w:rsidP="0003721D">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100</w:t>
            </w:r>
          </w:p>
        </w:tc>
      </w:tr>
      <w:tr w:rsidR="00416515" w:rsidRPr="005C547D" w:rsidTr="002C0FA6">
        <w:tc>
          <w:tcPr>
            <w:tcW w:w="2472" w:type="dxa"/>
            <w:tcBorders>
              <w:top w:val="single" w:sz="4" w:space="0" w:color="auto"/>
              <w:left w:val="single" w:sz="4" w:space="0" w:color="auto"/>
              <w:bottom w:val="single" w:sz="4" w:space="0" w:color="auto"/>
              <w:right w:val="single" w:sz="4" w:space="0" w:color="auto"/>
            </w:tcBorders>
          </w:tcPr>
          <w:p w:rsidR="0003721D" w:rsidRPr="005C547D" w:rsidRDefault="0003721D" w:rsidP="0003721D">
            <w:pPr>
              <w:tabs>
                <w:tab w:val="left" w:pos="1620"/>
              </w:tabs>
              <w:spacing w:line="240" w:lineRule="auto"/>
              <w:ind w:left="0" w:right="-1" w:firstLine="0"/>
              <w:jc w:val="center"/>
              <w:rPr>
                <w:rFonts w:ascii="Times New Roman" w:hAnsi="Times New Roman"/>
                <w:i w:val="0"/>
                <w:sz w:val="24"/>
              </w:rPr>
            </w:pPr>
            <w:r w:rsidRPr="005C547D">
              <w:rPr>
                <w:rFonts w:ascii="Times New Roman" w:hAnsi="Times New Roman"/>
                <w:i w:val="0"/>
                <w:sz w:val="24"/>
              </w:rPr>
              <w:t>6.8</w:t>
            </w:r>
          </w:p>
        </w:tc>
        <w:tc>
          <w:tcPr>
            <w:tcW w:w="2472" w:type="dxa"/>
            <w:tcBorders>
              <w:top w:val="single" w:sz="6" w:space="0" w:color="000000"/>
              <w:left w:val="single" w:sz="6" w:space="0" w:color="000000"/>
              <w:bottom w:val="single" w:sz="6" w:space="0" w:color="000000"/>
              <w:right w:val="single" w:sz="6" w:space="0" w:color="000000"/>
            </w:tcBorders>
          </w:tcPr>
          <w:p w:rsidR="0003721D" w:rsidRPr="005C547D" w:rsidRDefault="0003721D" w:rsidP="0003721D">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10</w:t>
            </w:r>
          </w:p>
        </w:tc>
        <w:tc>
          <w:tcPr>
            <w:tcW w:w="2472" w:type="dxa"/>
            <w:tcBorders>
              <w:top w:val="single" w:sz="6" w:space="0" w:color="000000"/>
              <w:left w:val="single" w:sz="6" w:space="0" w:color="000000"/>
              <w:bottom w:val="single" w:sz="6" w:space="0" w:color="000000"/>
              <w:right w:val="single" w:sz="6" w:space="0" w:color="000000"/>
            </w:tcBorders>
          </w:tcPr>
          <w:p w:rsidR="0003721D" w:rsidRPr="005C547D" w:rsidRDefault="00D63DCF" w:rsidP="0003721D">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Не ограничивается</w:t>
            </w:r>
          </w:p>
        </w:tc>
        <w:tc>
          <w:tcPr>
            <w:tcW w:w="2473" w:type="dxa"/>
            <w:tcBorders>
              <w:top w:val="single" w:sz="6" w:space="0" w:color="000000"/>
              <w:left w:val="single" w:sz="6" w:space="0" w:color="000000"/>
              <w:bottom w:val="single" w:sz="6" w:space="0" w:color="000000"/>
              <w:right w:val="single" w:sz="6" w:space="0" w:color="000000"/>
            </w:tcBorders>
          </w:tcPr>
          <w:p w:rsidR="0003721D" w:rsidRPr="005C547D" w:rsidRDefault="0003721D" w:rsidP="0003721D">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100</w:t>
            </w:r>
          </w:p>
        </w:tc>
      </w:tr>
      <w:tr w:rsidR="00416515" w:rsidRPr="005C547D" w:rsidTr="002C0FA6">
        <w:tc>
          <w:tcPr>
            <w:tcW w:w="2472" w:type="dxa"/>
            <w:tcBorders>
              <w:top w:val="single" w:sz="4" w:space="0" w:color="auto"/>
              <w:left w:val="single" w:sz="4" w:space="0" w:color="auto"/>
              <w:bottom w:val="single" w:sz="4" w:space="0" w:color="auto"/>
              <w:right w:val="single" w:sz="4" w:space="0" w:color="auto"/>
            </w:tcBorders>
          </w:tcPr>
          <w:p w:rsidR="0003721D" w:rsidRPr="005C547D" w:rsidRDefault="0003721D" w:rsidP="0003721D">
            <w:pPr>
              <w:tabs>
                <w:tab w:val="left" w:pos="1620"/>
              </w:tabs>
              <w:spacing w:line="240" w:lineRule="auto"/>
              <w:ind w:left="0" w:right="-1" w:firstLine="0"/>
              <w:jc w:val="center"/>
              <w:rPr>
                <w:rFonts w:ascii="Times New Roman" w:hAnsi="Times New Roman"/>
                <w:i w:val="0"/>
                <w:sz w:val="24"/>
              </w:rPr>
            </w:pPr>
            <w:r w:rsidRPr="005C547D">
              <w:rPr>
                <w:rFonts w:ascii="Times New Roman" w:hAnsi="Times New Roman"/>
                <w:i w:val="0"/>
                <w:sz w:val="24"/>
              </w:rPr>
              <w:t>6.9</w:t>
            </w:r>
          </w:p>
        </w:tc>
        <w:tc>
          <w:tcPr>
            <w:tcW w:w="2472" w:type="dxa"/>
            <w:tcBorders>
              <w:top w:val="single" w:sz="6" w:space="0" w:color="000000"/>
              <w:left w:val="single" w:sz="6" w:space="0" w:color="000000"/>
              <w:bottom w:val="single" w:sz="6" w:space="0" w:color="000000"/>
              <w:right w:val="single" w:sz="6" w:space="0" w:color="000000"/>
            </w:tcBorders>
          </w:tcPr>
          <w:p w:rsidR="0003721D" w:rsidRPr="005C547D" w:rsidRDefault="0003721D" w:rsidP="0003721D">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600</w:t>
            </w:r>
          </w:p>
        </w:tc>
        <w:tc>
          <w:tcPr>
            <w:tcW w:w="2472" w:type="dxa"/>
            <w:tcBorders>
              <w:top w:val="single" w:sz="6" w:space="0" w:color="000000"/>
              <w:left w:val="single" w:sz="6" w:space="0" w:color="000000"/>
              <w:bottom w:val="single" w:sz="6" w:space="0" w:color="000000"/>
              <w:right w:val="single" w:sz="6" w:space="0" w:color="000000"/>
            </w:tcBorders>
          </w:tcPr>
          <w:p w:rsidR="0003721D" w:rsidRPr="005C547D" w:rsidRDefault="00D63DCF" w:rsidP="0003721D">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Не ограничивается</w:t>
            </w:r>
          </w:p>
        </w:tc>
        <w:tc>
          <w:tcPr>
            <w:tcW w:w="2473" w:type="dxa"/>
            <w:tcBorders>
              <w:top w:val="single" w:sz="6" w:space="0" w:color="000000"/>
              <w:left w:val="single" w:sz="6" w:space="0" w:color="000000"/>
              <w:bottom w:val="single" w:sz="6" w:space="0" w:color="000000"/>
              <w:right w:val="single" w:sz="6" w:space="0" w:color="000000"/>
            </w:tcBorders>
          </w:tcPr>
          <w:p w:rsidR="0003721D" w:rsidRPr="005C547D" w:rsidRDefault="0003721D" w:rsidP="0003721D">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60</w:t>
            </w:r>
          </w:p>
        </w:tc>
      </w:tr>
      <w:tr w:rsidR="00416515" w:rsidRPr="005C547D" w:rsidTr="002C0FA6">
        <w:tc>
          <w:tcPr>
            <w:tcW w:w="2472" w:type="dxa"/>
            <w:tcBorders>
              <w:top w:val="single" w:sz="4" w:space="0" w:color="auto"/>
              <w:left w:val="single" w:sz="4" w:space="0" w:color="auto"/>
              <w:bottom w:val="single" w:sz="4" w:space="0" w:color="auto"/>
              <w:right w:val="single" w:sz="4" w:space="0" w:color="auto"/>
            </w:tcBorders>
          </w:tcPr>
          <w:p w:rsidR="0003721D" w:rsidRPr="005C547D" w:rsidRDefault="0003721D" w:rsidP="0003721D">
            <w:pPr>
              <w:tabs>
                <w:tab w:val="left" w:pos="1620"/>
              </w:tabs>
              <w:spacing w:line="240" w:lineRule="auto"/>
              <w:ind w:left="0" w:right="-1" w:firstLine="0"/>
              <w:jc w:val="center"/>
              <w:rPr>
                <w:rFonts w:ascii="Times New Roman" w:hAnsi="Times New Roman"/>
                <w:i w:val="0"/>
                <w:sz w:val="24"/>
              </w:rPr>
            </w:pPr>
            <w:r w:rsidRPr="005C547D">
              <w:rPr>
                <w:rFonts w:ascii="Times New Roman" w:hAnsi="Times New Roman"/>
                <w:i w:val="0"/>
                <w:sz w:val="24"/>
              </w:rPr>
              <w:t>3.1</w:t>
            </w:r>
          </w:p>
        </w:tc>
        <w:tc>
          <w:tcPr>
            <w:tcW w:w="2472" w:type="dxa"/>
            <w:tcBorders>
              <w:top w:val="single" w:sz="6" w:space="0" w:color="000000"/>
              <w:left w:val="single" w:sz="6" w:space="0" w:color="000000"/>
              <w:bottom w:val="single" w:sz="6" w:space="0" w:color="000000"/>
              <w:right w:val="single" w:sz="6" w:space="0" w:color="000000"/>
            </w:tcBorders>
          </w:tcPr>
          <w:p w:rsidR="0003721D" w:rsidRPr="005C547D" w:rsidRDefault="0003721D" w:rsidP="0003721D">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18</w:t>
            </w:r>
          </w:p>
        </w:tc>
        <w:tc>
          <w:tcPr>
            <w:tcW w:w="2472" w:type="dxa"/>
            <w:tcBorders>
              <w:top w:val="single" w:sz="6" w:space="0" w:color="000000"/>
              <w:left w:val="single" w:sz="6" w:space="0" w:color="000000"/>
              <w:bottom w:val="single" w:sz="6" w:space="0" w:color="000000"/>
              <w:right w:val="single" w:sz="6" w:space="0" w:color="000000"/>
            </w:tcBorders>
          </w:tcPr>
          <w:p w:rsidR="0003721D" w:rsidRPr="005C547D" w:rsidRDefault="00D63DCF" w:rsidP="0003721D">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Не ограничивается</w:t>
            </w:r>
          </w:p>
        </w:tc>
        <w:tc>
          <w:tcPr>
            <w:tcW w:w="2473" w:type="dxa"/>
            <w:tcBorders>
              <w:top w:val="single" w:sz="6" w:space="0" w:color="000000"/>
              <w:left w:val="single" w:sz="6" w:space="0" w:color="000000"/>
              <w:bottom w:val="single" w:sz="6" w:space="0" w:color="000000"/>
              <w:right w:val="single" w:sz="6" w:space="0" w:color="000000"/>
            </w:tcBorders>
          </w:tcPr>
          <w:p w:rsidR="0003721D" w:rsidRPr="005C547D" w:rsidRDefault="0003721D" w:rsidP="0003721D">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100</w:t>
            </w:r>
          </w:p>
        </w:tc>
      </w:tr>
      <w:tr w:rsidR="00416515" w:rsidRPr="005C547D" w:rsidTr="002C0FA6">
        <w:tc>
          <w:tcPr>
            <w:tcW w:w="2472" w:type="dxa"/>
            <w:tcBorders>
              <w:top w:val="single" w:sz="4" w:space="0" w:color="auto"/>
              <w:left w:val="single" w:sz="4" w:space="0" w:color="auto"/>
              <w:bottom w:val="single" w:sz="4" w:space="0" w:color="auto"/>
              <w:right w:val="single" w:sz="4" w:space="0" w:color="auto"/>
            </w:tcBorders>
          </w:tcPr>
          <w:p w:rsidR="0003721D" w:rsidRPr="005C547D" w:rsidRDefault="0003721D" w:rsidP="0003721D">
            <w:pPr>
              <w:tabs>
                <w:tab w:val="left" w:pos="1620"/>
              </w:tabs>
              <w:spacing w:line="240" w:lineRule="auto"/>
              <w:ind w:left="0" w:right="-1" w:firstLine="0"/>
              <w:jc w:val="center"/>
              <w:rPr>
                <w:rFonts w:ascii="Times New Roman" w:hAnsi="Times New Roman"/>
                <w:i w:val="0"/>
                <w:sz w:val="24"/>
              </w:rPr>
            </w:pPr>
            <w:r w:rsidRPr="005C547D">
              <w:rPr>
                <w:rFonts w:ascii="Times New Roman" w:hAnsi="Times New Roman"/>
                <w:i w:val="0"/>
                <w:sz w:val="24"/>
              </w:rPr>
              <w:t>7.2</w:t>
            </w:r>
          </w:p>
        </w:tc>
        <w:tc>
          <w:tcPr>
            <w:tcW w:w="2472" w:type="dxa"/>
            <w:tcBorders>
              <w:top w:val="single" w:sz="6" w:space="0" w:color="000000"/>
              <w:left w:val="single" w:sz="6" w:space="0" w:color="000000"/>
              <w:bottom w:val="single" w:sz="6" w:space="0" w:color="000000"/>
              <w:right w:val="single" w:sz="6" w:space="0" w:color="000000"/>
            </w:tcBorders>
          </w:tcPr>
          <w:p w:rsidR="0003721D" w:rsidRPr="005C547D" w:rsidRDefault="0003721D" w:rsidP="0003721D">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10</w:t>
            </w:r>
          </w:p>
        </w:tc>
        <w:tc>
          <w:tcPr>
            <w:tcW w:w="2472" w:type="dxa"/>
            <w:tcBorders>
              <w:top w:val="single" w:sz="6" w:space="0" w:color="000000"/>
              <w:left w:val="single" w:sz="6" w:space="0" w:color="000000"/>
              <w:bottom w:val="single" w:sz="6" w:space="0" w:color="000000"/>
              <w:right w:val="single" w:sz="6" w:space="0" w:color="000000"/>
            </w:tcBorders>
          </w:tcPr>
          <w:p w:rsidR="0003721D" w:rsidRPr="005C547D" w:rsidRDefault="00D63DCF" w:rsidP="0003721D">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Не ограничивается</w:t>
            </w:r>
          </w:p>
        </w:tc>
        <w:tc>
          <w:tcPr>
            <w:tcW w:w="2473" w:type="dxa"/>
            <w:tcBorders>
              <w:top w:val="single" w:sz="6" w:space="0" w:color="000000"/>
              <w:left w:val="single" w:sz="6" w:space="0" w:color="000000"/>
              <w:bottom w:val="single" w:sz="6" w:space="0" w:color="000000"/>
              <w:right w:val="single" w:sz="6" w:space="0" w:color="000000"/>
            </w:tcBorders>
          </w:tcPr>
          <w:p w:rsidR="0003721D" w:rsidRPr="005C547D" w:rsidRDefault="0003721D" w:rsidP="0003721D">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100</w:t>
            </w:r>
          </w:p>
        </w:tc>
      </w:tr>
      <w:tr w:rsidR="00416515" w:rsidRPr="005C547D" w:rsidTr="002C0FA6">
        <w:tc>
          <w:tcPr>
            <w:tcW w:w="2472" w:type="dxa"/>
            <w:tcBorders>
              <w:top w:val="single" w:sz="4" w:space="0" w:color="auto"/>
              <w:left w:val="single" w:sz="4" w:space="0" w:color="auto"/>
              <w:bottom w:val="single" w:sz="4" w:space="0" w:color="auto"/>
              <w:right w:val="single" w:sz="4" w:space="0" w:color="auto"/>
            </w:tcBorders>
          </w:tcPr>
          <w:p w:rsidR="0003721D" w:rsidRPr="005C547D" w:rsidRDefault="0003721D" w:rsidP="0003721D">
            <w:pPr>
              <w:tabs>
                <w:tab w:val="left" w:pos="1620"/>
              </w:tabs>
              <w:spacing w:line="240" w:lineRule="auto"/>
              <w:ind w:left="0" w:right="-1" w:firstLine="0"/>
              <w:jc w:val="center"/>
              <w:rPr>
                <w:rFonts w:ascii="Times New Roman" w:hAnsi="Times New Roman"/>
                <w:i w:val="0"/>
                <w:sz w:val="24"/>
              </w:rPr>
            </w:pPr>
            <w:r w:rsidRPr="005C547D">
              <w:rPr>
                <w:rFonts w:ascii="Times New Roman" w:hAnsi="Times New Roman"/>
                <w:i w:val="0"/>
                <w:sz w:val="24"/>
              </w:rPr>
              <w:t>7.5</w:t>
            </w:r>
          </w:p>
        </w:tc>
        <w:tc>
          <w:tcPr>
            <w:tcW w:w="2472" w:type="dxa"/>
            <w:tcBorders>
              <w:top w:val="single" w:sz="6" w:space="0" w:color="000000"/>
              <w:left w:val="single" w:sz="6" w:space="0" w:color="000000"/>
              <w:bottom w:val="single" w:sz="6" w:space="0" w:color="000000"/>
              <w:right w:val="single" w:sz="6" w:space="0" w:color="000000"/>
            </w:tcBorders>
          </w:tcPr>
          <w:p w:rsidR="0003721D" w:rsidRPr="005C547D" w:rsidRDefault="0003721D" w:rsidP="0003721D">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10</w:t>
            </w:r>
          </w:p>
        </w:tc>
        <w:tc>
          <w:tcPr>
            <w:tcW w:w="2472" w:type="dxa"/>
            <w:tcBorders>
              <w:top w:val="single" w:sz="6" w:space="0" w:color="000000"/>
              <w:left w:val="single" w:sz="6" w:space="0" w:color="000000"/>
              <w:bottom w:val="single" w:sz="6" w:space="0" w:color="000000"/>
              <w:right w:val="single" w:sz="6" w:space="0" w:color="000000"/>
            </w:tcBorders>
          </w:tcPr>
          <w:p w:rsidR="0003721D" w:rsidRPr="005C547D" w:rsidRDefault="00D63DCF" w:rsidP="0003721D">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Не ограничивается</w:t>
            </w:r>
          </w:p>
        </w:tc>
        <w:tc>
          <w:tcPr>
            <w:tcW w:w="2473" w:type="dxa"/>
            <w:tcBorders>
              <w:top w:val="single" w:sz="6" w:space="0" w:color="000000"/>
              <w:left w:val="single" w:sz="6" w:space="0" w:color="000000"/>
              <w:bottom w:val="single" w:sz="6" w:space="0" w:color="000000"/>
              <w:right w:val="single" w:sz="6" w:space="0" w:color="000000"/>
            </w:tcBorders>
          </w:tcPr>
          <w:p w:rsidR="0003721D" w:rsidRPr="005C547D" w:rsidRDefault="0003721D" w:rsidP="0003721D">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100</w:t>
            </w:r>
          </w:p>
        </w:tc>
      </w:tr>
      <w:tr w:rsidR="00416515" w:rsidRPr="005C547D" w:rsidTr="002C0FA6">
        <w:tc>
          <w:tcPr>
            <w:tcW w:w="2472" w:type="dxa"/>
            <w:tcBorders>
              <w:top w:val="single" w:sz="4" w:space="0" w:color="auto"/>
              <w:left w:val="single" w:sz="4" w:space="0" w:color="auto"/>
              <w:bottom w:val="single" w:sz="4" w:space="0" w:color="auto"/>
              <w:right w:val="single" w:sz="4" w:space="0" w:color="auto"/>
            </w:tcBorders>
          </w:tcPr>
          <w:p w:rsidR="00E052B2" w:rsidRPr="005C547D" w:rsidRDefault="00E052B2" w:rsidP="00E052B2">
            <w:pPr>
              <w:tabs>
                <w:tab w:val="left" w:pos="1620"/>
              </w:tabs>
              <w:spacing w:line="240" w:lineRule="auto"/>
              <w:ind w:left="0" w:right="-1" w:firstLine="0"/>
              <w:jc w:val="center"/>
              <w:rPr>
                <w:rFonts w:ascii="Times New Roman" w:hAnsi="Times New Roman"/>
                <w:i w:val="0"/>
                <w:sz w:val="24"/>
              </w:rPr>
            </w:pPr>
            <w:r w:rsidRPr="005C547D">
              <w:rPr>
                <w:rFonts w:ascii="Times New Roman" w:hAnsi="Times New Roman"/>
                <w:i w:val="0"/>
                <w:sz w:val="24"/>
              </w:rPr>
              <w:t>8.3</w:t>
            </w:r>
          </w:p>
        </w:tc>
        <w:tc>
          <w:tcPr>
            <w:tcW w:w="2472" w:type="dxa"/>
            <w:tcBorders>
              <w:top w:val="single" w:sz="6" w:space="0" w:color="000000"/>
              <w:left w:val="single" w:sz="6" w:space="0" w:color="000000"/>
              <w:bottom w:val="single" w:sz="6" w:space="0" w:color="000000"/>
              <w:right w:val="single" w:sz="6" w:space="0" w:color="000000"/>
            </w:tcBorders>
          </w:tcPr>
          <w:p w:rsidR="00E052B2" w:rsidRPr="005C547D" w:rsidRDefault="00E052B2" w:rsidP="00E052B2">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600</w:t>
            </w:r>
          </w:p>
        </w:tc>
        <w:tc>
          <w:tcPr>
            <w:tcW w:w="2472" w:type="dxa"/>
            <w:tcBorders>
              <w:top w:val="single" w:sz="6" w:space="0" w:color="000000"/>
              <w:left w:val="single" w:sz="6" w:space="0" w:color="000000"/>
              <w:bottom w:val="single" w:sz="6" w:space="0" w:color="000000"/>
              <w:right w:val="single" w:sz="6" w:space="0" w:color="000000"/>
            </w:tcBorders>
          </w:tcPr>
          <w:p w:rsidR="00E052B2" w:rsidRPr="005C547D" w:rsidRDefault="00D63DCF" w:rsidP="00E052B2">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Не ограничивается</w:t>
            </w:r>
          </w:p>
        </w:tc>
        <w:tc>
          <w:tcPr>
            <w:tcW w:w="2473" w:type="dxa"/>
            <w:tcBorders>
              <w:top w:val="single" w:sz="6" w:space="0" w:color="000000"/>
              <w:left w:val="single" w:sz="6" w:space="0" w:color="000000"/>
              <w:bottom w:val="single" w:sz="6" w:space="0" w:color="000000"/>
              <w:right w:val="single" w:sz="6" w:space="0" w:color="000000"/>
            </w:tcBorders>
          </w:tcPr>
          <w:p w:rsidR="00E052B2" w:rsidRPr="005C547D" w:rsidRDefault="00E052B2" w:rsidP="00E052B2">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60</w:t>
            </w:r>
          </w:p>
        </w:tc>
      </w:tr>
      <w:tr w:rsidR="00416515" w:rsidRPr="005C547D" w:rsidTr="002C0FA6">
        <w:tc>
          <w:tcPr>
            <w:tcW w:w="2472" w:type="dxa"/>
            <w:tcBorders>
              <w:top w:val="single" w:sz="4" w:space="0" w:color="auto"/>
              <w:left w:val="single" w:sz="4" w:space="0" w:color="auto"/>
              <w:bottom w:val="single" w:sz="4" w:space="0" w:color="auto"/>
              <w:right w:val="single" w:sz="4" w:space="0" w:color="auto"/>
            </w:tcBorders>
          </w:tcPr>
          <w:p w:rsidR="00E052B2" w:rsidRPr="005C547D" w:rsidRDefault="00E052B2" w:rsidP="00E052B2">
            <w:pPr>
              <w:tabs>
                <w:tab w:val="left" w:pos="1620"/>
              </w:tabs>
              <w:spacing w:line="240" w:lineRule="auto"/>
              <w:ind w:left="0" w:right="-1" w:firstLine="0"/>
              <w:jc w:val="center"/>
              <w:rPr>
                <w:rFonts w:ascii="Times New Roman" w:hAnsi="Times New Roman"/>
                <w:i w:val="0"/>
                <w:sz w:val="24"/>
              </w:rPr>
            </w:pPr>
            <w:r w:rsidRPr="005C547D">
              <w:rPr>
                <w:rFonts w:ascii="Times New Roman" w:hAnsi="Times New Roman"/>
                <w:i w:val="0"/>
                <w:sz w:val="24"/>
              </w:rPr>
              <w:t>11.0</w:t>
            </w:r>
          </w:p>
        </w:tc>
        <w:tc>
          <w:tcPr>
            <w:tcW w:w="2472" w:type="dxa"/>
            <w:tcBorders>
              <w:top w:val="single" w:sz="6" w:space="0" w:color="000000"/>
              <w:left w:val="single" w:sz="6" w:space="0" w:color="000000"/>
              <w:bottom w:val="single" w:sz="6" w:space="0" w:color="000000"/>
              <w:right w:val="single" w:sz="6" w:space="0" w:color="000000"/>
            </w:tcBorders>
          </w:tcPr>
          <w:p w:rsidR="00E052B2" w:rsidRPr="005C547D" w:rsidRDefault="00D63DCF" w:rsidP="00E052B2">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Не ограничивается</w:t>
            </w:r>
          </w:p>
        </w:tc>
        <w:tc>
          <w:tcPr>
            <w:tcW w:w="2472" w:type="dxa"/>
            <w:tcBorders>
              <w:top w:val="single" w:sz="6" w:space="0" w:color="000000"/>
              <w:left w:val="single" w:sz="6" w:space="0" w:color="000000"/>
              <w:bottom w:val="single" w:sz="6" w:space="0" w:color="000000"/>
              <w:right w:val="single" w:sz="6" w:space="0" w:color="000000"/>
            </w:tcBorders>
          </w:tcPr>
          <w:p w:rsidR="00E052B2" w:rsidRPr="005C547D" w:rsidRDefault="00D63DCF" w:rsidP="00E052B2">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Не ограничивается</w:t>
            </w:r>
          </w:p>
        </w:tc>
        <w:tc>
          <w:tcPr>
            <w:tcW w:w="2473" w:type="dxa"/>
            <w:tcBorders>
              <w:top w:val="single" w:sz="6" w:space="0" w:color="000000"/>
              <w:left w:val="single" w:sz="6" w:space="0" w:color="000000"/>
              <w:bottom w:val="single" w:sz="6" w:space="0" w:color="000000"/>
              <w:right w:val="single" w:sz="6" w:space="0" w:color="000000"/>
            </w:tcBorders>
          </w:tcPr>
          <w:p w:rsidR="00E052B2" w:rsidRPr="005C547D" w:rsidRDefault="00D63DCF" w:rsidP="00E052B2">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Не ограничивается</w:t>
            </w:r>
          </w:p>
        </w:tc>
      </w:tr>
      <w:tr w:rsidR="00416515" w:rsidRPr="005C547D" w:rsidTr="002C0FA6">
        <w:tc>
          <w:tcPr>
            <w:tcW w:w="2472" w:type="dxa"/>
            <w:tcBorders>
              <w:top w:val="single" w:sz="4" w:space="0" w:color="auto"/>
              <w:left w:val="single" w:sz="4" w:space="0" w:color="auto"/>
              <w:bottom w:val="single" w:sz="4" w:space="0" w:color="auto"/>
              <w:right w:val="single" w:sz="4" w:space="0" w:color="auto"/>
            </w:tcBorders>
          </w:tcPr>
          <w:p w:rsidR="00E052B2" w:rsidRPr="005C547D" w:rsidRDefault="00E052B2" w:rsidP="00E052B2">
            <w:pPr>
              <w:tabs>
                <w:tab w:val="left" w:pos="1620"/>
              </w:tabs>
              <w:spacing w:line="240" w:lineRule="auto"/>
              <w:ind w:left="0" w:right="-1" w:firstLine="0"/>
              <w:jc w:val="center"/>
              <w:rPr>
                <w:rFonts w:ascii="Times New Roman" w:hAnsi="Times New Roman"/>
                <w:i w:val="0"/>
                <w:sz w:val="24"/>
              </w:rPr>
            </w:pPr>
            <w:r w:rsidRPr="005C547D">
              <w:rPr>
                <w:rFonts w:ascii="Times New Roman" w:hAnsi="Times New Roman"/>
                <w:i w:val="0"/>
                <w:sz w:val="24"/>
              </w:rPr>
              <w:t>11.1</w:t>
            </w:r>
          </w:p>
        </w:tc>
        <w:tc>
          <w:tcPr>
            <w:tcW w:w="2472" w:type="dxa"/>
            <w:tcBorders>
              <w:top w:val="single" w:sz="6" w:space="0" w:color="000000"/>
              <w:left w:val="single" w:sz="6" w:space="0" w:color="000000"/>
              <w:bottom w:val="single" w:sz="6" w:space="0" w:color="000000"/>
              <w:right w:val="single" w:sz="6" w:space="0" w:color="000000"/>
            </w:tcBorders>
          </w:tcPr>
          <w:p w:rsidR="00E052B2" w:rsidRPr="005C547D" w:rsidRDefault="00E052B2" w:rsidP="00E052B2">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10</w:t>
            </w:r>
          </w:p>
        </w:tc>
        <w:tc>
          <w:tcPr>
            <w:tcW w:w="2472" w:type="dxa"/>
            <w:tcBorders>
              <w:top w:val="single" w:sz="6" w:space="0" w:color="000000"/>
              <w:left w:val="single" w:sz="6" w:space="0" w:color="000000"/>
              <w:bottom w:val="single" w:sz="6" w:space="0" w:color="000000"/>
              <w:right w:val="single" w:sz="6" w:space="0" w:color="000000"/>
            </w:tcBorders>
          </w:tcPr>
          <w:p w:rsidR="00E052B2" w:rsidRPr="005C547D" w:rsidRDefault="00D63DCF" w:rsidP="00E052B2">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Не ограничивается</w:t>
            </w:r>
          </w:p>
        </w:tc>
        <w:tc>
          <w:tcPr>
            <w:tcW w:w="2473" w:type="dxa"/>
            <w:tcBorders>
              <w:top w:val="single" w:sz="6" w:space="0" w:color="000000"/>
              <w:left w:val="single" w:sz="6" w:space="0" w:color="000000"/>
              <w:bottom w:val="single" w:sz="6" w:space="0" w:color="000000"/>
              <w:right w:val="single" w:sz="6" w:space="0" w:color="000000"/>
            </w:tcBorders>
          </w:tcPr>
          <w:p w:rsidR="00E052B2" w:rsidRPr="005C547D" w:rsidRDefault="00D63DCF" w:rsidP="00E052B2">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Не ограничивается</w:t>
            </w:r>
          </w:p>
        </w:tc>
      </w:tr>
      <w:tr w:rsidR="00416515" w:rsidRPr="005C547D" w:rsidTr="002C0FA6">
        <w:tc>
          <w:tcPr>
            <w:tcW w:w="2472" w:type="dxa"/>
            <w:tcBorders>
              <w:top w:val="single" w:sz="4" w:space="0" w:color="auto"/>
              <w:left w:val="single" w:sz="4" w:space="0" w:color="auto"/>
              <w:bottom w:val="single" w:sz="4" w:space="0" w:color="auto"/>
              <w:right w:val="single" w:sz="4" w:space="0" w:color="auto"/>
            </w:tcBorders>
          </w:tcPr>
          <w:p w:rsidR="00E052B2" w:rsidRPr="005C547D" w:rsidRDefault="00E052B2" w:rsidP="00E052B2">
            <w:pPr>
              <w:tabs>
                <w:tab w:val="left" w:pos="1620"/>
              </w:tabs>
              <w:spacing w:line="240" w:lineRule="auto"/>
              <w:ind w:left="0" w:right="-1" w:firstLine="0"/>
              <w:jc w:val="center"/>
              <w:rPr>
                <w:rFonts w:ascii="Times New Roman" w:hAnsi="Times New Roman"/>
                <w:i w:val="0"/>
                <w:sz w:val="24"/>
              </w:rPr>
            </w:pPr>
            <w:r w:rsidRPr="005C547D">
              <w:rPr>
                <w:rFonts w:ascii="Times New Roman" w:hAnsi="Times New Roman"/>
                <w:i w:val="0"/>
                <w:sz w:val="24"/>
              </w:rPr>
              <w:t>12.0</w:t>
            </w:r>
          </w:p>
        </w:tc>
        <w:tc>
          <w:tcPr>
            <w:tcW w:w="2472" w:type="dxa"/>
            <w:tcBorders>
              <w:top w:val="single" w:sz="6" w:space="0" w:color="000000"/>
              <w:left w:val="single" w:sz="6" w:space="0" w:color="000000"/>
              <w:bottom w:val="single" w:sz="6" w:space="0" w:color="000000"/>
              <w:right w:val="single" w:sz="6" w:space="0" w:color="000000"/>
            </w:tcBorders>
          </w:tcPr>
          <w:p w:rsidR="00E052B2" w:rsidRPr="005C547D" w:rsidRDefault="00E052B2" w:rsidP="00E052B2">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10</w:t>
            </w:r>
          </w:p>
        </w:tc>
        <w:tc>
          <w:tcPr>
            <w:tcW w:w="2472" w:type="dxa"/>
            <w:tcBorders>
              <w:top w:val="single" w:sz="6" w:space="0" w:color="000000"/>
              <w:left w:val="single" w:sz="6" w:space="0" w:color="000000"/>
              <w:bottom w:val="single" w:sz="6" w:space="0" w:color="000000"/>
              <w:right w:val="single" w:sz="6" w:space="0" w:color="000000"/>
            </w:tcBorders>
          </w:tcPr>
          <w:p w:rsidR="00E052B2" w:rsidRPr="005C547D" w:rsidRDefault="00D63DCF" w:rsidP="00E052B2">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Не ограничивается</w:t>
            </w:r>
          </w:p>
        </w:tc>
        <w:tc>
          <w:tcPr>
            <w:tcW w:w="2473" w:type="dxa"/>
            <w:tcBorders>
              <w:top w:val="single" w:sz="6" w:space="0" w:color="000000"/>
              <w:left w:val="single" w:sz="6" w:space="0" w:color="000000"/>
              <w:bottom w:val="single" w:sz="6" w:space="0" w:color="000000"/>
              <w:right w:val="single" w:sz="6" w:space="0" w:color="000000"/>
            </w:tcBorders>
          </w:tcPr>
          <w:p w:rsidR="00E052B2" w:rsidRPr="005C547D" w:rsidRDefault="00E052B2" w:rsidP="00E052B2">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10</w:t>
            </w:r>
          </w:p>
        </w:tc>
      </w:tr>
      <w:tr w:rsidR="00416515" w:rsidRPr="005C547D" w:rsidTr="00CB4A47">
        <w:trPr>
          <w:trHeight w:val="72"/>
        </w:trPr>
        <w:tc>
          <w:tcPr>
            <w:tcW w:w="2472" w:type="dxa"/>
            <w:tcBorders>
              <w:top w:val="single" w:sz="4" w:space="0" w:color="auto"/>
              <w:left w:val="single" w:sz="4" w:space="0" w:color="auto"/>
              <w:bottom w:val="single" w:sz="4" w:space="0" w:color="auto"/>
              <w:right w:val="single" w:sz="4" w:space="0" w:color="auto"/>
            </w:tcBorders>
          </w:tcPr>
          <w:p w:rsidR="00E052B2" w:rsidRPr="005C547D" w:rsidRDefault="00E052B2" w:rsidP="00E052B2">
            <w:pPr>
              <w:tabs>
                <w:tab w:val="left" w:pos="1620"/>
              </w:tabs>
              <w:spacing w:line="240" w:lineRule="auto"/>
              <w:ind w:left="0" w:right="-1" w:firstLine="0"/>
              <w:jc w:val="center"/>
              <w:rPr>
                <w:rFonts w:ascii="Times New Roman" w:hAnsi="Times New Roman"/>
                <w:i w:val="0"/>
                <w:sz w:val="24"/>
              </w:rPr>
            </w:pPr>
            <w:r w:rsidRPr="005C547D">
              <w:rPr>
                <w:rFonts w:ascii="Times New Roman" w:hAnsi="Times New Roman"/>
                <w:i w:val="0"/>
                <w:sz w:val="24"/>
              </w:rPr>
              <w:t>3.3</w:t>
            </w:r>
          </w:p>
        </w:tc>
        <w:tc>
          <w:tcPr>
            <w:tcW w:w="2472" w:type="dxa"/>
            <w:tcBorders>
              <w:top w:val="single" w:sz="6" w:space="0" w:color="000000"/>
              <w:left w:val="single" w:sz="6" w:space="0" w:color="000000"/>
              <w:bottom w:val="single" w:sz="6" w:space="0" w:color="000000"/>
              <w:right w:val="single" w:sz="6" w:space="0" w:color="000000"/>
            </w:tcBorders>
          </w:tcPr>
          <w:p w:rsidR="00E052B2" w:rsidRPr="005C547D" w:rsidRDefault="00E052B2" w:rsidP="00E052B2">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600</w:t>
            </w:r>
          </w:p>
        </w:tc>
        <w:tc>
          <w:tcPr>
            <w:tcW w:w="2472" w:type="dxa"/>
            <w:tcBorders>
              <w:top w:val="single" w:sz="6" w:space="0" w:color="000000"/>
              <w:left w:val="single" w:sz="6" w:space="0" w:color="000000"/>
              <w:bottom w:val="single" w:sz="6" w:space="0" w:color="000000"/>
              <w:right w:val="single" w:sz="6" w:space="0" w:color="000000"/>
            </w:tcBorders>
          </w:tcPr>
          <w:p w:rsidR="00E052B2" w:rsidRPr="005C547D" w:rsidRDefault="00D63DCF" w:rsidP="00E052B2">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Не ограничивается</w:t>
            </w:r>
          </w:p>
        </w:tc>
        <w:tc>
          <w:tcPr>
            <w:tcW w:w="2473" w:type="dxa"/>
            <w:tcBorders>
              <w:top w:val="single" w:sz="6" w:space="0" w:color="000000"/>
              <w:left w:val="single" w:sz="6" w:space="0" w:color="000000"/>
              <w:bottom w:val="single" w:sz="6" w:space="0" w:color="000000"/>
              <w:right w:val="single" w:sz="6" w:space="0" w:color="000000"/>
            </w:tcBorders>
          </w:tcPr>
          <w:p w:rsidR="00E052B2" w:rsidRPr="005C547D" w:rsidRDefault="00E052B2" w:rsidP="00E052B2">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60</w:t>
            </w:r>
          </w:p>
        </w:tc>
      </w:tr>
      <w:tr w:rsidR="00416515" w:rsidRPr="005C547D" w:rsidTr="002C0FA6">
        <w:tc>
          <w:tcPr>
            <w:tcW w:w="2472" w:type="dxa"/>
            <w:tcBorders>
              <w:top w:val="single" w:sz="4" w:space="0" w:color="auto"/>
              <w:left w:val="single" w:sz="4" w:space="0" w:color="auto"/>
              <w:bottom w:val="single" w:sz="4" w:space="0" w:color="auto"/>
              <w:right w:val="single" w:sz="4" w:space="0" w:color="auto"/>
            </w:tcBorders>
          </w:tcPr>
          <w:p w:rsidR="00E052B2" w:rsidRPr="005C547D" w:rsidRDefault="00E052B2" w:rsidP="00E052B2">
            <w:pPr>
              <w:tabs>
                <w:tab w:val="left" w:pos="1620"/>
              </w:tabs>
              <w:spacing w:line="240" w:lineRule="auto"/>
              <w:ind w:left="0" w:right="-1" w:firstLine="0"/>
              <w:jc w:val="center"/>
              <w:rPr>
                <w:rFonts w:ascii="Times New Roman" w:hAnsi="Times New Roman"/>
                <w:i w:val="0"/>
                <w:sz w:val="24"/>
              </w:rPr>
            </w:pPr>
            <w:r w:rsidRPr="005C547D">
              <w:rPr>
                <w:rFonts w:ascii="Times New Roman" w:hAnsi="Times New Roman"/>
                <w:i w:val="0"/>
                <w:sz w:val="24"/>
              </w:rPr>
              <w:t>3.9</w:t>
            </w:r>
          </w:p>
        </w:tc>
        <w:tc>
          <w:tcPr>
            <w:tcW w:w="2472" w:type="dxa"/>
            <w:tcBorders>
              <w:top w:val="single" w:sz="6" w:space="0" w:color="000000"/>
              <w:left w:val="single" w:sz="6" w:space="0" w:color="000000"/>
              <w:bottom w:val="single" w:sz="6" w:space="0" w:color="000000"/>
              <w:right w:val="single" w:sz="6" w:space="0" w:color="000000"/>
            </w:tcBorders>
          </w:tcPr>
          <w:p w:rsidR="00E052B2" w:rsidRPr="005C547D" w:rsidRDefault="00E052B2" w:rsidP="00E052B2">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600</w:t>
            </w:r>
          </w:p>
        </w:tc>
        <w:tc>
          <w:tcPr>
            <w:tcW w:w="2472" w:type="dxa"/>
            <w:tcBorders>
              <w:top w:val="single" w:sz="6" w:space="0" w:color="000000"/>
              <w:left w:val="single" w:sz="6" w:space="0" w:color="000000"/>
              <w:bottom w:val="single" w:sz="6" w:space="0" w:color="000000"/>
              <w:right w:val="single" w:sz="6" w:space="0" w:color="000000"/>
            </w:tcBorders>
          </w:tcPr>
          <w:p w:rsidR="00E052B2" w:rsidRPr="005C547D" w:rsidRDefault="00D63DCF" w:rsidP="00E052B2">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Не ограничивается</w:t>
            </w:r>
          </w:p>
        </w:tc>
        <w:tc>
          <w:tcPr>
            <w:tcW w:w="2473" w:type="dxa"/>
            <w:tcBorders>
              <w:top w:val="single" w:sz="6" w:space="0" w:color="000000"/>
              <w:left w:val="single" w:sz="6" w:space="0" w:color="000000"/>
              <w:bottom w:val="single" w:sz="6" w:space="0" w:color="000000"/>
              <w:right w:val="single" w:sz="6" w:space="0" w:color="000000"/>
            </w:tcBorders>
          </w:tcPr>
          <w:p w:rsidR="00E052B2" w:rsidRPr="005C547D" w:rsidRDefault="00E052B2" w:rsidP="00E052B2">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60</w:t>
            </w:r>
          </w:p>
        </w:tc>
      </w:tr>
      <w:tr w:rsidR="00416515" w:rsidRPr="005C547D" w:rsidTr="002C0FA6">
        <w:tc>
          <w:tcPr>
            <w:tcW w:w="2472" w:type="dxa"/>
            <w:tcBorders>
              <w:top w:val="single" w:sz="4" w:space="0" w:color="auto"/>
              <w:left w:val="single" w:sz="4" w:space="0" w:color="auto"/>
              <w:bottom w:val="single" w:sz="4" w:space="0" w:color="auto"/>
              <w:right w:val="single" w:sz="4" w:space="0" w:color="auto"/>
            </w:tcBorders>
          </w:tcPr>
          <w:p w:rsidR="00E052B2" w:rsidRPr="005C547D" w:rsidRDefault="00E052B2" w:rsidP="00E052B2">
            <w:pPr>
              <w:tabs>
                <w:tab w:val="left" w:pos="1620"/>
              </w:tabs>
              <w:spacing w:line="240" w:lineRule="auto"/>
              <w:ind w:left="0" w:right="-1" w:firstLine="0"/>
              <w:jc w:val="center"/>
              <w:rPr>
                <w:rFonts w:ascii="Times New Roman" w:hAnsi="Times New Roman"/>
                <w:i w:val="0"/>
                <w:sz w:val="24"/>
              </w:rPr>
            </w:pPr>
            <w:r w:rsidRPr="005C547D">
              <w:rPr>
                <w:rFonts w:ascii="Times New Roman" w:hAnsi="Times New Roman"/>
                <w:i w:val="0"/>
                <w:sz w:val="24"/>
              </w:rPr>
              <w:t>4.1</w:t>
            </w:r>
          </w:p>
        </w:tc>
        <w:tc>
          <w:tcPr>
            <w:tcW w:w="2472" w:type="dxa"/>
            <w:tcBorders>
              <w:top w:val="single" w:sz="6" w:space="0" w:color="000000"/>
              <w:left w:val="single" w:sz="6" w:space="0" w:color="000000"/>
              <w:bottom w:val="single" w:sz="6" w:space="0" w:color="000000"/>
              <w:right w:val="single" w:sz="6" w:space="0" w:color="000000"/>
            </w:tcBorders>
          </w:tcPr>
          <w:p w:rsidR="00E052B2" w:rsidRPr="005C547D" w:rsidRDefault="00E052B2" w:rsidP="00E052B2">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600</w:t>
            </w:r>
          </w:p>
        </w:tc>
        <w:tc>
          <w:tcPr>
            <w:tcW w:w="2472" w:type="dxa"/>
            <w:tcBorders>
              <w:top w:val="single" w:sz="6" w:space="0" w:color="000000"/>
              <w:left w:val="single" w:sz="6" w:space="0" w:color="000000"/>
              <w:bottom w:val="single" w:sz="6" w:space="0" w:color="000000"/>
              <w:right w:val="single" w:sz="6" w:space="0" w:color="000000"/>
            </w:tcBorders>
          </w:tcPr>
          <w:p w:rsidR="00E052B2" w:rsidRPr="005C547D" w:rsidRDefault="00D63DCF" w:rsidP="00E052B2">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Не ограничивается</w:t>
            </w:r>
          </w:p>
        </w:tc>
        <w:tc>
          <w:tcPr>
            <w:tcW w:w="2473" w:type="dxa"/>
            <w:tcBorders>
              <w:top w:val="single" w:sz="6" w:space="0" w:color="000000"/>
              <w:left w:val="single" w:sz="6" w:space="0" w:color="000000"/>
              <w:bottom w:val="single" w:sz="6" w:space="0" w:color="000000"/>
              <w:right w:val="single" w:sz="6" w:space="0" w:color="000000"/>
            </w:tcBorders>
          </w:tcPr>
          <w:p w:rsidR="00E052B2" w:rsidRPr="005C547D" w:rsidRDefault="00E052B2" w:rsidP="00E052B2">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60</w:t>
            </w:r>
          </w:p>
        </w:tc>
      </w:tr>
      <w:tr w:rsidR="00416515" w:rsidRPr="005C547D" w:rsidTr="002C0FA6">
        <w:tc>
          <w:tcPr>
            <w:tcW w:w="2472" w:type="dxa"/>
            <w:tcBorders>
              <w:top w:val="single" w:sz="4" w:space="0" w:color="auto"/>
              <w:left w:val="single" w:sz="4" w:space="0" w:color="auto"/>
              <w:bottom w:val="single" w:sz="4" w:space="0" w:color="auto"/>
              <w:right w:val="single" w:sz="4" w:space="0" w:color="auto"/>
            </w:tcBorders>
          </w:tcPr>
          <w:p w:rsidR="00E052B2" w:rsidRPr="005C547D" w:rsidRDefault="00E052B2" w:rsidP="00E052B2">
            <w:pPr>
              <w:tabs>
                <w:tab w:val="left" w:pos="1620"/>
              </w:tabs>
              <w:spacing w:line="240" w:lineRule="auto"/>
              <w:ind w:left="0" w:right="-1" w:firstLine="0"/>
              <w:jc w:val="center"/>
              <w:rPr>
                <w:rFonts w:ascii="Times New Roman" w:hAnsi="Times New Roman"/>
                <w:i w:val="0"/>
                <w:sz w:val="24"/>
              </w:rPr>
            </w:pPr>
            <w:r w:rsidRPr="005C547D">
              <w:rPr>
                <w:rFonts w:ascii="Times New Roman" w:hAnsi="Times New Roman"/>
                <w:i w:val="0"/>
                <w:sz w:val="24"/>
              </w:rPr>
              <w:t>4.6</w:t>
            </w:r>
          </w:p>
        </w:tc>
        <w:tc>
          <w:tcPr>
            <w:tcW w:w="2472" w:type="dxa"/>
            <w:tcBorders>
              <w:top w:val="single" w:sz="6" w:space="0" w:color="000000"/>
              <w:left w:val="single" w:sz="6" w:space="0" w:color="000000"/>
              <w:bottom w:val="single" w:sz="6" w:space="0" w:color="000000"/>
              <w:right w:val="single" w:sz="6" w:space="0" w:color="000000"/>
            </w:tcBorders>
          </w:tcPr>
          <w:p w:rsidR="00E052B2" w:rsidRPr="005C547D" w:rsidRDefault="00E052B2" w:rsidP="00E052B2">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600</w:t>
            </w:r>
          </w:p>
        </w:tc>
        <w:tc>
          <w:tcPr>
            <w:tcW w:w="2472" w:type="dxa"/>
            <w:tcBorders>
              <w:top w:val="single" w:sz="6" w:space="0" w:color="000000"/>
              <w:left w:val="single" w:sz="6" w:space="0" w:color="000000"/>
              <w:bottom w:val="single" w:sz="6" w:space="0" w:color="000000"/>
              <w:right w:val="single" w:sz="6" w:space="0" w:color="000000"/>
            </w:tcBorders>
          </w:tcPr>
          <w:p w:rsidR="00E052B2" w:rsidRPr="005C547D" w:rsidRDefault="00D63DCF" w:rsidP="00E052B2">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Не ограничивается</w:t>
            </w:r>
          </w:p>
        </w:tc>
        <w:tc>
          <w:tcPr>
            <w:tcW w:w="2473" w:type="dxa"/>
            <w:tcBorders>
              <w:top w:val="single" w:sz="6" w:space="0" w:color="000000"/>
              <w:left w:val="single" w:sz="6" w:space="0" w:color="000000"/>
              <w:bottom w:val="single" w:sz="6" w:space="0" w:color="000000"/>
              <w:right w:val="single" w:sz="6" w:space="0" w:color="000000"/>
            </w:tcBorders>
          </w:tcPr>
          <w:p w:rsidR="00E052B2" w:rsidRPr="005C547D" w:rsidRDefault="00E052B2" w:rsidP="00E052B2">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60</w:t>
            </w:r>
          </w:p>
        </w:tc>
      </w:tr>
      <w:tr w:rsidR="00416515" w:rsidRPr="005C547D" w:rsidTr="002C0FA6">
        <w:tc>
          <w:tcPr>
            <w:tcW w:w="2472" w:type="dxa"/>
            <w:tcBorders>
              <w:top w:val="single" w:sz="4" w:space="0" w:color="auto"/>
              <w:left w:val="single" w:sz="4" w:space="0" w:color="auto"/>
              <w:bottom w:val="single" w:sz="4" w:space="0" w:color="auto"/>
              <w:right w:val="single" w:sz="4" w:space="0" w:color="auto"/>
            </w:tcBorders>
          </w:tcPr>
          <w:p w:rsidR="00E052B2" w:rsidRPr="005C547D" w:rsidRDefault="00E052B2" w:rsidP="00E052B2">
            <w:pPr>
              <w:tabs>
                <w:tab w:val="left" w:pos="1620"/>
              </w:tabs>
              <w:spacing w:line="240" w:lineRule="auto"/>
              <w:ind w:left="0" w:right="-1" w:firstLine="0"/>
              <w:jc w:val="center"/>
              <w:rPr>
                <w:rFonts w:ascii="Times New Roman" w:hAnsi="Times New Roman"/>
                <w:i w:val="0"/>
                <w:sz w:val="24"/>
              </w:rPr>
            </w:pPr>
            <w:r w:rsidRPr="005C547D">
              <w:rPr>
                <w:rFonts w:ascii="Times New Roman" w:hAnsi="Times New Roman"/>
                <w:i w:val="0"/>
                <w:sz w:val="24"/>
              </w:rPr>
              <w:t>4.9</w:t>
            </w:r>
          </w:p>
        </w:tc>
        <w:tc>
          <w:tcPr>
            <w:tcW w:w="2472" w:type="dxa"/>
            <w:tcBorders>
              <w:top w:val="single" w:sz="6" w:space="0" w:color="000000"/>
              <w:left w:val="single" w:sz="6" w:space="0" w:color="000000"/>
              <w:bottom w:val="single" w:sz="6" w:space="0" w:color="000000"/>
              <w:right w:val="single" w:sz="6" w:space="0" w:color="000000"/>
            </w:tcBorders>
          </w:tcPr>
          <w:p w:rsidR="00E052B2" w:rsidRPr="005C547D" w:rsidRDefault="00E052B2" w:rsidP="00E052B2">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600</w:t>
            </w:r>
          </w:p>
        </w:tc>
        <w:tc>
          <w:tcPr>
            <w:tcW w:w="2472" w:type="dxa"/>
            <w:tcBorders>
              <w:top w:val="single" w:sz="6" w:space="0" w:color="000000"/>
              <w:left w:val="single" w:sz="6" w:space="0" w:color="000000"/>
              <w:bottom w:val="single" w:sz="6" w:space="0" w:color="000000"/>
              <w:right w:val="single" w:sz="6" w:space="0" w:color="000000"/>
            </w:tcBorders>
          </w:tcPr>
          <w:p w:rsidR="00E052B2" w:rsidRPr="005C547D" w:rsidRDefault="00D63DCF" w:rsidP="00E052B2">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Не ограничивается</w:t>
            </w:r>
          </w:p>
        </w:tc>
        <w:tc>
          <w:tcPr>
            <w:tcW w:w="2473" w:type="dxa"/>
            <w:tcBorders>
              <w:top w:val="single" w:sz="6" w:space="0" w:color="000000"/>
              <w:left w:val="single" w:sz="6" w:space="0" w:color="000000"/>
              <w:bottom w:val="single" w:sz="6" w:space="0" w:color="000000"/>
              <w:right w:val="single" w:sz="6" w:space="0" w:color="000000"/>
            </w:tcBorders>
          </w:tcPr>
          <w:p w:rsidR="00E052B2" w:rsidRPr="005C547D" w:rsidRDefault="00E052B2" w:rsidP="00E052B2">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80</w:t>
            </w:r>
          </w:p>
        </w:tc>
      </w:tr>
      <w:tr w:rsidR="00416515" w:rsidRPr="005C547D" w:rsidTr="002C0FA6">
        <w:tc>
          <w:tcPr>
            <w:tcW w:w="2472" w:type="dxa"/>
            <w:tcBorders>
              <w:top w:val="single" w:sz="4" w:space="0" w:color="auto"/>
              <w:left w:val="single" w:sz="4" w:space="0" w:color="auto"/>
              <w:bottom w:val="single" w:sz="4" w:space="0" w:color="auto"/>
              <w:right w:val="single" w:sz="4" w:space="0" w:color="auto"/>
            </w:tcBorders>
          </w:tcPr>
          <w:p w:rsidR="00E052B2" w:rsidRPr="005C547D" w:rsidRDefault="00E052B2" w:rsidP="00E052B2">
            <w:pPr>
              <w:tabs>
                <w:tab w:val="left" w:pos="1620"/>
              </w:tabs>
              <w:spacing w:line="240" w:lineRule="auto"/>
              <w:ind w:left="0" w:right="-1" w:firstLine="0"/>
              <w:jc w:val="center"/>
              <w:rPr>
                <w:rFonts w:ascii="Times New Roman" w:hAnsi="Times New Roman"/>
                <w:i w:val="0"/>
                <w:sz w:val="24"/>
              </w:rPr>
            </w:pPr>
            <w:r w:rsidRPr="005C547D">
              <w:rPr>
                <w:rFonts w:ascii="Times New Roman" w:hAnsi="Times New Roman"/>
                <w:i w:val="0"/>
                <w:sz w:val="24"/>
              </w:rPr>
              <w:t>4.9.1</w:t>
            </w:r>
          </w:p>
        </w:tc>
        <w:tc>
          <w:tcPr>
            <w:tcW w:w="2472" w:type="dxa"/>
            <w:tcBorders>
              <w:top w:val="single" w:sz="6" w:space="0" w:color="000000"/>
              <w:left w:val="single" w:sz="6" w:space="0" w:color="000000"/>
              <w:bottom w:val="single" w:sz="6" w:space="0" w:color="000000"/>
              <w:right w:val="single" w:sz="6" w:space="0" w:color="000000"/>
            </w:tcBorders>
          </w:tcPr>
          <w:p w:rsidR="00E052B2" w:rsidRPr="005C547D" w:rsidRDefault="00E052B2" w:rsidP="00E052B2">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600</w:t>
            </w:r>
          </w:p>
        </w:tc>
        <w:tc>
          <w:tcPr>
            <w:tcW w:w="2472" w:type="dxa"/>
            <w:tcBorders>
              <w:top w:val="single" w:sz="6" w:space="0" w:color="000000"/>
              <w:left w:val="single" w:sz="6" w:space="0" w:color="000000"/>
              <w:bottom w:val="single" w:sz="6" w:space="0" w:color="000000"/>
              <w:right w:val="single" w:sz="6" w:space="0" w:color="000000"/>
            </w:tcBorders>
          </w:tcPr>
          <w:p w:rsidR="00E052B2" w:rsidRPr="005C547D" w:rsidRDefault="00D63DCF" w:rsidP="00E052B2">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Не ограничивается</w:t>
            </w:r>
          </w:p>
        </w:tc>
        <w:tc>
          <w:tcPr>
            <w:tcW w:w="2473" w:type="dxa"/>
            <w:tcBorders>
              <w:top w:val="single" w:sz="6" w:space="0" w:color="000000"/>
              <w:left w:val="single" w:sz="6" w:space="0" w:color="000000"/>
              <w:bottom w:val="single" w:sz="6" w:space="0" w:color="000000"/>
              <w:right w:val="single" w:sz="6" w:space="0" w:color="000000"/>
            </w:tcBorders>
          </w:tcPr>
          <w:p w:rsidR="00E052B2" w:rsidRPr="005C547D" w:rsidRDefault="00E052B2" w:rsidP="00E052B2">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80</w:t>
            </w:r>
          </w:p>
        </w:tc>
      </w:tr>
      <w:tr w:rsidR="00E052B2" w:rsidRPr="005C547D" w:rsidTr="002C0FA6">
        <w:tc>
          <w:tcPr>
            <w:tcW w:w="2472" w:type="dxa"/>
            <w:tcBorders>
              <w:top w:val="single" w:sz="4" w:space="0" w:color="auto"/>
              <w:left w:val="single" w:sz="4" w:space="0" w:color="auto"/>
              <w:bottom w:val="single" w:sz="4" w:space="0" w:color="auto"/>
              <w:right w:val="single" w:sz="4" w:space="0" w:color="auto"/>
            </w:tcBorders>
          </w:tcPr>
          <w:p w:rsidR="00E052B2" w:rsidRPr="005C547D" w:rsidRDefault="00E052B2" w:rsidP="00E052B2">
            <w:pPr>
              <w:tabs>
                <w:tab w:val="left" w:pos="1620"/>
              </w:tabs>
              <w:spacing w:line="240" w:lineRule="auto"/>
              <w:ind w:left="0" w:right="-1" w:firstLine="0"/>
              <w:jc w:val="center"/>
              <w:rPr>
                <w:rFonts w:ascii="Times New Roman" w:hAnsi="Times New Roman"/>
                <w:i w:val="0"/>
                <w:sz w:val="24"/>
              </w:rPr>
            </w:pPr>
            <w:r w:rsidRPr="005C547D">
              <w:rPr>
                <w:rFonts w:ascii="Times New Roman" w:hAnsi="Times New Roman"/>
                <w:i w:val="0"/>
                <w:sz w:val="24"/>
              </w:rPr>
              <w:t>12.2</w:t>
            </w:r>
          </w:p>
        </w:tc>
        <w:tc>
          <w:tcPr>
            <w:tcW w:w="2472" w:type="dxa"/>
            <w:tcBorders>
              <w:top w:val="single" w:sz="6" w:space="0" w:color="000000"/>
              <w:left w:val="single" w:sz="6" w:space="0" w:color="000000"/>
              <w:bottom w:val="single" w:sz="6" w:space="0" w:color="000000"/>
              <w:right w:val="single" w:sz="6" w:space="0" w:color="000000"/>
            </w:tcBorders>
          </w:tcPr>
          <w:p w:rsidR="00E052B2" w:rsidRPr="005C547D" w:rsidRDefault="00E052B2" w:rsidP="00E052B2">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200</w:t>
            </w:r>
          </w:p>
        </w:tc>
        <w:tc>
          <w:tcPr>
            <w:tcW w:w="2472" w:type="dxa"/>
            <w:tcBorders>
              <w:top w:val="single" w:sz="6" w:space="0" w:color="000000"/>
              <w:left w:val="single" w:sz="6" w:space="0" w:color="000000"/>
              <w:bottom w:val="single" w:sz="6" w:space="0" w:color="000000"/>
              <w:right w:val="single" w:sz="6" w:space="0" w:color="000000"/>
            </w:tcBorders>
          </w:tcPr>
          <w:p w:rsidR="00E052B2" w:rsidRPr="005C547D" w:rsidRDefault="00D63DCF" w:rsidP="00E052B2">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Не ограничивается</w:t>
            </w:r>
          </w:p>
        </w:tc>
        <w:tc>
          <w:tcPr>
            <w:tcW w:w="2473" w:type="dxa"/>
            <w:tcBorders>
              <w:top w:val="single" w:sz="6" w:space="0" w:color="000000"/>
              <w:left w:val="single" w:sz="6" w:space="0" w:color="000000"/>
              <w:bottom w:val="single" w:sz="6" w:space="0" w:color="000000"/>
              <w:right w:val="single" w:sz="6" w:space="0" w:color="000000"/>
            </w:tcBorders>
          </w:tcPr>
          <w:p w:rsidR="00E052B2" w:rsidRPr="005C547D" w:rsidRDefault="00E052B2" w:rsidP="00E052B2">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80</w:t>
            </w:r>
          </w:p>
        </w:tc>
      </w:tr>
    </w:tbl>
    <w:p w:rsidR="00407067" w:rsidRPr="005C547D" w:rsidRDefault="00407067" w:rsidP="0021755B">
      <w:pPr>
        <w:autoSpaceDE w:val="0"/>
        <w:autoSpaceDN w:val="0"/>
        <w:adjustRightInd w:val="0"/>
        <w:spacing w:line="240" w:lineRule="auto"/>
        <w:ind w:left="0" w:right="0" w:firstLine="0"/>
        <w:jc w:val="both"/>
        <w:rPr>
          <w:rFonts w:ascii="Times New Roman" w:hAnsi="Times New Roman"/>
          <w:i w:val="0"/>
          <w:sz w:val="24"/>
        </w:rPr>
      </w:pPr>
    </w:p>
    <w:p w:rsidR="00407067" w:rsidRPr="005C547D" w:rsidRDefault="00407067" w:rsidP="00407067">
      <w:pPr>
        <w:keepNext/>
        <w:spacing w:line="240" w:lineRule="auto"/>
        <w:ind w:left="0" w:right="0" w:firstLine="567"/>
        <w:jc w:val="both"/>
        <w:outlineLvl w:val="1"/>
        <w:rPr>
          <w:rFonts w:ascii="Times New Roman" w:hAnsi="Times New Roman"/>
          <w:b/>
          <w:i w:val="0"/>
          <w:sz w:val="24"/>
        </w:rPr>
      </w:pPr>
      <w:bookmarkStart w:id="156" w:name="_Toc463538172"/>
      <w:r w:rsidRPr="005C547D">
        <w:rPr>
          <w:rFonts w:ascii="Times New Roman" w:hAnsi="Times New Roman"/>
          <w:b/>
          <w:i w:val="0"/>
          <w:sz w:val="24"/>
        </w:rPr>
        <w:t>Статья 2</w:t>
      </w:r>
      <w:r w:rsidR="00A97EA0" w:rsidRPr="005C547D">
        <w:rPr>
          <w:rFonts w:ascii="Times New Roman" w:hAnsi="Times New Roman"/>
          <w:b/>
          <w:i w:val="0"/>
          <w:sz w:val="24"/>
        </w:rPr>
        <w:t>0</w:t>
      </w:r>
      <w:r w:rsidRPr="005C547D">
        <w:rPr>
          <w:rFonts w:ascii="Times New Roman" w:hAnsi="Times New Roman"/>
          <w:b/>
          <w:i w:val="0"/>
          <w:sz w:val="24"/>
        </w:rPr>
        <w:t>. Градостроительные регламенты. Зоны инженерной инфраструктуры.</w:t>
      </w:r>
      <w:bookmarkEnd w:id="156"/>
    </w:p>
    <w:p w:rsidR="00184BE7" w:rsidRPr="005C547D" w:rsidRDefault="00184BE7" w:rsidP="00184BE7">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Зона предназначена для размещения объектов инженерной инфраструктуры.</w:t>
      </w:r>
    </w:p>
    <w:p w:rsidR="00407067" w:rsidRPr="005C547D" w:rsidRDefault="00407067" w:rsidP="00407067">
      <w:pPr>
        <w:suppressAutoHyphens/>
        <w:spacing w:line="240" w:lineRule="auto"/>
        <w:ind w:left="0" w:right="0" w:firstLine="567"/>
        <w:jc w:val="both"/>
        <w:rPr>
          <w:rFonts w:ascii="Times New Roman" w:hAnsi="Times New Roman"/>
          <w:b/>
          <w:i w:val="0"/>
          <w:sz w:val="24"/>
        </w:rPr>
      </w:pPr>
    </w:p>
    <w:p w:rsidR="00407067" w:rsidRPr="005C547D" w:rsidRDefault="00407067" w:rsidP="00407067">
      <w:pPr>
        <w:suppressAutoHyphens/>
        <w:spacing w:line="240" w:lineRule="auto"/>
        <w:ind w:left="0" w:right="0" w:firstLine="567"/>
        <w:jc w:val="both"/>
        <w:rPr>
          <w:rFonts w:ascii="Times New Roman" w:hAnsi="Times New Roman"/>
          <w:b/>
          <w:i w:val="0"/>
          <w:sz w:val="24"/>
        </w:rPr>
      </w:pPr>
      <w:r w:rsidRPr="005C547D">
        <w:rPr>
          <w:rFonts w:ascii="Times New Roman" w:hAnsi="Times New Roman"/>
          <w:b/>
          <w:i w:val="0"/>
          <w:sz w:val="24"/>
        </w:rPr>
        <w:t xml:space="preserve">И - ЗОНЫ ИНЖЕНЕРНОЙ ИНФРАСТРУКТУРЫ </w:t>
      </w:r>
    </w:p>
    <w:p w:rsidR="00407067" w:rsidRPr="005C547D" w:rsidRDefault="00407067" w:rsidP="00407067">
      <w:pPr>
        <w:autoSpaceDE w:val="0"/>
        <w:autoSpaceDN w:val="0"/>
        <w:adjustRightInd w:val="0"/>
        <w:spacing w:line="240" w:lineRule="auto"/>
        <w:ind w:left="0" w:right="0" w:firstLine="567"/>
        <w:jc w:val="both"/>
        <w:rPr>
          <w:rFonts w:ascii="Times New Roman" w:hAnsi="Times New Roman"/>
          <w:b/>
          <w:i w:val="0"/>
          <w:sz w:val="24"/>
        </w:rPr>
      </w:pPr>
      <w:r w:rsidRPr="005C547D">
        <w:rPr>
          <w:rFonts w:ascii="Times New Roman" w:hAnsi="Times New Roman"/>
          <w:b/>
          <w:i w:val="0"/>
          <w:sz w:val="24"/>
        </w:rPr>
        <w:t>1. Основные виды разрешенного использования:</w:t>
      </w:r>
    </w:p>
    <w:p w:rsidR="00407067" w:rsidRPr="005C547D" w:rsidRDefault="00407067" w:rsidP="00407067">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1.1 </w:t>
      </w:r>
      <w:r w:rsidRPr="005C547D">
        <w:rPr>
          <w:rFonts w:ascii="Times New Roman" w:hAnsi="Times New Roman"/>
          <w:sz w:val="24"/>
        </w:rPr>
        <w:t xml:space="preserve">Коммунальное обслуживание. </w:t>
      </w:r>
      <w:r w:rsidR="00DE5D9C" w:rsidRPr="005C547D">
        <w:rPr>
          <w:rFonts w:ascii="Times New Roman" w:hAnsi="Times New Roman"/>
          <w:i w:val="0"/>
          <w:sz w:val="24"/>
        </w:rPr>
        <w:t xml:space="preserve">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 </w:t>
      </w:r>
      <w:r w:rsidRPr="005C547D">
        <w:rPr>
          <w:rFonts w:ascii="Times New Roman" w:hAnsi="Times New Roman"/>
          <w:i w:val="0"/>
          <w:sz w:val="24"/>
        </w:rPr>
        <w:t>(3.1);</w:t>
      </w:r>
    </w:p>
    <w:p w:rsidR="00407067" w:rsidRPr="005C547D" w:rsidRDefault="00407067" w:rsidP="00287609">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1.2 </w:t>
      </w:r>
      <w:r w:rsidRPr="005C547D">
        <w:rPr>
          <w:rFonts w:ascii="Times New Roman" w:hAnsi="Times New Roman"/>
          <w:sz w:val="24"/>
        </w:rPr>
        <w:t xml:space="preserve">Энергетика. </w:t>
      </w:r>
      <w:r w:rsidR="00287609" w:rsidRPr="005C547D">
        <w:rPr>
          <w:rFonts w:ascii="Times New Roman" w:hAnsi="Times New Roman"/>
          <w:i w:val="0"/>
          <w:sz w:val="24"/>
        </w:rPr>
        <w:t>Размещение объектов гидроэнергетики, тепловых станций и других электростанций, размещение обслуживающих и вспомогательных для электростанций сооружений (</w:t>
      </w:r>
      <w:proofErr w:type="spellStart"/>
      <w:r w:rsidR="00287609" w:rsidRPr="005C547D">
        <w:rPr>
          <w:rFonts w:ascii="Times New Roman" w:hAnsi="Times New Roman"/>
          <w:i w:val="0"/>
          <w:sz w:val="24"/>
        </w:rPr>
        <w:t>золоотвалов</w:t>
      </w:r>
      <w:proofErr w:type="spellEnd"/>
      <w:r w:rsidR="00287609" w:rsidRPr="005C547D">
        <w:rPr>
          <w:rFonts w:ascii="Times New Roman" w:hAnsi="Times New Roman"/>
          <w:i w:val="0"/>
          <w:sz w:val="24"/>
        </w:rPr>
        <w:t xml:space="preserve">, гидротехнических сооружений); размещение объектов электросетевого хозяйства, за исключением объектов энергетики, размещение которых предусмотрено содержанием вида разрешенного использования с кодом 3.1 </w:t>
      </w:r>
      <w:r w:rsidRPr="005C547D">
        <w:rPr>
          <w:rFonts w:ascii="Times New Roman" w:hAnsi="Times New Roman"/>
          <w:i w:val="0"/>
          <w:sz w:val="24"/>
        </w:rPr>
        <w:t>(6.7);</w:t>
      </w:r>
    </w:p>
    <w:p w:rsidR="00407067" w:rsidRPr="005C547D" w:rsidRDefault="00407067" w:rsidP="00407067">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1.3 </w:t>
      </w:r>
      <w:r w:rsidRPr="005C547D">
        <w:rPr>
          <w:rFonts w:ascii="Times New Roman" w:hAnsi="Times New Roman"/>
          <w:sz w:val="24"/>
        </w:rPr>
        <w:t xml:space="preserve">Связь. </w:t>
      </w:r>
      <w:r w:rsidRPr="005C547D">
        <w:rPr>
          <w:rFonts w:ascii="Times New Roman" w:hAnsi="Times New Roman"/>
          <w:i w:val="0"/>
          <w:sz w:val="24"/>
        </w:rPr>
        <w:t xml:space="preserve">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w:t>
      </w:r>
      <w:r w:rsidRPr="005C547D">
        <w:rPr>
          <w:rFonts w:ascii="Times New Roman" w:hAnsi="Times New Roman"/>
          <w:i w:val="0"/>
          <w:sz w:val="24"/>
        </w:rPr>
        <w:lastRenderedPageBreak/>
        <w:t>размещение которых предусмотрено содержанием вида разрешенного использования с кодом 3.1 (6.8)</w:t>
      </w:r>
      <w:r w:rsidR="002F4B3D" w:rsidRPr="005C547D">
        <w:rPr>
          <w:rFonts w:ascii="Times New Roman" w:hAnsi="Times New Roman"/>
          <w:i w:val="0"/>
          <w:sz w:val="24"/>
        </w:rPr>
        <w:t>.</w:t>
      </w:r>
    </w:p>
    <w:p w:rsidR="00CA212D" w:rsidRPr="005C547D" w:rsidRDefault="00CA212D" w:rsidP="00CA212D">
      <w:pPr>
        <w:autoSpaceDE w:val="0"/>
        <w:autoSpaceDN w:val="0"/>
        <w:adjustRightInd w:val="0"/>
        <w:spacing w:line="240" w:lineRule="auto"/>
        <w:ind w:left="0" w:right="0" w:firstLine="567"/>
        <w:jc w:val="both"/>
        <w:rPr>
          <w:rFonts w:ascii="Times New Roman" w:hAnsi="Times New Roman"/>
          <w:b/>
          <w:i w:val="0"/>
          <w:sz w:val="24"/>
        </w:rPr>
      </w:pPr>
      <w:r w:rsidRPr="005C547D">
        <w:rPr>
          <w:rFonts w:ascii="Times New Roman" w:hAnsi="Times New Roman"/>
          <w:b/>
          <w:i w:val="0"/>
          <w:sz w:val="24"/>
        </w:rPr>
        <w:t>2. Вспомогательные виды разрешенного использования:</w:t>
      </w:r>
    </w:p>
    <w:p w:rsidR="002F4B3D" w:rsidRPr="005C547D" w:rsidRDefault="002F4B3D" w:rsidP="002F4B3D">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2.1 </w:t>
      </w:r>
      <w:r w:rsidRPr="005C547D">
        <w:rPr>
          <w:rFonts w:ascii="Times New Roman" w:hAnsi="Times New Roman"/>
          <w:sz w:val="24"/>
        </w:rPr>
        <w:t xml:space="preserve">Трубопроводный транспорт. </w:t>
      </w:r>
      <w:r w:rsidRPr="005C547D">
        <w:rPr>
          <w:rFonts w:ascii="Times New Roman" w:hAnsi="Times New Roman"/>
          <w:i w:val="0"/>
          <w:sz w:val="24"/>
        </w:rPr>
        <w:t>Размещение нефтепроводов, водопроводов, газопроводов и иных трубопроводов, а также иных зданий и сооружений, необходимых для эксплуатации названных трубопроводов (7.5);</w:t>
      </w:r>
    </w:p>
    <w:p w:rsidR="000B03B7" w:rsidRPr="005C547D" w:rsidRDefault="000B03B7" w:rsidP="000B03B7">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2.2 </w:t>
      </w:r>
      <w:r w:rsidRPr="005C547D">
        <w:rPr>
          <w:rFonts w:ascii="Times New Roman" w:hAnsi="Times New Roman"/>
          <w:sz w:val="24"/>
        </w:rPr>
        <w:t>Водные объекты</w:t>
      </w:r>
      <w:r w:rsidRPr="005C547D">
        <w:rPr>
          <w:rFonts w:ascii="Times New Roman" w:hAnsi="Times New Roman"/>
          <w:sz w:val="24"/>
        </w:rPr>
        <w:tab/>
        <w:t>.</w:t>
      </w:r>
      <w:r w:rsidRPr="005C547D">
        <w:rPr>
          <w:rFonts w:ascii="Times New Roman" w:hAnsi="Times New Roman"/>
          <w:i w:val="0"/>
          <w:sz w:val="24"/>
        </w:rPr>
        <w:t xml:space="preserve"> Ледники, снежники, ручьи, реки, озера, болота, территориальные моря и другие поверхностные водные объекты (</w:t>
      </w:r>
      <w:r w:rsidRPr="005C547D">
        <w:rPr>
          <w:rFonts w:ascii="Times New Roman" w:hAnsi="Times New Roman"/>
          <w:i w:val="0"/>
          <w:sz w:val="24"/>
        </w:rPr>
        <w:tab/>
        <w:t>11.0);</w:t>
      </w:r>
    </w:p>
    <w:p w:rsidR="000B03B7" w:rsidRPr="005C547D" w:rsidRDefault="000B03B7" w:rsidP="000B03B7">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2.3 </w:t>
      </w:r>
      <w:r w:rsidRPr="005C547D">
        <w:rPr>
          <w:rFonts w:ascii="Times New Roman" w:hAnsi="Times New Roman"/>
          <w:sz w:val="24"/>
        </w:rPr>
        <w:t>Общее пользование водными объектами.</w:t>
      </w:r>
      <w:r w:rsidRPr="005C547D">
        <w:rPr>
          <w:rFonts w:ascii="Times New Roman" w:hAnsi="Times New Roman"/>
          <w:i w:val="0"/>
          <w:sz w:val="24"/>
        </w:rPr>
        <w:t xml:space="preserve"> </w:t>
      </w:r>
      <w:r w:rsidRPr="005C547D">
        <w:rPr>
          <w:rFonts w:ascii="Times New Roman" w:hAnsi="Times New Roman"/>
          <w:i w:val="0"/>
          <w:sz w:val="24"/>
        </w:rPr>
        <w:tab/>
        <w:t>Использование земельных участков, примыкающих к водным объектам способами, необходимыми для осуществления общего водопользования (водопользования, осуществляемого гражданами для личных нужд, а также забор (изъятие) водных ресурсов для целей питьевого и хозяйственно-бытового водоснабжения, купание, использование маломерных судов, водных мотоциклов и других технических средств, предназначенных для отдыха на водных объектах, водопой, если соответствующие запреты не установлены законодательством)</w:t>
      </w:r>
      <w:r w:rsidRPr="005C547D">
        <w:rPr>
          <w:rFonts w:ascii="Times New Roman" w:hAnsi="Times New Roman"/>
          <w:i w:val="0"/>
          <w:sz w:val="24"/>
        </w:rPr>
        <w:tab/>
        <w:t xml:space="preserve"> (11.1);</w:t>
      </w:r>
    </w:p>
    <w:p w:rsidR="00CA212D" w:rsidRPr="005C547D" w:rsidRDefault="00CA212D" w:rsidP="00CA212D">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2.</w:t>
      </w:r>
      <w:r w:rsidR="000B03B7" w:rsidRPr="005C547D">
        <w:rPr>
          <w:rFonts w:ascii="Times New Roman" w:hAnsi="Times New Roman"/>
          <w:i w:val="0"/>
          <w:sz w:val="24"/>
        </w:rPr>
        <w:t>4</w:t>
      </w:r>
      <w:r w:rsidRPr="005C547D">
        <w:rPr>
          <w:rFonts w:ascii="Times New Roman" w:hAnsi="Times New Roman"/>
          <w:i w:val="0"/>
          <w:sz w:val="24"/>
        </w:rPr>
        <w:t xml:space="preserve"> </w:t>
      </w:r>
      <w:r w:rsidR="00C874D0" w:rsidRPr="005C547D">
        <w:rPr>
          <w:rFonts w:ascii="Times New Roman" w:hAnsi="Times New Roman"/>
          <w:sz w:val="24"/>
        </w:rPr>
        <w:t>Земельные участки (территории) общего пользования.</w:t>
      </w:r>
      <w:r w:rsidR="00C874D0" w:rsidRPr="005C547D">
        <w:rPr>
          <w:rFonts w:ascii="Times New Roman" w:hAnsi="Times New Roman"/>
          <w:i w:val="0"/>
          <w:sz w:val="24"/>
        </w:rPr>
        <w:t xml:space="preserve"> 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 </w:t>
      </w:r>
      <w:r w:rsidR="000B03B7" w:rsidRPr="005C547D">
        <w:rPr>
          <w:rFonts w:ascii="Times New Roman" w:hAnsi="Times New Roman"/>
          <w:i w:val="0"/>
          <w:sz w:val="24"/>
        </w:rPr>
        <w:t>(12.0);</w:t>
      </w:r>
    </w:p>
    <w:p w:rsidR="00407067" w:rsidRPr="005C547D" w:rsidRDefault="00CA212D" w:rsidP="00407067">
      <w:pPr>
        <w:autoSpaceDE w:val="0"/>
        <w:autoSpaceDN w:val="0"/>
        <w:adjustRightInd w:val="0"/>
        <w:spacing w:line="240" w:lineRule="auto"/>
        <w:ind w:left="0" w:right="0" w:firstLine="567"/>
        <w:jc w:val="both"/>
        <w:rPr>
          <w:rFonts w:ascii="Times New Roman" w:hAnsi="Times New Roman"/>
          <w:b/>
          <w:i w:val="0"/>
          <w:sz w:val="24"/>
        </w:rPr>
      </w:pPr>
      <w:r w:rsidRPr="005C547D">
        <w:rPr>
          <w:rFonts w:ascii="Times New Roman" w:hAnsi="Times New Roman"/>
          <w:b/>
          <w:i w:val="0"/>
          <w:sz w:val="24"/>
        </w:rPr>
        <w:t>3</w:t>
      </w:r>
      <w:r w:rsidR="00407067" w:rsidRPr="005C547D">
        <w:rPr>
          <w:rFonts w:ascii="Times New Roman" w:hAnsi="Times New Roman"/>
          <w:b/>
          <w:i w:val="0"/>
          <w:sz w:val="24"/>
        </w:rPr>
        <w:t>. Условно разрешенные виды использования:</w:t>
      </w:r>
    </w:p>
    <w:p w:rsidR="00407067" w:rsidRPr="005C547D" w:rsidRDefault="00CA212D" w:rsidP="00A71CC7">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3</w:t>
      </w:r>
      <w:r w:rsidR="00407067" w:rsidRPr="005C547D">
        <w:rPr>
          <w:rFonts w:ascii="Times New Roman" w:hAnsi="Times New Roman"/>
          <w:i w:val="0"/>
          <w:sz w:val="24"/>
        </w:rPr>
        <w:t xml:space="preserve">.1 </w:t>
      </w:r>
      <w:r w:rsidR="00407067" w:rsidRPr="005C547D">
        <w:rPr>
          <w:rFonts w:ascii="Times New Roman" w:hAnsi="Times New Roman"/>
          <w:sz w:val="24"/>
        </w:rPr>
        <w:t>Автомобильный транспорт.</w:t>
      </w:r>
      <w:r w:rsidR="00407067" w:rsidRPr="005C547D">
        <w:rPr>
          <w:rFonts w:ascii="Times New Roman" w:hAnsi="Times New Roman"/>
          <w:i w:val="0"/>
          <w:sz w:val="24"/>
        </w:rPr>
        <w:t xml:space="preserve"> </w:t>
      </w:r>
      <w:r w:rsidR="00A71CC7" w:rsidRPr="005C547D">
        <w:rPr>
          <w:rFonts w:ascii="Times New Roman" w:hAnsi="Times New Roman"/>
          <w:i w:val="0"/>
          <w:sz w:val="24"/>
        </w:rPr>
        <w:t>Размещение автомобильных дорог и технически связанных с ними сооружений; размещение зданий и сооружений, предназначенных для обслуживания пассажиров, а также обеспечивающие работу транспортных средств, размещение объектов, предназначенных для размещения постов органов внутренних дел, ответственных за безопасность дорожного движения; оборудование земельных участков для стоянок автомобильного транспорта, а также для размещения депо (устройства мест стоянок) автомобильного транспорта, осуществляющего перевозки людей по установленному маршруту</w:t>
      </w:r>
      <w:r w:rsidR="00407067" w:rsidRPr="005C547D">
        <w:rPr>
          <w:rFonts w:ascii="Times New Roman" w:hAnsi="Times New Roman"/>
          <w:i w:val="0"/>
          <w:sz w:val="24"/>
        </w:rPr>
        <w:t xml:space="preserve"> (7.2)</w:t>
      </w:r>
      <w:r w:rsidR="00920ECE" w:rsidRPr="005C547D">
        <w:rPr>
          <w:rFonts w:ascii="Times New Roman" w:hAnsi="Times New Roman"/>
          <w:i w:val="0"/>
          <w:sz w:val="24"/>
        </w:rPr>
        <w:t>;</w:t>
      </w:r>
    </w:p>
    <w:p w:rsidR="00707685" w:rsidRPr="005C547D" w:rsidRDefault="00707685" w:rsidP="00707685">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3.2 </w:t>
      </w:r>
      <w:r w:rsidRPr="005C547D">
        <w:rPr>
          <w:rFonts w:ascii="Times New Roman" w:hAnsi="Times New Roman"/>
          <w:sz w:val="24"/>
        </w:rPr>
        <w:t>Обслуживание автотранспорта.</w:t>
      </w:r>
      <w:r w:rsidRPr="005C547D">
        <w:rPr>
          <w:rFonts w:ascii="Times New Roman" w:hAnsi="Times New Roman"/>
          <w:i w:val="0"/>
          <w:sz w:val="24"/>
        </w:rPr>
        <w:t xml:space="preserve"> Размещение постоянных или временных гаражей с несколькими стояночными местами, стоянок (парковок), гаражей, в том числе многоярусных, не указанных в коде 2.7.1 (4.9);</w:t>
      </w:r>
    </w:p>
    <w:p w:rsidR="008C2155" w:rsidRPr="005C547D" w:rsidRDefault="008C2155" w:rsidP="008C2155">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3.</w:t>
      </w:r>
      <w:r w:rsidR="00707685" w:rsidRPr="005C547D">
        <w:rPr>
          <w:rFonts w:ascii="Times New Roman" w:hAnsi="Times New Roman"/>
          <w:i w:val="0"/>
          <w:sz w:val="24"/>
        </w:rPr>
        <w:t>3</w:t>
      </w:r>
      <w:r w:rsidRPr="005C547D">
        <w:rPr>
          <w:rFonts w:ascii="Times New Roman" w:hAnsi="Times New Roman"/>
          <w:sz w:val="24"/>
        </w:rPr>
        <w:t xml:space="preserve"> Объекты придорожного сервиса. </w:t>
      </w:r>
      <w:r w:rsidRPr="005C547D">
        <w:rPr>
          <w:rFonts w:ascii="Times New Roman" w:hAnsi="Times New Roman"/>
          <w:i w:val="0"/>
          <w:sz w:val="24"/>
        </w:rPr>
        <w:t>Размещение автозаправочных станций (бензиновых, газовых); размещение магазинов сопутствующей торговли, зданий для организации общественного питания в качестве объектов придорожного сервиса; предоставление гостиничных услуг в качестве придорожного сервиса; размещение автомобильных моек и прачечных для автомобильных принадлежностей, мастерских, предназначенных для ремонта и обслуживания автомобилей и прочих объектов придорожного сервиса (4.9.1).</w:t>
      </w:r>
    </w:p>
    <w:p w:rsidR="00316DFD" w:rsidRPr="005C547D" w:rsidRDefault="00316DFD" w:rsidP="00316DFD">
      <w:pPr>
        <w:autoSpaceDE w:val="0"/>
        <w:autoSpaceDN w:val="0"/>
        <w:adjustRightInd w:val="0"/>
        <w:spacing w:line="240" w:lineRule="auto"/>
        <w:ind w:left="0" w:right="0" w:firstLine="567"/>
        <w:jc w:val="both"/>
        <w:rPr>
          <w:rFonts w:ascii="Times New Roman" w:hAnsi="Times New Roman"/>
          <w:b/>
          <w:i w:val="0"/>
          <w:sz w:val="24"/>
        </w:rPr>
      </w:pPr>
    </w:p>
    <w:p w:rsidR="00316DFD" w:rsidRPr="005C547D" w:rsidRDefault="00316DFD" w:rsidP="00316DFD">
      <w:pPr>
        <w:autoSpaceDE w:val="0"/>
        <w:autoSpaceDN w:val="0"/>
        <w:adjustRightInd w:val="0"/>
        <w:spacing w:line="240" w:lineRule="auto"/>
        <w:ind w:left="0" w:right="0" w:firstLine="567"/>
        <w:jc w:val="both"/>
        <w:rPr>
          <w:rFonts w:ascii="Times New Roman" w:hAnsi="Times New Roman"/>
          <w:b/>
          <w:i w:val="0"/>
          <w:sz w:val="24"/>
        </w:rPr>
      </w:pPr>
      <w:r w:rsidRPr="005C547D">
        <w:rPr>
          <w:rFonts w:ascii="Times New Roman" w:hAnsi="Times New Roman"/>
          <w:b/>
          <w:i w:val="0"/>
          <w:sz w:val="24"/>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316DFD" w:rsidRPr="005C547D" w:rsidRDefault="00316DFD" w:rsidP="005C1304">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1.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r w:rsidR="005C1304" w:rsidRPr="005C547D">
        <w:rPr>
          <w:rFonts w:ascii="Times New Roman" w:hAnsi="Times New Roman"/>
          <w:i w:val="0"/>
          <w:sz w:val="24"/>
        </w:rPr>
        <w:t xml:space="preserve"> не менее 5 м.</w:t>
      </w:r>
    </w:p>
    <w:p w:rsidR="00316DFD" w:rsidRPr="005C547D" w:rsidRDefault="00316DFD" w:rsidP="00F50E14">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2. Предельное количество этажей зданий, строений, сооружений</w:t>
      </w:r>
      <w:r w:rsidR="00F50E14" w:rsidRPr="005C547D">
        <w:rPr>
          <w:rFonts w:ascii="Times New Roman" w:hAnsi="Times New Roman"/>
          <w:i w:val="0"/>
          <w:sz w:val="24"/>
        </w:rPr>
        <w:t xml:space="preserve"> не более 4 этажей.</w:t>
      </w:r>
    </w:p>
    <w:p w:rsidR="00316DFD" w:rsidRPr="005C547D" w:rsidRDefault="00316DFD" w:rsidP="00316DFD">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3. Предельные (минимальные и (или) максимальные) размеры земельных участков,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p w:rsidR="00685B23" w:rsidRPr="005C547D" w:rsidRDefault="00685B23" w:rsidP="00685B23">
      <w:pPr>
        <w:spacing w:line="240" w:lineRule="auto"/>
        <w:ind w:left="0" w:firstLine="0"/>
        <w:jc w:val="right"/>
        <w:rPr>
          <w:rFonts w:ascii="Times New Roman" w:hAnsi="Times New Roman"/>
          <w:i w:val="0"/>
          <w:sz w:val="20"/>
          <w:szCs w:val="20"/>
        </w:rPr>
      </w:pPr>
      <w:r w:rsidRPr="005C547D">
        <w:rPr>
          <w:rFonts w:ascii="Times New Roman" w:hAnsi="Times New Roman"/>
          <w:i w:val="0"/>
          <w:sz w:val="20"/>
          <w:szCs w:val="20"/>
        </w:rPr>
        <w:t>Таблица</w:t>
      </w:r>
      <w:r w:rsidR="005C1304" w:rsidRPr="005C547D">
        <w:rPr>
          <w:rFonts w:ascii="Times New Roman" w:hAnsi="Times New Roman"/>
          <w:i w:val="0"/>
          <w:sz w:val="20"/>
          <w:szCs w:val="20"/>
        </w:rPr>
        <w:t xml:space="preserve"> 8</w:t>
      </w:r>
    </w:p>
    <w:p w:rsidR="00685B23" w:rsidRPr="005C547D" w:rsidRDefault="00685B23" w:rsidP="00685B23">
      <w:pPr>
        <w:suppressAutoHyphens/>
        <w:overflowPunct w:val="0"/>
        <w:autoSpaceDE w:val="0"/>
        <w:spacing w:line="240" w:lineRule="auto"/>
        <w:ind w:left="0" w:right="0" w:firstLine="567"/>
        <w:jc w:val="center"/>
        <w:textAlignment w:val="baseline"/>
        <w:rPr>
          <w:rFonts w:ascii="Times New Roman" w:hAnsi="Times New Roman"/>
          <w:i w:val="0"/>
          <w:sz w:val="24"/>
          <w:szCs w:val="20"/>
          <w:lang w:eastAsia="ar-SA"/>
        </w:rPr>
      </w:pPr>
      <w:r w:rsidRPr="005C547D">
        <w:rPr>
          <w:rFonts w:ascii="Times New Roman" w:hAnsi="Times New Roman"/>
          <w:i w:val="0"/>
          <w:sz w:val="24"/>
          <w:szCs w:val="20"/>
          <w:lang w:eastAsia="ar-SA"/>
        </w:rPr>
        <w:lastRenderedPageBreak/>
        <w:t xml:space="preserve">Параметры </w:t>
      </w:r>
    </w:p>
    <w:tbl>
      <w:tblPr>
        <w:tblStyle w:val="af8"/>
        <w:tblW w:w="9889" w:type="dxa"/>
        <w:tblLook w:val="04A0" w:firstRow="1" w:lastRow="0" w:firstColumn="1" w:lastColumn="0" w:noHBand="0" w:noVBand="1"/>
      </w:tblPr>
      <w:tblGrid>
        <w:gridCol w:w="2472"/>
        <w:gridCol w:w="2472"/>
        <w:gridCol w:w="2472"/>
        <w:gridCol w:w="2473"/>
      </w:tblGrid>
      <w:tr w:rsidR="00416515" w:rsidRPr="005C547D" w:rsidTr="002C0FA6">
        <w:trPr>
          <w:trHeight w:val="1243"/>
        </w:trPr>
        <w:tc>
          <w:tcPr>
            <w:tcW w:w="2472" w:type="dxa"/>
            <w:tcBorders>
              <w:top w:val="single" w:sz="6" w:space="0" w:color="000000"/>
              <w:left w:val="single" w:sz="6" w:space="0" w:color="000000"/>
              <w:bottom w:val="single" w:sz="6" w:space="0" w:color="000000"/>
              <w:right w:val="single" w:sz="6" w:space="0" w:color="000000"/>
            </w:tcBorders>
          </w:tcPr>
          <w:p w:rsidR="00685B23" w:rsidRPr="005C547D" w:rsidRDefault="00685B23" w:rsidP="002C0FA6">
            <w:pPr>
              <w:tabs>
                <w:tab w:val="left" w:pos="1620"/>
              </w:tabs>
              <w:spacing w:line="240" w:lineRule="auto"/>
              <w:ind w:left="0" w:right="-1" w:firstLine="0"/>
              <w:jc w:val="center"/>
              <w:rPr>
                <w:rFonts w:ascii="Times New Roman" w:hAnsi="Times New Roman"/>
                <w:b/>
                <w:i w:val="0"/>
                <w:sz w:val="24"/>
              </w:rPr>
            </w:pPr>
            <w:r w:rsidRPr="005C547D">
              <w:rPr>
                <w:rFonts w:ascii="Times New Roman" w:hAnsi="Times New Roman"/>
                <w:b/>
                <w:i w:val="0"/>
                <w:sz w:val="24"/>
              </w:rPr>
              <w:t>Код (числовое обозначение) вида разрешенного использования земельного участка</w:t>
            </w:r>
          </w:p>
        </w:tc>
        <w:tc>
          <w:tcPr>
            <w:tcW w:w="2472" w:type="dxa"/>
            <w:tcBorders>
              <w:top w:val="single" w:sz="6" w:space="0" w:color="000000"/>
              <w:left w:val="single" w:sz="6" w:space="0" w:color="000000"/>
              <w:bottom w:val="single" w:sz="6" w:space="0" w:color="000000"/>
              <w:right w:val="single" w:sz="6" w:space="0" w:color="000000"/>
            </w:tcBorders>
          </w:tcPr>
          <w:p w:rsidR="00685B23" w:rsidRPr="005C547D" w:rsidRDefault="00685B23" w:rsidP="002C0FA6">
            <w:pPr>
              <w:tabs>
                <w:tab w:val="left" w:pos="1620"/>
              </w:tabs>
              <w:spacing w:line="240" w:lineRule="auto"/>
              <w:ind w:left="0" w:right="-1" w:firstLine="0"/>
              <w:jc w:val="center"/>
              <w:rPr>
                <w:rFonts w:ascii="Times New Roman" w:hAnsi="Times New Roman"/>
                <w:b/>
                <w:i w:val="0"/>
                <w:sz w:val="24"/>
              </w:rPr>
            </w:pPr>
            <w:r w:rsidRPr="005C547D">
              <w:rPr>
                <w:rFonts w:ascii="Times New Roman" w:hAnsi="Times New Roman"/>
                <w:b/>
                <w:i w:val="0"/>
                <w:sz w:val="24"/>
              </w:rPr>
              <w:t>Минимальная площадь земельных участков, кв. м</w:t>
            </w:r>
          </w:p>
        </w:tc>
        <w:tc>
          <w:tcPr>
            <w:tcW w:w="2472" w:type="dxa"/>
            <w:tcBorders>
              <w:top w:val="single" w:sz="6" w:space="0" w:color="000000"/>
              <w:left w:val="single" w:sz="6" w:space="0" w:color="000000"/>
              <w:bottom w:val="single" w:sz="6" w:space="0" w:color="000000"/>
              <w:right w:val="single" w:sz="6" w:space="0" w:color="000000"/>
            </w:tcBorders>
          </w:tcPr>
          <w:p w:rsidR="00685B23" w:rsidRPr="005C547D" w:rsidRDefault="00685B23" w:rsidP="002C0FA6">
            <w:pPr>
              <w:tabs>
                <w:tab w:val="left" w:pos="1620"/>
              </w:tabs>
              <w:spacing w:line="240" w:lineRule="auto"/>
              <w:ind w:left="0" w:right="-1" w:firstLine="0"/>
              <w:jc w:val="center"/>
              <w:rPr>
                <w:rFonts w:ascii="Times New Roman" w:hAnsi="Times New Roman"/>
                <w:b/>
                <w:i w:val="0"/>
                <w:sz w:val="24"/>
              </w:rPr>
            </w:pPr>
            <w:r w:rsidRPr="005C547D">
              <w:rPr>
                <w:rFonts w:ascii="Times New Roman" w:hAnsi="Times New Roman"/>
                <w:b/>
                <w:i w:val="0"/>
                <w:sz w:val="24"/>
              </w:rPr>
              <w:t xml:space="preserve">Максимальная площадь земельных участков, кв. м </w:t>
            </w:r>
          </w:p>
        </w:tc>
        <w:tc>
          <w:tcPr>
            <w:tcW w:w="2473" w:type="dxa"/>
            <w:tcBorders>
              <w:top w:val="single" w:sz="6" w:space="0" w:color="000000"/>
              <w:left w:val="single" w:sz="6" w:space="0" w:color="000000"/>
              <w:bottom w:val="single" w:sz="6" w:space="0" w:color="000000"/>
              <w:right w:val="single" w:sz="6" w:space="0" w:color="000000"/>
            </w:tcBorders>
          </w:tcPr>
          <w:p w:rsidR="00685B23" w:rsidRPr="005C547D" w:rsidRDefault="00685B23" w:rsidP="002C0FA6">
            <w:pPr>
              <w:tabs>
                <w:tab w:val="left" w:pos="1620"/>
              </w:tabs>
              <w:spacing w:line="240" w:lineRule="auto"/>
              <w:ind w:left="0" w:right="-1" w:firstLine="0"/>
              <w:jc w:val="center"/>
              <w:rPr>
                <w:rFonts w:ascii="Times New Roman" w:hAnsi="Times New Roman"/>
                <w:b/>
                <w:i w:val="0"/>
                <w:sz w:val="24"/>
              </w:rPr>
            </w:pPr>
            <w:r w:rsidRPr="005C547D">
              <w:rPr>
                <w:rFonts w:ascii="Times New Roman" w:hAnsi="Times New Roman"/>
                <w:b/>
                <w:i w:val="0"/>
                <w:sz w:val="24"/>
              </w:rPr>
              <w:t>Максимальный процент застройки в границах земельного участка, %</w:t>
            </w:r>
          </w:p>
        </w:tc>
      </w:tr>
      <w:tr w:rsidR="00416515" w:rsidRPr="005C547D" w:rsidTr="002C0FA6">
        <w:tc>
          <w:tcPr>
            <w:tcW w:w="2472" w:type="dxa"/>
            <w:tcBorders>
              <w:top w:val="single" w:sz="4" w:space="0" w:color="auto"/>
              <w:left w:val="single" w:sz="4" w:space="0" w:color="auto"/>
              <w:bottom w:val="single" w:sz="4" w:space="0" w:color="auto"/>
              <w:right w:val="single" w:sz="4" w:space="0" w:color="auto"/>
            </w:tcBorders>
          </w:tcPr>
          <w:p w:rsidR="0003721D" w:rsidRPr="005C547D" w:rsidRDefault="0003721D" w:rsidP="0003721D">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3.1</w:t>
            </w:r>
          </w:p>
        </w:tc>
        <w:tc>
          <w:tcPr>
            <w:tcW w:w="2472" w:type="dxa"/>
            <w:tcBorders>
              <w:top w:val="single" w:sz="6" w:space="0" w:color="000000"/>
              <w:left w:val="single" w:sz="6" w:space="0" w:color="000000"/>
              <w:bottom w:val="single" w:sz="6" w:space="0" w:color="000000"/>
              <w:right w:val="single" w:sz="6" w:space="0" w:color="000000"/>
            </w:tcBorders>
          </w:tcPr>
          <w:p w:rsidR="0003721D" w:rsidRPr="005C547D" w:rsidRDefault="0003721D" w:rsidP="0003721D">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18</w:t>
            </w:r>
          </w:p>
        </w:tc>
        <w:tc>
          <w:tcPr>
            <w:tcW w:w="2472" w:type="dxa"/>
            <w:tcBorders>
              <w:top w:val="single" w:sz="6" w:space="0" w:color="000000"/>
              <w:left w:val="single" w:sz="6" w:space="0" w:color="000000"/>
              <w:bottom w:val="single" w:sz="6" w:space="0" w:color="000000"/>
              <w:right w:val="single" w:sz="6" w:space="0" w:color="000000"/>
            </w:tcBorders>
          </w:tcPr>
          <w:p w:rsidR="0003721D" w:rsidRPr="005C547D" w:rsidRDefault="00D63DCF" w:rsidP="0003721D">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Не ограничивается</w:t>
            </w:r>
          </w:p>
        </w:tc>
        <w:tc>
          <w:tcPr>
            <w:tcW w:w="2473" w:type="dxa"/>
            <w:tcBorders>
              <w:top w:val="single" w:sz="6" w:space="0" w:color="000000"/>
              <w:left w:val="single" w:sz="6" w:space="0" w:color="000000"/>
              <w:bottom w:val="single" w:sz="6" w:space="0" w:color="000000"/>
              <w:right w:val="single" w:sz="6" w:space="0" w:color="000000"/>
            </w:tcBorders>
          </w:tcPr>
          <w:p w:rsidR="0003721D" w:rsidRPr="005C547D" w:rsidRDefault="0003721D" w:rsidP="0003721D">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100</w:t>
            </w:r>
          </w:p>
        </w:tc>
      </w:tr>
      <w:tr w:rsidR="00416515" w:rsidRPr="005C547D" w:rsidTr="002C0FA6">
        <w:tc>
          <w:tcPr>
            <w:tcW w:w="2472" w:type="dxa"/>
            <w:tcBorders>
              <w:top w:val="single" w:sz="4" w:space="0" w:color="auto"/>
              <w:left w:val="single" w:sz="4" w:space="0" w:color="auto"/>
              <w:bottom w:val="single" w:sz="4" w:space="0" w:color="auto"/>
              <w:right w:val="single" w:sz="4" w:space="0" w:color="auto"/>
            </w:tcBorders>
          </w:tcPr>
          <w:p w:rsidR="0003721D" w:rsidRPr="005C547D" w:rsidRDefault="0003721D" w:rsidP="0003721D">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6.7</w:t>
            </w:r>
          </w:p>
        </w:tc>
        <w:tc>
          <w:tcPr>
            <w:tcW w:w="2472" w:type="dxa"/>
            <w:tcBorders>
              <w:top w:val="single" w:sz="6" w:space="0" w:color="000000"/>
              <w:left w:val="single" w:sz="6" w:space="0" w:color="000000"/>
              <w:bottom w:val="single" w:sz="6" w:space="0" w:color="000000"/>
              <w:right w:val="single" w:sz="6" w:space="0" w:color="000000"/>
            </w:tcBorders>
          </w:tcPr>
          <w:p w:rsidR="0003721D" w:rsidRPr="005C547D" w:rsidRDefault="005C1304" w:rsidP="0003721D">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10</w:t>
            </w:r>
          </w:p>
        </w:tc>
        <w:tc>
          <w:tcPr>
            <w:tcW w:w="2472" w:type="dxa"/>
            <w:tcBorders>
              <w:top w:val="single" w:sz="6" w:space="0" w:color="000000"/>
              <w:left w:val="single" w:sz="6" w:space="0" w:color="000000"/>
              <w:bottom w:val="single" w:sz="6" w:space="0" w:color="000000"/>
              <w:right w:val="single" w:sz="6" w:space="0" w:color="000000"/>
            </w:tcBorders>
          </w:tcPr>
          <w:p w:rsidR="0003721D" w:rsidRPr="005C547D" w:rsidRDefault="00D63DCF" w:rsidP="0003721D">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Не ограничивается</w:t>
            </w:r>
          </w:p>
        </w:tc>
        <w:tc>
          <w:tcPr>
            <w:tcW w:w="2473" w:type="dxa"/>
            <w:tcBorders>
              <w:top w:val="single" w:sz="6" w:space="0" w:color="000000"/>
              <w:left w:val="single" w:sz="6" w:space="0" w:color="000000"/>
              <w:bottom w:val="single" w:sz="6" w:space="0" w:color="000000"/>
              <w:right w:val="single" w:sz="6" w:space="0" w:color="000000"/>
            </w:tcBorders>
          </w:tcPr>
          <w:p w:rsidR="0003721D" w:rsidRPr="005C547D" w:rsidRDefault="005C1304" w:rsidP="0003721D">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100</w:t>
            </w:r>
          </w:p>
        </w:tc>
      </w:tr>
      <w:tr w:rsidR="00416515" w:rsidRPr="005C547D" w:rsidTr="002C0FA6">
        <w:tc>
          <w:tcPr>
            <w:tcW w:w="2472" w:type="dxa"/>
            <w:tcBorders>
              <w:top w:val="single" w:sz="4" w:space="0" w:color="auto"/>
              <w:left w:val="single" w:sz="4" w:space="0" w:color="auto"/>
              <w:bottom w:val="single" w:sz="4" w:space="0" w:color="auto"/>
              <w:right w:val="single" w:sz="4" w:space="0" w:color="auto"/>
            </w:tcBorders>
          </w:tcPr>
          <w:p w:rsidR="0003721D" w:rsidRPr="005C547D" w:rsidRDefault="0003721D" w:rsidP="0003721D">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6.8</w:t>
            </w:r>
          </w:p>
        </w:tc>
        <w:tc>
          <w:tcPr>
            <w:tcW w:w="2472" w:type="dxa"/>
            <w:tcBorders>
              <w:top w:val="single" w:sz="6" w:space="0" w:color="000000"/>
              <w:left w:val="single" w:sz="6" w:space="0" w:color="000000"/>
              <w:bottom w:val="single" w:sz="6" w:space="0" w:color="000000"/>
              <w:right w:val="single" w:sz="6" w:space="0" w:color="000000"/>
            </w:tcBorders>
          </w:tcPr>
          <w:p w:rsidR="0003721D" w:rsidRPr="005C547D" w:rsidRDefault="0003721D" w:rsidP="0003721D">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18</w:t>
            </w:r>
          </w:p>
        </w:tc>
        <w:tc>
          <w:tcPr>
            <w:tcW w:w="2472" w:type="dxa"/>
            <w:tcBorders>
              <w:top w:val="single" w:sz="6" w:space="0" w:color="000000"/>
              <w:left w:val="single" w:sz="6" w:space="0" w:color="000000"/>
              <w:bottom w:val="single" w:sz="6" w:space="0" w:color="000000"/>
              <w:right w:val="single" w:sz="6" w:space="0" w:color="000000"/>
            </w:tcBorders>
          </w:tcPr>
          <w:p w:rsidR="0003721D" w:rsidRPr="005C547D" w:rsidRDefault="00D63DCF" w:rsidP="0003721D">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Не ограничивается</w:t>
            </w:r>
          </w:p>
        </w:tc>
        <w:tc>
          <w:tcPr>
            <w:tcW w:w="2473" w:type="dxa"/>
            <w:tcBorders>
              <w:top w:val="single" w:sz="6" w:space="0" w:color="000000"/>
              <w:left w:val="single" w:sz="6" w:space="0" w:color="000000"/>
              <w:bottom w:val="single" w:sz="6" w:space="0" w:color="000000"/>
              <w:right w:val="single" w:sz="6" w:space="0" w:color="000000"/>
            </w:tcBorders>
          </w:tcPr>
          <w:p w:rsidR="0003721D" w:rsidRPr="005C547D" w:rsidRDefault="0003721D" w:rsidP="0003721D">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100</w:t>
            </w:r>
          </w:p>
        </w:tc>
      </w:tr>
      <w:tr w:rsidR="00416515" w:rsidRPr="005C547D" w:rsidTr="002C0FA6">
        <w:tc>
          <w:tcPr>
            <w:tcW w:w="2472" w:type="dxa"/>
            <w:tcBorders>
              <w:top w:val="single" w:sz="4" w:space="0" w:color="auto"/>
              <w:left w:val="single" w:sz="4" w:space="0" w:color="auto"/>
              <w:bottom w:val="single" w:sz="4" w:space="0" w:color="auto"/>
              <w:right w:val="single" w:sz="4" w:space="0" w:color="auto"/>
            </w:tcBorders>
          </w:tcPr>
          <w:p w:rsidR="0003721D" w:rsidRPr="005C547D" w:rsidRDefault="0003721D" w:rsidP="0003721D">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7.5</w:t>
            </w:r>
          </w:p>
        </w:tc>
        <w:tc>
          <w:tcPr>
            <w:tcW w:w="2472" w:type="dxa"/>
            <w:tcBorders>
              <w:top w:val="single" w:sz="6" w:space="0" w:color="000000"/>
              <w:left w:val="single" w:sz="6" w:space="0" w:color="000000"/>
              <w:bottom w:val="single" w:sz="6" w:space="0" w:color="000000"/>
              <w:right w:val="single" w:sz="6" w:space="0" w:color="000000"/>
            </w:tcBorders>
          </w:tcPr>
          <w:p w:rsidR="0003721D" w:rsidRPr="005C547D" w:rsidRDefault="0003721D" w:rsidP="0003721D">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10</w:t>
            </w:r>
          </w:p>
        </w:tc>
        <w:tc>
          <w:tcPr>
            <w:tcW w:w="2472" w:type="dxa"/>
            <w:tcBorders>
              <w:top w:val="single" w:sz="6" w:space="0" w:color="000000"/>
              <w:left w:val="single" w:sz="6" w:space="0" w:color="000000"/>
              <w:bottom w:val="single" w:sz="6" w:space="0" w:color="000000"/>
              <w:right w:val="single" w:sz="6" w:space="0" w:color="000000"/>
            </w:tcBorders>
          </w:tcPr>
          <w:p w:rsidR="0003721D" w:rsidRPr="005C547D" w:rsidRDefault="00D63DCF" w:rsidP="0003721D">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Не ограничивается</w:t>
            </w:r>
          </w:p>
        </w:tc>
        <w:tc>
          <w:tcPr>
            <w:tcW w:w="2473" w:type="dxa"/>
            <w:tcBorders>
              <w:top w:val="single" w:sz="6" w:space="0" w:color="000000"/>
              <w:left w:val="single" w:sz="6" w:space="0" w:color="000000"/>
              <w:bottom w:val="single" w:sz="6" w:space="0" w:color="000000"/>
              <w:right w:val="single" w:sz="6" w:space="0" w:color="000000"/>
            </w:tcBorders>
          </w:tcPr>
          <w:p w:rsidR="0003721D" w:rsidRPr="005C547D" w:rsidRDefault="0003721D" w:rsidP="0003721D">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100</w:t>
            </w:r>
          </w:p>
        </w:tc>
      </w:tr>
      <w:tr w:rsidR="00416515" w:rsidRPr="005C547D" w:rsidTr="002C0FA6">
        <w:tc>
          <w:tcPr>
            <w:tcW w:w="2472" w:type="dxa"/>
            <w:tcBorders>
              <w:top w:val="single" w:sz="4" w:space="0" w:color="auto"/>
              <w:left w:val="single" w:sz="4" w:space="0" w:color="auto"/>
              <w:bottom w:val="single" w:sz="4" w:space="0" w:color="auto"/>
              <w:right w:val="single" w:sz="4" w:space="0" w:color="auto"/>
            </w:tcBorders>
          </w:tcPr>
          <w:p w:rsidR="0003721D" w:rsidRPr="005C547D" w:rsidRDefault="0003721D" w:rsidP="0003721D">
            <w:pPr>
              <w:tabs>
                <w:tab w:val="left" w:pos="1620"/>
              </w:tabs>
              <w:spacing w:line="240" w:lineRule="auto"/>
              <w:ind w:left="0" w:right="-1" w:firstLine="0"/>
              <w:jc w:val="center"/>
              <w:rPr>
                <w:rFonts w:ascii="Times New Roman" w:hAnsi="Times New Roman"/>
                <w:i w:val="0"/>
                <w:sz w:val="24"/>
              </w:rPr>
            </w:pPr>
            <w:r w:rsidRPr="005C547D">
              <w:rPr>
                <w:rFonts w:ascii="Times New Roman" w:hAnsi="Times New Roman"/>
                <w:i w:val="0"/>
                <w:sz w:val="24"/>
              </w:rPr>
              <w:t>11.0</w:t>
            </w:r>
          </w:p>
        </w:tc>
        <w:tc>
          <w:tcPr>
            <w:tcW w:w="2472" w:type="dxa"/>
            <w:tcBorders>
              <w:top w:val="single" w:sz="6" w:space="0" w:color="000000"/>
              <w:left w:val="single" w:sz="6" w:space="0" w:color="000000"/>
              <w:bottom w:val="single" w:sz="6" w:space="0" w:color="000000"/>
              <w:right w:val="single" w:sz="6" w:space="0" w:color="000000"/>
            </w:tcBorders>
          </w:tcPr>
          <w:p w:rsidR="0003721D" w:rsidRPr="005C547D" w:rsidRDefault="00D63DCF" w:rsidP="0003721D">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Не ограничивается</w:t>
            </w:r>
          </w:p>
        </w:tc>
        <w:tc>
          <w:tcPr>
            <w:tcW w:w="2472" w:type="dxa"/>
            <w:tcBorders>
              <w:top w:val="single" w:sz="6" w:space="0" w:color="000000"/>
              <w:left w:val="single" w:sz="6" w:space="0" w:color="000000"/>
              <w:bottom w:val="single" w:sz="6" w:space="0" w:color="000000"/>
              <w:right w:val="single" w:sz="6" w:space="0" w:color="000000"/>
            </w:tcBorders>
          </w:tcPr>
          <w:p w:rsidR="0003721D" w:rsidRPr="005C547D" w:rsidRDefault="00D63DCF" w:rsidP="0003721D">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Не ограничивается</w:t>
            </w:r>
          </w:p>
        </w:tc>
        <w:tc>
          <w:tcPr>
            <w:tcW w:w="2473" w:type="dxa"/>
            <w:tcBorders>
              <w:top w:val="single" w:sz="6" w:space="0" w:color="000000"/>
              <w:left w:val="single" w:sz="6" w:space="0" w:color="000000"/>
              <w:bottom w:val="single" w:sz="6" w:space="0" w:color="000000"/>
              <w:right w:val="single" w:sz="6" w:space="0" w:color="000000"/>
            </w:tcBorders>
          </w:tcPr>
          <w:p w:rsidR="0003721D" w:rsidRPr="005C547D" w:rsidRDefault="00D63DCF" w:rsidP="0003721D">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Не ограничивается</w:t>
            </w:r>
          </w:p>
        </w:tc>
      </w:tr>
      <w:tr w:rsidR="00416515" w:rsidRPr="005C547D" w:rsidTr="002C0FA6">
        <w:tc>
          <w:tcPr>
            <w:tcW w:w="2472" w:type="dxa"/>
            <w:tcBorders>
              <w:top w:val="single" w:sz="4" w:space="0" w:color="auto"/>
              <w:left w:val="single" w:sz="4" w:space="0" w:color="auto"/>
              <w:bottom w:val="single" w:sz="4" w:space="0" w:color="auto"/>
              <w:right w:val="single" w:sz="4" w:space="0" w:color="auto"/>
            </w:tcBorders>
          </w:tcPr>
          <w:p w:rsidR="0003721D" w:rsidRPr="005C547D" w:rsidRDefault="0003721D" w:rsidP="0003721D">
            <w:pPr>
              <w:tabs>
                <w:tab w:val="left" w:pos="1620"/>
              </w:tabs>
              <w:spacing w:line="240" w:lineRule="auto"/>
              <w:ind w:left="0" w:right="-1" w:firstLine="0"/>
              <w:jc w:val="center"/>
              <w:rPr>
                <w:rFonts w:ascii="Times New Roman" w:hAnsi="Times New Roman"/>
                <w:i w:val="0"/>
                <w:sz w:val="24"/>
              </w:rPr>
            </w:pPr>
            <w:r w:rsidRPr="005C547D">
              <w:rPr>
                <w:rFonts w:ascii="Times New Roman" w:hAnsi="Times New Roman"/>
                <w:i w:val="0"/>
                <w:sz w:val="24"/>
              </w:rPr>
              <w:t>11.1</w:t>
            </w:r>
          </w:p>
        </w:tc>
        <w:tc>
          <w:tcPr>
            <w:tcW w:w="2472" w:type="dxa"/>
            <w:tcBorders>
              <w:top w:val="single" w:sz="6" w:space="0" w:color="000000"/>
              <w:left w:val="single" w:sz="6" w:space="0" w:color="000000"/>
              <w:bottom w:val="single" w:sz="6" w:space="0" w:color="000000"/>
              <w:right w:val="single" w:sz="6" w:space="0" w:color="000000"/>
            </w:tcBorders>
          </w:tcPr>
          <w:p w:rsidR="0003721D" w:rsidRPr="005C547D" w:rsidRDefault="002D3374" w:rsidP="0003721D">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10</w:t>
            </w:r>
          </w:p>
        </w:tc>
        <w:tc>
          <w:tcPr>
            <w:tcW w:w="2472" w:type="dxa"/>
            <w:tcBorders>
              <w:top w:val="single" w:sz="6" w:space="0" w:color="000000"/>
              <w:left w:val="single" w:sz="6" w:space="0" w:color="000000"/>
              <w:bottom w:val="single" w:sz="6" w:space="0" w:color="000000"/>
              <w:right w:val="single" w:sz="6" w:space="0" w:color="000000"/>
            </w:tcBorders>
          </w:tcPr>
          <w:p w:rsidR="0003721D" w:rsidRPr="005C547D" w:rsidRDefault="00D63DCF" w:rsidP="0003721D">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Не ограничивается</w:t>
            </w:r>
          </w:p>
        </w:tc>
        <w:tc>
          <w:tcPr>
            <w:tcW w:w="2473" w:type="dxa"/>
            <w:tcBorders>
              <w:top w:val="single" w:sz="6" w:space="0" w:color="000000"/>
              <w:left w:val="single" w:sz="6" w:space="0" w:color="000000"/>
              <w:bottom w:val="single" w:sz="6" w:space="0" w:color="000000"/>
              <w:right w:val="single" w:sz="6" w:space="0" w:color="000000"/>
            </w:tcBorders>
          </w:tcPr>
          <w:p w:rsidR="0003721D" w:rsidRPr="005C547D" w:rsidRDefault="00D63DCF" w:rsidP="0003721D">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Не ограничивается</w:t>
            </w:r>
          </w:p>
        </w:tc>
      </w:tr>
      <w:tr w:rsidR="00416515" w:rsidRPr="005C547D" w:rsidTr="002C0FA6">
        <w:tc>
          <w:tcPr>
            <w:tcW w:w="2472" w:type="dxa"/>
            <w:tcBorders>
              <w:top w:val="single" w:sz="4" w:space="0" w:color="auto"/>
              <w:left w:val="single" w:sz="4" w:space="0" w:color="auto"/>
              <w:bottom w:val="single" w:sz="4" w:space="0" w:color="auto"/>
              <w:right w:val="single" w:sz="4" w:space="0" w:color="auto"/>
            </w:tcBorders>
          </w:tcPr>
          <w:p w:rsidR="0003721D" w:rsidRPr="005C547D" w:rsidRDefault="0003721D" w:rsidP="0003721D">
            <w:pPr>
              <w:tabs>
                <w:tab w:val="left" w:pos="1620"/>
              </w:tabs>
              <w:spacing w:line="240" w:lineRule="auto"/>
              <w:ind w:left="0" w:right="-1" w:firstLine="0"/>
              <w:jc w:val="center"/>
              <w:rPr>
                <w:rFonts w:ascii="Times New Roman" w:hAnsi="Times New Roman"/>
                <w:i w:val="0"/>
                <w:sz w:val="24"/>
              </w:rPr>
            </w:pPr>
            <w:r w:rsidRPr="005C547D">
              <w:rPr>
                <w:rFonts w:ascii="Times New Roman" w:hAnsi="Times New Roman"/>
                <w:i w:val="0"/>
                <w:sz w:val="24"/>
              </w:rPr>
              <w:t>12.0</w:t>
            </w:r>
          </w:p>
        </w:tc>
        <w:tc>
          <w:tcPr>
            <w:tcW w:w="2472" w:type="dxa"/>
            <w:tcBorders>
              <w:top w:val="single" w:sz="6" w:space="0" w:color="000000"/>
              <w:left w:val="single" w:sz="6" w:space="0" w:color="000000"/>
              <w:bottom w:val="single" w:sz="6" w:space="0" w:color="000000"/>
              <w:right w:val="single" w:sz="6" w:space="0" w:color="000000"/>
            </w:tcBorders>
          </w:tcPr>
          <w:p w:rsidR="0003721D" w:rsidRPr="005C547D" w:rsidRDefault="0003721D" w:rsidP="0003721D">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10</w:t>
            </w:r>
          </w:p>
        </w:tc>
        <w:tc>
          <w:tcPr>
            <w:tcW w:w="2472" w:type="dxa"/>
            <w:tcBorders>
              <w:top w:val="single" w:sz="6" w:space="0" w:color="000000"/>
              <w:left w:val="single" w:sz="6" w:space="0" w:color="000000"/>
              <w:bottom w:val="single" w:sz="6" w:space="0" w:color="000000"/>
              <w:right w:val="single" w:sz="6" w:space="0" w:color="000000"/>
            </w:tcBorders>
          </w:tcPr>
          <w:p w:rsidR="0003721D" w:rsidRPr="005C547D" w:rsidRDefault="00D63DCF" w:rsidP="0003721D">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Не ограничивается</w:t>
            </w:r>
          </w:p>
        </w:tc>
        <w:tc>
          <w:tcPr>
            <w:tcW w:w="2473" w:type="dxa"/>
            <w:tcBorders>
              <w:top w:val="single" w:sz="6" w:space="0" w:color="000000"/>
              <w:left w:val="single" w:sz="6" w:space="0" w:color="000000"/>
              <w:bottom w:val="single" w:sz="6" w:space="0" w:color="000000"/>
              <w:right w:val="single" w:sz="6" w:space="0" w:color="000000"/>
            </w:tcBorders>
          </w:tcPr>
          <w:p w:rsidR="0003721D" w:rsidRPr="005C547D" w:rsidRDefault="0003721D" w:rsidP="0003721D">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100</w:t>
            </w:r>
          </w:p>
        </w:tc>
      </w:tr>
      <w:tr w:rsidR="00416515" w:rsidRPr="005C547D" w:rsidTr="002C0FA6">
        <w:tc>
          <w:tcPr>
            <w:tcW w:w="2472" w:type="dxa"/>
            <w:tcBorders>
              <w:top w:val="single" w:sz="4" w:space="0" w:color="auto"/>
              <w:left w:val="single" w:sz="4" w:space="0" w:color="auto"/>
              <w:bottom w:val="single" w:sz="4" w:space="0" w:color="auto"/>
              <w:right w:val="single" w:sz="4" w:space="0" w:color="auto"/>
            </w:tcBorders>
          </w:tcPr>
          <w:p w:rsidR="0003721D" w:rsidRPr="005C547D" w:rsidRDefault="0003721D" w:rsidP="0003721D">
            <w:pPr>
              <w:tabs>
                <w:tab w:val="left" w:pos="1620"/>
              </w:tabs>
              <w:spacing w:line="240" w:lineRule="auto"/>
              <w:ind w:left="0" w:right="-1" w:firstLine="0"/>
              <w:jc w:val="center"/>
              <w:rPr>
                <w:rFonts w:ascii="Times New Roman" w:hAnsi="Times New Roman"/>
                <w:i w:val="0"/>
                <w:sz w:val="24"/>
              </w:rPr>
            </w:pPr>
            <w:r w:rsidRPr="005C547D">
              <w:rPr>
                <w:rFonts w:ascii="Times New Roman" w:hAnsi="Times New Roman"/>
                <w:i w:val="0"/>
                <w:sz w:val="24"/>
              </w:rPr>
              <w:t>7.2</w:t>
            </w:r>
          </w:p>
        </w:tc>
        <w:tc>
          <w:tcPr>
            <w:tcW w:w="2472" w:type="dxa"/>
            <w:tcBorders>
              <w:top w:val="single" w:sz="6" w:space="0" w:color="000000"/>
              <w:left w:val="single" w:sz="6" w:space="0" w:color="000000"/>
              <w:bottom w:val="single" w:sz="6" w:space="0" w:color="000000"/>
              <w:right w:val="single" w:sz="6" w:space="0" w:color="000000"/>
            </w:tcBorders>
          </w:tcPr>
          <w:p w:rsidR="0003721D" w:rsidRPr="005C547D" w:rsidRDefault="0003721D" w:rsidP="0003721D">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10</w:t>
            </w:r>
          </w:p>
        </w:tc>
        <w:tc>
          <w:tcPr>
            <w:tcW w:w="2472" w:type="dxa"/>
            <w:tcBorders>
              <w:top w:val="single" w:sz="6" w:space="0" w:color="000000"/>
              <w:left w:val="single" w:sz="6" w:space="0" w:color="000000"/>
              <w:bottom w:val="single" w:sz="6" w:space="0" w:color="000000"/>
              <w:right w:val="single" w:sz="6" w:space="0" w:color="000000"/>
            </w:tcBorders>
          </w:tcPr>
          <w:p w:rsidR="0003721D" w:rsidRPr="005C547D" w:rsidRDefault="00D63DCF" w:rsidP="0003721D">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Не ограничивается</w:t>
            </w:r>
          </w:p>
        </w:tc>
        <w:tc>
          <w:tcPr>
            <w:tcW w:w="2473" w:type="dxa"/>
            <w:tcBorders>
              <w:top w:val="single" w:sz="6" w:space="0" w:color="000000"/>
              <w:left w:val="single" w:sz="6" w:space="0" w:color="000000"/>
              <w:bottom w:val="single" w:sz="6" w:space="0" w:color="000000"/>
              <w:right w:val="single" w:sz="6" w:space="0" w:color="000000"/>
            </w:tcBorders>
          </w:tcPr>
          <w:p w:rsidR="0003721D" w:rsidRPr="005C547D" w:rsidRDefault="0003721D" w:rsidP="0003721D">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100</w:t>
            </w:r>
          </w:p>
        </w:tc>
      </w:tr>
      <w:tr w:rsidR="00416515" w:rsidRPr="005C547D" w:rsidTr="002C0FA6">
        <w:tc>
          <w:tcPr>
            <w:tcW w:w="2472" w:type="dxa"/>
            <w:tcBorders>
              <w:top w:val="single" w:sz="4" w:space="0" w:color="auto"/>
              <w:left w:val="single" w:sz="4" w:space="0" w:color="auto"/>
              <w:bottom w:val="single" w:sz="4" w:space="0" w:color="auto"/>
              <w:right w:val="single" w:sz="4" w:space="0" w:color="auto"/>
            </w:tcBorders>
          </w:tcPr>
          <w:p w:rsidR="0003721D" w:rsidRPr="005C547D" w:rsidRDefault="0003721D" w:rsidP="0003721D">
            <w:pPr>
              <w:tabs>
                <w:tab w:val="left" w:pos="1620"/>
              </w:tabs>
              <w:spacing w:line="240" w:lineRule="auto"/>
              <w:ind w:left="0" w:right="-1" w:firstLine="0"/>
              <w:jc w:val="center"/>
              <w:rPr>
                <w:rFonts w:ascii="Times New Roman" w:hAnsi="Times New Roman"/>
                <w:i w:val="0"/>
                <w:sz w:val="24"/>
              </w:rPr>
            </w:pPr>
            <w:r w:rsidRPr="005C547D">
              <w:rPr>
                <w:rFonts w:ascii="Times New Roman" w:hAnsi="Times New Roman"/>
                <w:i w:val="0"/>
                <w:sz w:val="24"/>
              </w:rPr>
              <w:t>4.9</w:t>
            </w:r>
          </w:p>
        </w:tc>
        <w:tc>
          <w:tcPr>
            <w:tcW w:w="2472" w:type="dxa"/>
            <w:tcBorders>
              <w:top w:val="single" w:sz="6" w:space="0" w:color="000000"/>
              <w:left w:val="single" w:sz="6" w:space="0" w:color="000000"/>
              <w:bottom w:val="single" w:sz="6" w:space="0" w:color="000000"/>
              <w:right w:val="single" w:sz="6" w:space="0" w:color="000000"/>
            </w:tcBorders>
          </w:tcPr>
          <w:p w:rsidR="0003721D" w:rsidRPr="005C547D" w:rsidRDefault="0003721D" w:rsidP="0003721D">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600</w:t>
            </w:r>
          </w:p>
        </w:tc>
        <w:tc>
          <w:tcPr>
            <w:tcW w:w="2472" w:type="dxa"/>
            <w:tcBorders>
              <w:top w:val="single" w:sz="6" w:space="0" w:color="000000"/>
              <w:left w:val="single" w:sz="6" w:space="0" w:color="000000"/>
              <w:bottom w:val="single" w:sz="6" w:space="0" w:color="000000"/>
              <w:right w:val="single" w:sz="6" w:space="0" w:color="000000"/>
            </w:tcBorders>
          </w:tcPr>
          <w:p w:rsidR="0003721D" w:rsidRPr="005C547D" w:rsidRDefault="00D63DCF" w:rsidP="0003721D">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Не ограничивается</w:t>
            </w:r>
          </w:p>
        </w:tc>
        <w:tc>
          <w:tcPr>
            <w:tcW w:w="2473" w:type="dxa"/>
            <w:tcBorders>
              <w:top w:val="single" w:sz="6" w:space="0" w:color="000000"/>
              <w:left w:val="single" w:sz="6" w:space="0" w:color="000000"/>
              <w:bottom w:val="single" w:sz="6" w:space="0" w:color="000000"/>
              <w:right w:val="single" w:sz="6" w:space="0" w:color="000000"/>
            </w:tcBorders>
          </w:tcPr>
          <w:p w:rsidR="0003721D" w:rsidRPr="005C547D" w:rsidRDefault="0003721D" w:rsidP="0003721D">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80</w:t>
            </w:r>
          </w:p>
        </w:tc>
      </w:tr>
      <w:tr w:rsidR="0003721D" w:rsidRPr="005C547D" w:rsidTr="002C0FA6">
        <w:tc>
          <w:tcPr>
            <w:tcW w:w="2472" w:type="dxa"/>
            <w:tcBorders>
              <w:top w:val="single" w:sz="4" w:space="0" w:color="auto"/>
              <w:left w:val="single" w:sz="4" w:space="0" w:color="auto"/>
              <w:bottom w:val="single" w:sz="4" w:space="0" w:color="auto"/>
              <w:right w:val="single" w:sz="4" w:space="0" w:color="auto"/>
            </w:tcBorders>
          </w:tcPr>
          <w:p w:rsidR="0003721D" w:rsidRPr="005C547D" w:rsidRDefault="0003721D" w:rsidP="0003721D">
            <w:pPr>
              <w:tabs>
                <w:tab w:val="left" w:pos="1620"/>
              </w:tabs>
              <w:spacing w:line="240" w:lineRule="auto"/>
              <w:ind w:left="0" w:right="-1" w:firstLine="0"/>
              <w:jc w:val="center"/>
              <w:rPr>
                <w:rFonts w:ascii="Times New Roman" w:hAnsi="Times New Roman"/>
                <w:i w:val="0"/>
                <w:sz w:val="24"/>
              </w:rPr>
            </w:pPr>
            <w:r w:rsidRPr="005C547D">
              <w:rPr>
                <w:rFonts w:ascii="Times New Roman" w:hAnsi="Times New Roman"/>
                <w:i w:val="0"/>
                <w:sz w:val="24"/>
              </w:rPr>
              <w:t>4.9.1</w:t>
            </w:r>
          </w:p>
        </w:tc>
        <w:tc>
          <w:tcPr>
            <w:tcW w:w="2472" w:type="dxa"/>
            <w:tcBorders>
              <w:top w:val="single" w:sz="6" w:space="0" w:color="000000"/>
              <w:left w:val="single" w:sz="6" w:space="0" w:color="000000"/>
              <w:bottom w:val="single" w:sz="6" w:space="0" w:color="000000"/>
              <w:right w:val="single" w:sz="6" w:space="0" w:color="000000"/>
            </w:tcBorders>
          </w:tcPr>
          <w:p w:rsidR="0003721D" w:rsidRPr="005C547D" w:rsidRDefault="0003721D" w:rsidP="0003721D">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600</w:t>
            </w:r>
          </w:p>
        </w:tc>
        <w:tc>
          <w:tcPr>
            <w:tcW w:w="2472" w:type="dxa"/>
            <w:tcBorders>
              <w:top w:val="single" w:sz="6" w:space="0" w:color="000000"/>
              <w:left w:val="single" w:sz="6" w:space="0" w:color="000000"/>
              <w:bottom w:val="single" w:sz="6" w:space="0" w:color="000000"/>
              <w:right w:val="single" w:sz="6" w:space="0" w:color="000000"/>
            </w:tcBorders>
          </w:tcPr>
          <w:p w:rsidR="0003721D" w:rsidRPr="005C547D" w:rsidRDefault="00D63DCF" w:rsidP="0003721D">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Не ограничивается</w:t>
            </w:r>
          </w:p>
        </w:tc>
        <w:tc>
          <w:tcPr>
            <w:tcW w:w="2473" w:type="dxa"/>
            <w:tcBorders>
              <w:top w:val="single" w:sz="6" w:space="0" w:color="000000"/>
              <w:left w:val="single" w:sz="6" w:space="0" w:color="000000"/>
              <w:bottom w:val="single" w:sz="6" w:space="0" w:color="000000"/>
              <w:right w:val="single" w:sz="6" w:space="0" w:color="000000"/>
            </w:tcBorders>
          </w:tcPr>
          <w:p w:rsidR="0003721D" w:rsidRPr="005C547D" w:rsidRDefault="0003721D" w:rsidP="0003721D">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80</w:t>
            </w:r>
          </w:p>
        </w:tc>
      </w:tr>
    </w:tbl>
    <w:p w:rsidR="0008256C" w:rsidRPr="005C547D" w:rsidRDefault="0008256C" w:rsidP="0008256C">
      <w:pPr>
        <w:autoSpaceDE w:val="0"/>
        <w:autoSpaceDN w:val="0"/>
        <w:adjustRightInd w:val="0"/>
        <w:spacing w:line="240" w:lineRule="auto"/>
        <w:ind w:left="0" w:right="0" w:firstLine="567"/>
        <w:jc w:val="both"/>
        <w:rPr>
          <w:rFonts w:ascii="Times New Roman" w:hAnsi="Times New Roman"/>
          <w:i w:val="0"/>
          <w:sz w:val="24"/>
        </w:rPr>
      </w:pPr>
    </w:p>
    <w:p w:rsidR="00E7488E" w:rsidRPr="005C547D" w:rsidRDefault="00E7488E" w:rsidP="00E7488E">
      <w:pPr>
        <w:keepNext/>
        <w:spacing w:line="240" w:lineRule="auto"/>
        <w:ind w:left="0" w:right="0" w:firstLine="567"/>
        <w:jc w:val="both"/>
        <w:outlineLvl w:val="1"/>
        <w:rPr>
          <w:rFonts w:ascii="Times New Roman" w:hAnsi="Times New Roman"/>
          <w:b/>
          <w:i w:val="0"/>
          <w:sz w:val="24"/>
        </w:rPr>
      </w:pPr>
      <w:bookmarkStart w:id="157" w:name="_Toc427840797"/>
      <w:bookmarkStart w:id="158" w:name="_Toc427840979"/>
      <w:bookmarkStart w:id="159" w:name="_Toc430742685"/>
      <w:bookmarkStart w:id="160" w:name="_Toc437456536"/>
      <w:bookmarkStart w:id="161" w:name="_Toc463538173"/>
      <w:r w:rsidRPr="005C547D">
        <w:rPr>
          <w:rFonts w:ascii="Times New Roman" w:hAnsi="Times New Roman"/>
          <w:b/>
          <w:i w:val="0"/>
          <w:sz w:val="24"/>
        </w:rPr>
        <w:t>Статья 2</w:t>
      </w:r>
      <w:r w:rsidR="00AD2461" w:rsidRPr="005C547D">
        <w:rPr>
          <w:rFonts w:ascii="Times New Roman" w:hAnsi="Times New Roman"/>
          <w:b/>
          <w:i w:val="0"/>
          <w:sz w:val="24"/>
        </w:rPr>
        <w:t>1</w:t>
      </w:r>
      <w:r w:rsidRPr="005C547D">
        <w:rPr>
          <w:rFonts w:ascii="Times New Roman" w:hAnsi="Times New Roman"/>
          <w:b/>
          <w:i w:val="0"/>
          <w:sz w:val="24"/>
        </w:rPr>
        <w:t>. Градостроительные регламенты. Зоны транспорта.</w:t>
      </w:r>
      <w:bookmarkEnd w:id="157"/>
      <w:bookmarkEnd w:id="158"/>
      <w:bookmarkEnd w:id="159"/>
      <w:bookmarkEnd w:id="160"/>
      <w:bookmarkEnd w:id="161"/>
    </w:p>
    <w:p w:rsidR="00E7488E" w:rsidRPr="005C547D" w:rsidRDefault="00E7488E" w:rsidP="00E7488E">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Зона транспорта предназначена для размещения различного рода путей сообщения и сооружений, используемых для перевозки людей или грузов, либо передачи веществ. Создание правовых условий градостроительной деятельности при создании структуры связи и транспорта.</w:t>
      </w:r>
    </w:p>
    <w:p w:rsidR="00E7488E" w:rsidRPr="005C547D" w:rsidRDefault="00E7488E" w:rsidP="00E7488E">
      <w:pPr>
        <w:autoSpaceDE w:val="0"/>
        <w:autoSpaceDN w:val="0"/>
        <w:adjustRightInd w:val="0"/>
        <w:spacing w:line="240" w:lineRule="auto"/>
        <w:ind w:left="0" w:right="0" w:firstLine="567"/>
        <w:jc w:val="both"/>
        <w:rPr>
          <w:rFonts w:ascii="Times New Roman" w:hAnsi="Times New Roman"/>
          <w:i w:val="0"/>
          <w:sz w:val="24"/>
        </w:rPr>
      </w:pPr>
    </w:p>
    <w:p w:rsidR="00E7488E" w:rsidRPr="005C547D" w:rsidRDefault="00E7488E" w:rsidP="00E7488E">
      <w:pPr>
        <w:suppressAutoHyphens/>
        <w:spacing w:line="240" w:lineRule="auto"/>
        <w:ind w:left="0" w:right="0" w:firstLine="567"/>
        <w:jc w:val="both"/>
        <w:rPr>
          <w:rFonts w:ascii="Times New Roman" w:hAnsi="Times New Roman"/>
          <w:b/>
          <w:i w:val="0"/>
          <w:sz w:val="24"/>
        </w:rPr>
      </w:pPr>
      <w:r w:rsidRPr="005C547D">
        <w:rPr>
          <w:rFonts w:ascii="Times New Roman" w:hAnsi="Times New Roman"/>
          <w:b/>
          <w:i w:val="0"/>
          <w:sz w:val="24"/>
        </w:rPr>
        <w:t>Т - ЗОНА ТРАНСПОРТА</w:t>
      </w:r>
    </w:p>
    <w:p w:rsidR="00E7488E" w:rsidRPr="005C547D" w:rsidRDefault="00E7488E" w:rsidP="00E7488E">
      <w:pPr>
        <w:autoSpaceDE w:val="0"/>
        <w:autoSpaceDN w:val="0"/>
        <w:adjustRightInd w:val="0"/>
        <w:spacing w:line="240" w:lineRule="auto"/>
        <w:ind w:left="0" w:right="0" w:firstLine="567"/>
        <w:jc w:val="both"/>
        <w:rPr>
          <w:rFonts w:ascii="Times New Roman" w:hAnsi="Times New Roman"/>
          <w:b/>
          <w:i w:val="0"/>
          <w:sz w:val="24"/>
        </w:rPr>
      </w:pPr>
      <w:r w:rsidRPr="005C547D">
        <w:rPr>
          <w:rFonts w:ascii="Times New Roman" w:hAnsi="Times New Roman"/>
          <w:b/>
          <w:i w:val="0"/>
          <w:sz w:val="24"/>
        </w:rPr>
        <w:t>1. Основные виды разрешенного использования:</w:t>
      </w:r>
    </w:p>
    <w:p w:rsidR="00707685" w:rsidRPr="005C547D" w:rsidRDefault="00707685" w:rsidP="00707685">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1.1 Железнодорожный транспорт</w:t>
      </w:r>
      <w:r w:rsidRPr="005C547D">
        <w:rPr>
          <w:rFonts w:ascii="Times New Roman" w:hAnsi="Times New Roman"/>
          <w:i w:val="0"/>
          <w:sz w:val="24"/>
        </w:rPr>
        <w:tab/>
        <w:t>. Размещение железнодорожных путей; размещение, зданий и сооружений, в том числе железнодорожных вокзалов и станций, а также устройств и объектов, необходимых для эксплуатации, содержания, строительства, реконструкции, ремонта наземных и подземных зданий, сооружений, устройств и других объектов железнодорожного транспорта; размещение погрузочно-разгрузочных площадок, прирельсовых складов (за исключением складов горюче-смазочных материалов и автозаправочных станций любых типов, а также складов, предназначенных для хранения опасных веществ и материалов, не предназначенных непосредственно для обеспечения железнодорожных перевозок) и иных объектов при условии соблюдения требований безопасности движения, установленных федеральными законами; размещение наземных сооружений метрополитена, в том числе посадочных станций, вентиляционных шахт; размещение наземных сооружений для трамвайного сообщения и иных специальных дорог (канатных, монорельсовых, фуникулеров)</w:t>
      </w:r>
      <w:r w:rsidRPr="005C547D">
        <w:rPr>
          <w:rFonts w:ascii="Times New Roman" w:hAnsi="Times New Roman"/>
          <w:i w:val="0"/>
          <w:sz w:val="24"/>
        </w:rPr>
        <w:tab/>
        <w:t xml:space="preserve"> (7.1);</w:t>
      </w:r>
    </w:p>
    <w:p w:rsidR="00E7488E" w:rsidRPr="005C547D" w:rsidRDefault="00E7488E" w:rsidP="00E7488E">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1.</w:t>
      </w:r>
      <w:r w:rsidR="00707685" w:rsidRPr="005C547D">
        <w:rPr>
          <w:rFonts w:ascii="Times New Roman" w:hAnsi="Times New Roman"/>
          <w:i w:val="0"/>
          <w:sz w:val="24"/>
        </w:rPr>
        <w:t>2</w:t>
      </w:r>
      <w:r w:rsidRPr="005C547D">
        <w:rPr>
          <w:rFonts w:ascii="Times New Roman" w:hAnsi="Times New Roman"/>
          <w:i w:val="0"/>
          <w:sz w:val="24"/>
        </w:rPr>
        <w:t xml:space="preserve"> </w:t>
      </w:r>
      <w:r w:rsidRPr="005C547D">
        <w:rPr>
          <w:rFonts w:ascii="Times New Roman" w:hAnsi="Times New Roman"/>
          <w:sz w:val="24"/>
        </w:rPr>
        <w:t>Автомобильный транспорт.</w:t>
      </w:r>
      <w:r w:rsidRPr="005C547D">
        <w:rPr>
          <w:rFonts w:ascii="Times New Roman" w:hAnsi="Times New Roman"/>
          <w:i w:val="0"/>
          <w:sz w:val="24"/>
        </w:rPr>
        <w:t xml:space="preserve"> Размещение автомобильных дорог и технически связанных с ними сооружений; размещение зданий и сооружений, предназначенных для обслуживания пассажиров, а также обеспечивающие работу транспортных средств, размещение объектов, предназначенных для размещения постов органов внутренних дел, ответственных за безопасность дорожного движения; оборудование земельных участков для стоянок автомобильного транспорта, а также для размещения депо (устройства мест стоянок) автомобильного транспорта, осуществляющего перевозки людей по установленному маршруту (7.2);</w:t>
      </w:r>
    </w:p>
    <w:p w:rsidR="00E7488E" w:rsidRPr="005C547D" w:rsidRDefault="00E7488E" w:rsidP="00E7488E">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1.</w:t>
      </w:r>
      <w:r w:rsidR="00D06FB3" w:rsidRPr="005C547D">
        <w:rPr>
          <w:rFonts w:ascii="Times New Roman" w:hAnsi="Times New Roman"/>
          <w:i w:val="0"/>
          <w:sz w:val="24"/>
        </w:rPr>
        <w:t>3</w:t>
      </w:r>
      <w:r w:rsidRPr="005C547D">
        <w:rPr>
          <w:rFonts w:ascii="Times New Roman" w:hAnsi="Times New Roman"/>
          <w:i w:val="0"/>
          <w:sz w:val="24"/>
        </w:rPr>
        <w:t xml:space="preserve"> </w:t>
      </w:r>
      <w:r w:rsidRPr="005C547D">
        <w:rPr>
          <w:rFonts w:ascii="Times New Roman" w:hAnsi="Times New Roman"/>
          <w:i w:val="0"/>
          <w:sz w:val="24"/>
        </w:rPr>
        <w:tab/>
      </w:r>
      <w:r w:rsidRPr="005C547D">
        <w:rPr>
          <w:rFonts w:ascii="Times New Roman" w:hAnsi="Times New Roman"/>
          <w:sz w:val="24"/>
        </w:rPr>
        <w:t xml:space="preserve">Водный транспорт. </w:t>
      </w:r>
      <w:r w:rsidRPr="005C547D">
        <w:rPr>
          <w:rFonts w:ascii="Times New Roman" w:hAnsi="Times New Roman"/>
          <w:i w:val="0"/>
          <w:sz w:val="24"/>
        </w:rPr>
        <w:t xml:space="preserve">Размещение искусственно созданных для судоходства внутренних водных путей, размещение объектов капитального строительства внутренних водных путей, размещение объектов капитального строительства морских портов, размещение объектов капитального строительства, в том числе морских и речных портов, </w:t>
      </w:r>
      <w:r w:rsidRPr="005C547D">
        <w:rPr>
          <w:rFonts w:ascii="Times New Roman" w:hAnsi="Times New Roman"/>
          <w:i w:val="0"/>
          <w:sz w:val="24"/>
        </w:rPr>
        <w:lastRenderedPageBreak/>
        <w:t>причалов, пристаней, гидротехнических сооружений, навигационного оборудования и других объектов, необходимых для обеспечения судоходства и водных перевозок (7.3);</w:t>
      </w:r>
    </w:p>
    <w:p w:rsidR="00E7488E" w:rsidRPr="005C547D" w:rsidRDefault="00E7488E" w:rsidP="00E7488E">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1.</w:t>
      </w:r>
      <w:r w:rsidR="00D06FB3" w:rsidRPr="005C547D">
        <w:rPr>
          <w:rFonts w:ascii="Times New Roman" w:hAnsi="Times New Roman"/>
          <w:i w:val="0"/>
          <w:sz w:val="24"/>
        </w:rPr>
        <w:t>4</w:t>
      </w:r>
      <w:r w:rsidRPr="005C547D">
        <w:rPr>
          <w:rFonts w:ascii="Times New Roman" w:hAnsi="Times New Roman"/>
          <w:i w:val="0"/>
          <w:sz w:val="24"/>
        </w:rPr>
        <w:t xml:space="preserve"> </w:t>
      </w:r>
      <w:r w:rsidRPr="005C547D">
        <w:rPr>
          <w:rFonts w:ascii="Times New Roman" w:hAnsi="Times New Roman"/>
          <w:sz w:val="24"/>
        </w:rPr>
        <w:t>Трубопроводный транспорт.</w:t>
      </w:r>
      <w:r w:rsidRPr="005C547D">
        <w:rPr>
          <w:rFonts w:ascii="Times New Roman" w:hAnsi="Times New Roman"/>
          <w:i w:val="0"/>
          <w:sz w:val="24"/>
        </w:rPr>
        <w:t xml:space="preserve"> Размещение нефтепроводов, водопроводов, газопроводов и иных трубопроводов, а также иных зданий и сооружений, необходимых для эксплуатации названных трубопроводов (7.5);</w:t>
      </w:r>
    </w:p>
    <w:p w:rsidR="00E7488E" w:rsidRPr="005C547D" w:rsidRDefault="00E7488E" w:rsidP="00E7488E">
      <w:pPr>
        <w:autoSpaceDE w:val="0"/>
        <w:autoSpaceDN w:val="0"/>
        <w:adjustRightInd w:val="0"/>
        <w:spacing w:line="240" w:lineRule="auto"/>
        <w:ind w:left="0" w:right="0" w:firstLine="567"/>
        <w:jc w:val="both"/>
        <w:rPr>
          <w:rFonts w:ascii="Times New Roman" w:hAnsi="Times New Roman"/>
          <w:b/>
          <w:i w:val="0"/>
          <w:sz w:val="24"/>
        </w:rPr>
      </w:pPr>
      <w:r w:rsidRPr="005C547D">
        <w:rPr>
          <w:rFonts w:ascii="Times New Roman" w:hAnsi="Times New Roman"/>
          <w:b/>
          <w:i w:val="0"/>
          <w:sz w:val="24"/>
        </w:rPr>
        <w:t>2. Вспомогательные виды разрешенного использования:</w:t>
      </w:r>
    </w:p>
    <w:p w:rsidR="00D06FB3" w:rsidRPr="005C547D" w:rsidRDefault="00D06FB3" w:rsidP="00D06FB3">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2.1 </w:t>
      </w:r>
      <w:r w:rsidRPr="005C547D">
        <w:rPr>
          <w:rFonts w:ascii="Times New Roman" w:hAnsi="Times New Roman"/>
          <w:sz w:val="24"/>
        </w:rPr>
        <w:t>Коммунальное обслуживание.</w:t>
      </w:r>
      <w:r w:rsidRPr="005C547D">
        <w:rPr>
          <w:rFonts w:ascii="Times New Roman" w:hAnsi="Times New Roman"/>
          <w:i w:val="0"/>
          <w:sz w:val="24"/>
        </w:rPr>
        <w:t xml:space="preserve"> 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 (3.1);</w:t>
      </w:r>
    </w:p>
    <w:p w:rsidR="00D06FB3" w:rsidRPr="005C547D" w:rsidRDefault="00D06FB3" w:rsidP="00D06FB3">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2.2 </w:t>
      </w:r>
      <w:r w:rsidRPr="005C547D">
        <w:rPr>
          <w:rFonts w:ascii="Times New Roman" w:hAnsi="Times New Roman"/>
          <w:sz w:val="24"/>
        </w:rPr>
        <w:t>Водные объекты</w:t>
      </w:r>
      <w:r w:rsidRPr="005C547D">
        <w:rPr>
          <w:rFonts w:ascii="Times New Roman" w:hAnsi="Times New Roman"/>
          <w:sz w:val="24"/>
        </w:rPr>
        <w:tab/>
        <w:t xml:space="preserve">. </w:t>
      </w:r>
      <w:r w:rsidRPr="005C547D">
        <w:rPr>
          <w:rFonts w:ascii="Times New Roman" w:hAnsi="Times New Roman"/>
          <w:i w:val="0"/>
          <w:sz w:val="24"/>
        </w:rPr>
        <w:t>Ледники, снежники, ручьи, реки, озера, болота, территориальные моря и другие поверхностные водные объекты (</w:t>
      </w:r>
      <w:r w:rsidRPr="005C547D">
        <w:rPr>
          <w:rFonts w:ascii="Times New Roman" w:hAnsi="Times New Roman"/>
          <w:i w:val="0"/>
          <w:sz w:val="24"/>
        </w:rPr>
        <w:tab/>
        <w:t>11.0);</w:t>
      </w:r>
    </w:p>
    <w:p w:rsidR="000B03B7" w:rsidRPr="005C547D" w:rsidRDefault="000B03B7" w:rsidP="000B03B7">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2.3 </w:t>
      </w:r>
      <w:r w:rsidRPr="005C547D">
        <w:rPr>
          <w:rFonts w:ascii="Times New Roman" w:hAnsi="Times New Roman"/>
          <w:sz w:val="24"/>
        </w:rPr>
        <w:t>Общее пользование водными объектами.</w:t>
      </w:r>
      <w:r w:rsidRPr="005C547D">
        <w:rPr>
          <w:rFonts w:ascii="Times New Roman" w:hAnsi="Times New Roman"/>
          <w:i w:val="0"/>
          <w:sz w:val="24"/>
        </w:rPr>
        <w:t xml:space="preserve"> </w:t>
      </w:r>
      <w:r w:rsidRPr="005C547D">
        <w:rPr>
          <w:rFonts w:ascii="Times New Roman" w:hAnsi="Times New Roman"/>
          <w:i w:val="0"/>
          <w:sz w:val="24"/>
        </w:rPr>
        <w:tab/>
        <w:t>Использование земельных участков, примыкающих к водным объектам способами, необходимыми для осуществления общего водопользования (водопользования, осуществляемого гражданами для личных нужд, а также забор (изъятие) водных ресурсов для целей питьевого и хозяйственно-бытового водоснабжения, купание, использование маломерных судов, водных мотоциклов и других технических средств, предназначенных для отдыха на водных объектах, водопой, если соответствующие запреты не установлены законодательством)</w:t>
      </w:r>
      <w:r w:rsidRPr="005C547D">
        <w:rPr>
          <w:rFonts w:ascii="Times New Roman" w:hAnsi="Times New Roman"/>
          <w:i w:val="0"/>
          <w:sz w:val="24"/>
        </w:rPr>
        <w:tab/>
        <w:t xml:space="preserve"> (11.1);</w:t>
      </w:r>
    </w:p>
    <w:p w:rsidR="00D06FB3" w:rsidRPr="005C547D" w:rsidRDefault="00D06FB3" w:rsidP="00D06FB3">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2.</w:t>
      </w:r>
      <w:r w:rsidR="000B03B7" w:rsidRPr="005C547D">
        <w:rPr>
          <w:rFonts w:ascii="Times New Roman" w:hAnsi="Times New Roman"/>
          <w:i w:val="0"/>
          <w:sz w:val="24"/>
        </w:rPr>
        <w:t>4</w:t>
      </w:r>
      <w:r w:rsidRPr="005C547D">
        <w:rPr>
          <w:rFonts w:ascii="Times New Roman" w:hAnsi="Times New Roman"/>
          <w:i w:val="0"/>
          <w:sz w:val="24"/>
        </w:rPr>
        <w:t xml:space="preserve"> </w:t>
      </w:r>
      <w:r w:rsidRPr="005C547D">
        <w:rPr>
          <w:rFonts w:ascii="Times New Roman" w:hAnsi="Times New Roman"/>
          <w:sz w:val="24"/>
        </w:rPr>
        <w:t>Земельные участки (территории) общего пользования.</w:t>
      </w:r>
      <w:r w:rsidRPr="005C547D">
        <w:rPr>
          <w:rFonts w:ascii="Times New Roman" w:hAnsi="Times New Roman"/>
          <w:i w:val="0"/>
          <w:sz w:val="24"/>
        </w:rPr>
        <w:t xml:space="preserve"> 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 (12.0);</w:t>
      </w:r>
    </w:p>
    <w:p w:rsidR="00E7488E" w:rsidRPr="005C547D" w:rsidRDefault="00E7488E" w:rsidP="00E7488E">
      <w:pPr>
        <w:autoSpaceDE w:val="0"/>
        <w:autoSpaceDN w:val="0"/>
        <w:adjustRightInd w:val="0"/>
        <w:spacing w:line="240" w:lineRule="auto"/>
        <w:ind w:left="0" w:right="0" w:firstLine="567"/>
        <w:jc w:val="both"/>
        <w:rPr>
          <w:rFonts w:ascii="Times New Roman" w:hAnsi="Times New Roman"/>
          <w:b/>
          <w:i w:val="0"/>
          <w:sz w:val="24"/>
        </w:rPr>
      </w:pPr>
      <w:r w:rsidRPr="005C547D">
        <w:rPr>
          <w:rFonts w:ascii="Times New Roman" w:hAnsi="Times New Roman"/>
          <w:b/>
          <w:i w:val="0"/>
          <w:sz w:val="24"/>
        </w:rPr>
        <w:t>3. Условно разрешенные виды использования:</w:t>
      </w:r>
    </w:p>
    <w:p w:rsidR="00E7488E" w:rsidRPr="005C547D" w:rsidRDefault="00E7488E" w:rsidP="00E7488E">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3.1 </w:t>
      </w:r>
      <w:r w:rsidRPr="005C547D">
        <w:rPr>
          <w:rFonts w:ascii="Times New Roman" w:hAnsi="Times New Roman"/>
          <w:sz w:val="24"/>
        </w:rPr>
        <w:t>Обслуживание автотранспорта.</w:t>
      </w:r>
      <w:r w:rsidRPr="005C547D">
        <w:rPr>
          <w:rFonts w:ascii="Times New Roman" w:hAnsi="Times New Roman"/>
          <w:i w:val="0"/>
          <w:sz w:val="24"/>
        </w:rPr>
        <w:t xml:space="preserve"> Размещение постоянных или временных гаражей с несколькими стояночными местами, стоянок (парковок), гаражей, в том числе многоярусных, не указанных в коде 2.7.1 (4.9);</w:t>
      </w:r>
    </w:p>
    <w:p w:rsidR="00E7488E" w:rsidRPr="005C547D" w:rsidRDefault="00E7488E" w:rsidP="00E7488E">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3.2</w:t>
      </w:r>
      <w:r w:rsidRPr="005C547D">
        <w:rPr>
          <w:rFonts w:ascii="Times New Roman" w:hAnsi="Times New Roman"/>
          <w:sz w:val="24"/>
        </w:rPr>
        <w:t xml:space="preserve"> Объекты придорожного сервиса. </w:t>
      </w:r>
      <w:r w:rsidRPr="005C547D">
        <w:rPr>
          <w:rFonts w:ascii="Times New Roman" w:hAnsi="Times New Roman"/>
          <w:i w:val="0"/>
          <w:sz w:val="24"/>
        </w:rPr>
        <w:t>Размещение автозаправочных станций (бензиновых, газовых); размещение магазинов сопутствующей торговли, зданий для организации общественного питания в качестве объектов придорожного сервиса; предоставление гостиничных услуг в качестве придорожного сервиса; размещение автомобильных моек и прачечных для автомобильных принадлежностей, мастерских, предназначенных для ремонта и обслуживания автомобилей и прочих объектов придорожного сервиса (4.9.1)</w:t>
      </w:r>
      <w:r w:rsidR="00920ECE" w:rsidRPr="005C547D">
        <w:rPr>
          <w:rFonts w:ascii="Times New Roman" w:hAnsi="Times New Roman"/>
          <w:i w:val="0"/>
          <w:sz w:val="24"/>
        </w:rPr>
        <w:t>;</w:t>
      </w:r>
    </w:p>
    <w:p w:rsidR="00E7488E" w:rsidRPr="005C547D" w:rsidRDefault="00E7488E" w:rsidP="00E7488E">
      <w:pPr>
        <w:spacing w:line="240" w:lineRule="auto"/>
        <w:ind w:left="0" w:right="-1" w:firstLine="567"/>
        <w:jc w:val="both"/>
        <w:rPr>
          <w:rFonts w:ascii="Times New Roman" w:hAnsi="Times New Roman"/>
          <w:sz w:val="24"/>
        </w:rPr>
      </w:pPr>
      <w:r w:rsidRPr="005C547D">
        <w:rPr>
          <w:rFonts w:ascii="Times New Roman" w:hAnsi="Times New Roman"/>
          <w:i w:val="0"/>
          <w:sz w:val="24"/>
        </w:rPr>
        <w:t>3.3</w:t>
      </w:r>
      <w:r w:rsidRPr="005C547D">
        <w:t xml:space="preserve"> </w:t>
      </w:r>
      <w:r w:rsidRPr="005C547D">
        <w:rPr>
          <w:rFonts w:ascii="Times New Roman" w:hAnsi="Times New Roman"/>
          <w:sz w:val="24"/>
        </w:rPr>
        <w:t xml:space="preserve">Причалы для маломерных судов. </w:t>
      </w:r>
      <w:r w:rsidRPr="005C547D">
        <w:rPr>
          <w:rFonts w:ascii="Times New Roman" w:hAnsi="Times New Roman"/>
          <w:i w:val="0"/>
          <w:sz w:val="24"/>
        </w:rPr>
        <w:t>Размещение сооружений, предназначенных для причаливания, хранения и обслуживания яхт, катеров, лодок и других маломерных судов (5.4).</w:t>
      </w:r>
    </w:p>
    <w:p w:rsidR="00F50E14" w:rsidRPr="005C547D" w:rsidRDefault="00F50E14" w:rsidP="00F50E14">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Примечания:</w:t>
      </w:r>
    </w:p>
    <w:p w:rsidR="00F50E14" w:rsidRPr="005C547D" w:rsidRDefault="00F50E14" w:rsidP="00F50E14">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1. При проходе коммуникаций через земельные участки, не находящиеся в государственной или муниципальной собственности, для использования этих участков в целях эксплуатации и ремонта коммуникаций необходимо установление публичных сервитутов (Земельный Кодекс (ст.23); Градостроительный Кодекс (ст.43).</w:t>
      </w:r>
    </w:p>
    <w:p w:rsidR="00F50E14" w:rsidRPr="005C547D" w:rsidRDefault="00F50E14" w:rsidP="00F50E14">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2. Использование земель, входящих в охранную зону, в иных целях - по согласованию с собственниками сетей.</w:t>
      </w:r>
    </w:p>
    <w:p w:rsidR="00F50E14" w:rsidRPr="005C547D" w:rsidRDefault="00F50E14" w:rsidP="00316DFD">
      <w:pPr>
        <w:autoSpaceDE w:val="0"/>
        <w:autoSpaceDN w:val="0"/>
        <w:adjustRightInd w:val="0"/>
        <w:spacing w:line="240" w:lineRule="auto"/>
        <w:ind w:left="0" w:right="0" w:firstLine="567"/>
        <w:jc w:val="both"/>
        <w:rPr>
          <w:rFonts w:ascii="Times New Roman" w:hAnsi="Times New Roman"/>
          <w:b/>
          <w:i w:val="0"/>
          <w:sz w:val="24"/>
        </w:rPr>
      </w:pPr>
    </w:p>
    <w:p w:rsidR="00316DFD" w:rsidRPr="005C547D" w:rsidRDefault="00316DFD" w:rsidP="00316DFD">
      <w:pPr>
        <w:autoSpaceDE w:val="0"/>
        <w:autoSpaceDN w:val="0"/>
        <w:adjustRightInd w:val="0"/>
        <w:spacing w:line="240" w:lineRule="auto"/>
        <w:ind w:left="0" w:right="0" w:firstLine="567"/>
        <w:jc w:val="both"/>
        <w:rPr>
          <w:rFonts w:ascii="Times New Roman" w:hAnsi="Times New Roman"/>
          <w:b/>
          <w:i w:val="0"/>
          <w:sz w:val="24"/>
        </w:rPr>
      </w:pPr>
      <w:r w:rsidRPr="005C547D">
        <w:rPr>
          <w:rFonts w:ascii="Times New Roman" w:hAnsi="Times New Roman"/>
          <w:b/>
          <w:i w:val="0"/>
          <w:sz w:val="24"/>
        </w:rPr>
        <w:lastRenderedPageBreak/>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316DFD" w:rsidRPr="005C547D" w:rsidRDefault="00316DFD" w:rsidP="00F50E14">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1.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r w:rsidR="00F50E14" w:rsidRPr="005C547D">
        <w:rPr>
          <w:rFonts w:ascii="Times New Roman" w:hAnsi="Times New Roman"/>
          <w:i w:val="0"/>
          <w:sz w:val="24"/>
        </w:rPr>
        <w:t xml:space="preserve"> не менее 5 м.</w:t>
      </w:r>
    </w:p>
    <w:p w:rsidR="00316DFD" w:rsidRPr="005C547D" w:rsidRDefault="00316DFD" w:rsidP="00F50E14">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2. Предельное количество этажей зданий, строений, сооружений</w:t>
      </w:r>
      <w:r w:rsidR="00F50E14" w:rsidRPr="005C547D">
        <w:rPr>
          <w:rFonts w:ascii="Times New Roman" w:hAnsi="Times New Roman"/>
          <w:i w:val="0"/>
          <w:sz w:val="24"/>
        </w:rPr>
        <w:t xml:space="preserve"> не более 4 этажей.</w:t>
      </w:r>
    </w:p>
    <w:p w:rsidR="00316DFD" w:rsidRPr="005C547D" w:rsidRDefault="00316DFD" w:rsidP="00316DFD">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3. Предельные (минимальные и (или) максимальные) размеры земельных участков,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p w:rsidR="00685B23" w:rsidRPr="005C547D" w:rsidRDefault="00685B23" w:rsidP="00685B23">
      <w:pPr>
        <w:spacing w:line="240" w:lineRule="auto"/>
        <w:ind w:left="0" w:firstLine="0"/>
        <w:jc w:val="right"/>
        <w:rPr>
          <w:rFonts w:ascii="Times New Roman" w:hAnsi="Times New Roman"/>
          <w:i w:val="0"/>
          <w:sz w:val="20"/>
          <w:szCs w:val="20"/>
        </w:rPr>
      </w:pPr>
      <w:r w:rsidRPr="005C547D">
        <w:rPr>
          <w:rFonts w:ascii="Times New Roman" w:hAnsi="Times New Roman"/>
          <w:i w:val="0"/>
          <w:sz w:val="20"/>
          <w:szCs w:val="20"/>
        </w:rPr>
        <w:t xml:space="preserve">Таблица </w:t>
      </w:r>
      <w:r w:rsidR="00F50E14" w:rsidRPr="005C547D">
        <w:rPr>
          <w:rFonts w:ascii="Times New Roman" w:hAnsi="Times New Roman"/>
          <w:i w:val="0"/>
          <w:sz w:val="20"/>
          <w:szCs w:val="20"/>
        </w:rPr>
        <w:t>9</w:t>
      </w:r>
    </w:p>
    <w:p w:rsidR="00685B23" w:rsidRPr="005C547D" w:rsidRDefault="00685B23" w:rsidP="00685B23">
      <w:pPr>
        <w:suppressAutoHyphens/>
        <w:overflowPunct w:val="0"/>
        <w:autoSpaceDE w:val="0"/>
        <w:spacing w:line="240" w:lineRule="auto"/>
        <w:ind w:left="0" w:right="0" w:firstLine="567"/>
        <w:jc w:val="center"/>
        <w:textAlignment w:val="baseline"/>
        <w:rPr>
          <w:rFonts w:ascii="Times New Roman" w:hAnsi="Times New Roman"/>
          <w:i w:val="0"/>
          <w:sz w:val="24"/>
          <w:szCs w:val="20"/>
          <w:lang w:eastAsia="ar-SA"/>
        </w:rPr>
      </w:pPr>
      <w:r w:rsidRPr="005C547D">
        <w:rPr>
          <w:rFonts w:ascii="Times New Roman" w:hAnsi="Times New Roman"/>
          <w:i w:val="0"/>
          <w:sz w:val="24"/>
          <w:szCs w:val="20"/>
          <w:lang w:eastAsia="ar-SA"/>
        </w:rPr>
        <w:t xml:space="preserve">Параметры </w:t>
      </w:r>
    </w:p>
    <w:tbl>
      <w:tblPr>
        <w:tblStyle w:val="af8"/>
        <w:tblW w:w="9889" w:type="dxa"/>
        <w:tblLook w:val="04A0" w:firstRow="1" w:lastRow="0" w:firstColumn="1" w:lastColumn="0" w:noHBand="0" w:noVBand="1"/>
      </w:tblPr>
      <w:tblGrid>
        <w:gridCol w:w="2472"/>
        <w:gridCol w:w="2472"/>
        <w:gridCol w:w="2472"/>
        <w:gridCol w:w="2473"/>
      </w:tblGrid>
      <w:tr w:rsidR="00416515" w:rsidRPr="005C547D" w:rsidTr="002C0FA6">
        <w:trPr>
          <w:trHeight w:val="1243"/>
        </w:trPr>
        <w:tc>
          <w:tcPr>
            <w:tcW w:w="2472" w:type="dxa"/>
            <w:tcBorders>
              <w:top w:val="single" w:sz="6" w:space="0" w:color="000000"/>
              <w:left w:val="single" w:sz="6" w:space="0" w:color="000000"/>
              <w:bottom w:val="single" w:sz="6" w:space="0" w:color="000000"/>
              <w:right w:val="single" w:sz="6" w:space="0" w:color="000000"/>
            </w:tcBorders>
          </w:tcPr>
          <w:p w:rsidR="00685B23" w:rsidRPr="005C547D" w:rsidRDefault="00685B23" w:rsidP="002C0FA6">
            <w:pPr>
              <w:tabs>
                <w:tab w:val="left" w:pos="1620"/>
              </w:tabs>
              <w:spacing w:line="240" w:lineRule="auto"/>
              <w:ind w:left="0" w:right="-1" w:firstLine="0"/>
              <w:jc w:val="center"/>
              <w:rPr>
                <w:rFonts w:ascii="Times New Roman" w:hAnsi="Times New Roman"/>
                <w:b/>
                <w:i w:val="0"/>
                <w:sz w:val="24"/>
              </w:rPr>
            </w:pPr>
            <w:r w:rsidRPr="005C547D">
              <w:rPr>
                <w:rFonts w:ascii="Times New Roman" w:hAnsi="Times New Roman"/>
                <w:b/>
                <w:i w:val="0"/>
                <w:sz w:val="24"/>
              </w:rPr>
              <w:t>Код (числовое обозначение) вида разрешенного использования земельного участка</w:t>
            </w:r>
          </w:p>
        </w:tc>
        <w:tc>
          <w:tcPr>
            <w:tcW w:w="2472" w:type="dxa"/>
            <w:tcBorders>
              <w:top w:val="single" w:sz="6" w:space="0" w:color="000000"/>
              <w:left w:val="single" w:sz="6" w:space="0" w:color="000000"/>
              <w:bottom w:val="single" w:sz="6" w:space="0" w:color="000000"/>
              <w:right w:val="single" w:sz="6" w:space="0" w:color="000000"/>
            </w:tcBorders>
          </w:tcPr>
          <w:p w:rsidR="00685B23" w:rsidRPr="005C547D" w:rsidRDefault="00685B23" w:rsidP="002C0FA6">
            <w:pPr>
              <w:tabs>
                <w:tab w:val="left" w:pos="1620"/>
              </w:tabs>
              <w:spacing w:line="240" w:lineRule="auto"/>
              <w:ind w:left="0" w:right="-1" w:firstLine="0"/>
              <w:jc w:val="center"/>
              <w:rPr>
                <w:rFonts w:ascii="Times New Roman" w:hAnsi="Times New Roman"/>
                <w:b/>
                <w:i w:val="0"/>
                <w:sz w:val="24"/>
              </w:rPr>
            </w:pPr>
            <w:r w:rsidRPr="005C547D">
              <w:rPr>
                <w:rFonts w:ascii="Times New Roman" w:hAnsi="Times New Roman"/>
                <w:b/>
                <w:i w:val="0"/>
                <w:sz w:val="24"/>
              </w:rPr>
              <w:t>Минимальная площадь земельных участков, кв. м</w:t>
            </w:r>
          </w:p>
        </w:tc>
        <w:tc>
          <w:tcPr>
            <w:tcW w:w="2472" w:type="dxa"/>
            <w:tcBorders>
              <w:top w:val="single" w:sz="6" w:space="0" w:color="000000"/>
              <w:left w:val="single" w:sz="6" w:space="0" w:color="000000"/>
              <w:bottom w:val="single" w:sz="6" w:space="0" w:color="000000"/>
              <w:right w:val="single" w:sz="6" w:space="0" w:color="000000"/>
            </w:tcBorders>
          </w:tcPr>
          <w:p w:rsidR="00685B23" w:rsidRPr="005C547D" w:rsidRDefault="00685B23" w:rsidP="002C0FA6">
            <w:pPr>
              <w:tabs>
                <w:tab w:val="left" w:pos="1620"/>
              </w:tabs>
              <w:spacing w:line="240" w:lineRule="auto"/>
              <w:ind w:left="0" w:right="-1" w:firstLine="0"/>
              <w:jc w:val="center"/>
              <w:rPr>
                <w:rFonts w:ascii="Times New Roman" w:hAnsi="Times New Roman"/>
                <w:b/>
                <w:i w:val="0"/>
                <w:sz w:val="24"/>
              </w:rPr>
            </w:pPr>
            <w:r w:rsidRPr="005C547D">
              <w:rPr>
                <w:rFonts w:ascii="Times New Roman" w:hAnsi="Times New Roman"/>
                <w:b/>
                <w:i w:val="0"/>
                <w:sz w:val="24"/>
              </w:rPr>
              <w:t xml:space="preserve">Максимальная площадь земельных участков, кв. м </w:t>
            </w:r>
          </w:p>
        </w:tc>
        <w:tc>
          <w:tcPr>
            <w:tcW w:w="2473" w:type="dxa"/>
            <w:tcBorders>
              <w:top w:val="single" w:sz="6" w:space="0" w:color="000000"/>
              <w:left w:val="single" w:sz="6" w:space="0" w:color="000000"/>
              <w:bottom w:val="single" w:sz="6" w:space="0" w:color="000000"/>
              <w:right w:val="single" w:sz="6" w:space="0" w:color="000000"/>
            </w:tcBorders>
          </w:tcPr>
          <w:p w:rsidR="00685B23" w:rsidRPr="005C547D" w:rsidRDefault="00685B23" w:rsidP="002C0FA6">
            <w:pPr>
              <w:tabs>
                <w:tab w:val="left" w:pos="1620"/>
              </w:tabs>
              <w:spacing w:line="240" w:lineRule="auto"/>
              <w:ind w:left="0" w:right="-1" w:firstLine="0"/>
              <w:jc w:val="center"/>
              <w:rPr>
                <w:rFonts w:ascii="Times New Roman" w:hAnsi="Times New Roman"/>
                <w:b/>
                <w:i w:val="0"/>
                <w:sz w:val="24"/>
              </w:rPr>
            </w:pPr>
            <w:r w:rsidRPr="005C547D">
              <w:rPr>
                <w:rFonts w:ascii="Times New Roman" w:hAnsi="Times New Roman"/>
                <w:b/>
                <w:i w:val="0"/>
                <w:sz w:val="24"/>
              </w:rPr>
              <w:t>Максимальный процент застройки в границах земельного участка, %</w:t>
            </w:r>
          </w:p>
        </w:tc>
      </w:tr>
      <w:tr w:rsidR="00416515" w:rsidRPr="005C547D" w:rsidTr="002C0FA6">
        <w:tc>
          <w:tcPr>
            <w:tcW w:w="2472" w:type="dxa"/>
            <w:tcBorders>
              <w:top w:val="single" w:sz="4" w:space="0" w:color="auto"/>
              <w:left w:val="single" w:sz="4" w:space="0" w:color="auto"/>
              <w:bottom w:val="single" w:sz="4" w:space="0" w:color="auto"/>
              <w:right w:val="single" w:sz="4" w:space="0" w:color="auto"/>
            </w:tcBorders>
          </w:tcPr>
          <w:p w:rsidR="00EB6CE9" w:rsidRPr="005C547D" w:rsidRDefault="00EB6CE9" w:rsidP="00EB6CE9">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7.1</w:t>
            </w:r>
          </w:p>
        </w:tc>
        <w:tc>
          <w:tcPr>
            <w:tcW w:w="2472" w:type="dxa"/>
            <w:tcBorders>
              <w:top w:val="single" w:sz="6" w:space="0" w:color="000000"/>
              <w:left w:val="single" w:sz="6" w:space="0" w:color="000000"/>
              <w:bottom w:val="single" w:sz="6" w:space="0" w:color="000000"/>
              <w:right w:val="single" w:sz="6" w:space="0" w:color="000000"/>
            </w:tcBorders>
          </w:tcPr>
          <w:p w:rsidR="00EB6CE9" w:rsidRPr="005C547D" w:rsidRDefault="00EB6CE9" w:rsidP="00EB6CE9">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10</w:t>
            </w:r>
          </w:p>
        </w:tc>
        <w:tc>
          <w:tcPr>
            <w:tcW w:w="2472" w:type="dxa"/>
            <w:tcBorders>
              <w:top w:val="single" w:sz="6" w:space="0" w:color="000000"/>
              <w:left w:val="single" w:sz="6" w:space="0" w:color="000000"/>
              <w:bottom w:val="single" w:sz="6" w:space="0" w:color="000000"/>
              <w:right w:val="single" w:sz="6" w:space="0" w:color="000000"/>
            </w:tcBorders>
          </w:tcPr>
          <w:p w:rsidR="00EB6CE9" w:rsidRPr="005C547D" w:rsidRDefault="00D63DCF" w:rsidP="00EB6CE9">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Не ограничивается</w:t>
            </w:r>
          </w:p>
        </w:tc>
        <w:tc>
          <w:tcPr>
            <w:tcW w:w="2473" w:type="dxa"/>
            <w:tcBorders>
              <w:top w:val="single" w:sz="6" w:space="0" w:color="000000"/>
              <w:left w:val="single" w:sz="6" w:space="0" w:color="000000"/>
              <w:bottom w:val="single" w:sz="6" w:space="0" w:color="000000"/>
              <w:right w:val="single" w:sz="6" w:space="0" w:color="000000"/>
            </w:tcBorders>
          </w:tcPr>
          <w:p w:rsidR="00EB6CE9" w:rsidRPr="005C547D" w:rsidRDefault="00EB6CE9" w:rsidP="00EB6CE9">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100</w:t>
            </w:r>
          </w:p>
        </w:tc>
      </w:tr>
      <w:tr w:rsidR="00416515" w:rsidRPr="005C547D" w:rsidTr="002C0FA6">
        <w:tc>
          <w:tcPr>
            <w:tcW w:w="2472" w:type="dxa"/>
            <w:tcBorders>
              <w:top w:val="single" w:sz="4" w:space="0" w:color="auto"/>
              <w:left w:val="single" w:sz="4" w:space="0" w:color="auto"/>
              <w:bottom w:val="single" w:sz="4" w:space="0" w:color="auto"/>
              <w:right w:val="single" w:sz="4" w:space="0" w:color="auto"/>
            </w:tcBorders>
          </w:tcPr>
          <w:p w:rsidR="00EB6CE9" w:rsidRPr="005C547D" w:rsidRDefault="00EB6CE9" w:rsidP="00EB6CE9">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7.2</w:t>
            </w:r>
          </w:p>
        </w:tc>
        <w:tc>
          <w:tcPr>
            <w:tcW w:w="2472" w:type="dxa"/>
            <w:tcBorders>
              <w:top w:val="single" w:sz="6" w:space="0" w:color="000000"/>
              <w:left w:val="single" w:sz="6" w:space="0" w:color="000000"/>
              <w:bottom w:val="single" w:sz="6" w:space="0" w:color="000000"/>
              <w:right w:val="single" w:sz="6" w:space="0" w:color="000000"/>
            </w:tcBorders>
          </w:tcPr>
          <w:p w:rsidR="00EB6CE9" w:rsidRPr="005C547D" w:rsidRDefault="00EB6CE9" w:rsidP="00EB6CE9">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10</w:t>
            </w:r>
          </w:p>
        </w:tc>
        <w:tc>
          <w:tcPr>
            <w:tcW w:w="2472" w:type="dxa"/>
            <w:tcBorders>
              <w:top w:val="single" w:sz="6" w:space="0" w:color="000000"/>
              <w:left w:val="single" w:sz="6" w:space="0" w:color="000000"/>
              <w:bottom w:val="single" w:sz="6" w:space="0" w:color="000000"/>
              <w:right w:val="single" w:sz="6" w:space="0" w:color="000000"/>
            </w:tcBorders>
          </w:tcPr>
          <w:p w:rsidR="00EB6CE9" w:rsidRPr="005C547D" w:rsidRDefault="00D63DCF" w:rsidP="00EB6CE9">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Не ограничивается</w:t>
            </w:r>
          </w:p>
        </w:tc>
        <w:tc>
          <w:tcPr>
            <w:tcW w:w="2473" w:type="dxa"/>
            <w:tcBorders>
              <w:top w:val="single" w:sz="6" w:space="0" w:color="000000"/>
              <w:left w:val="single" w:sz="6" w:space="0" w:color="000000"/>
              <w:bottom w:val="single" w:sz="6" w:space="0" w:color="000000"/>
              <w:right w:val="single" w:sz="6" w:space="0" w:color="000000"/>
            </w:tcBorders>
          </w:tcPr>
          <w:p w:rsidR="00EB6CE9" w:rsidRPr="005C547D" w:rsidRDefault="00EB6CE9" w:rsidP="00EB6CE9">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100</w:t>
            </w:r>
          </w:p>
        </w:tc>
      </w:tr>
      <w:tr w:rsidR="00416515" w:rsidRPr="005C547D" w:rsidTr="002C0FA6">
        <w:tc>
          <w:tcPr>
            <w:tcW w:w="2472" w:type="dxa"/>
            <w:tcBorders>
              <w:top w:val="single" w:sz="4" w:space="0" w:color="auto"/>
              <w:left w:val="single" w:sz="4" w:space="0" w:color="auto"/>
              <w:bottom w:val="single" w:sz="4" w:space="0" w:color="auto"/>
              <w:right w:val="single" w:sz="4" w:space="0" w:color="auto"/>
            </w:tcBorders>
          </w:tcPr>
          <w:p w:rsidR="00EB6CE9" w:rsidRPr="005C547D" w:rsidRDefault="00EB6CE9" w:rsidP="00EB6CE9">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7.3</w:t>
            </w:r>
          </w:p>
        </w:tc>
        <w:tc>
          <w:tcPr>
            <w:tcW w:w="2472" w:type="dxa"/>
            <w:tcBorders>
              <w:top w:val="single" w:sz="6" w:space="0" w:color="000000"/>
              <w:left w:val="single" w:sz="6" w:space="0" w:color="000000"/>
              <w:bottom w:val="single" w:sz="6" w:space="0" w:color="000000"/>
              <w:right w:val="single" w:sz="6" w:space="0" w:color="000000"/>
            </w:tcBorders>
          </w:tcPr>
          <w:p w:rsidR="00EB6CE9" w:rsidRPr="005C547D" w:rsidRDefault="000D40A7" w:rsidP="00EB6CE9">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10</w:t>
            </w:r>
          </w:p>
        </w:tc>
        <w:tc>
          <w:tcPr>
            <w:tcW w:w="2472" w:type="dxa"/>
            <w:tcBorders>
              <w:top w:val="single" w:sz="6" w:space="0" w:color="000000"/>
              <w:left w:val="single" w:sz="6" w:space="0" w:color="000000"/>
              <w:bottom w:val="single" w:sz="6" w:space="0" w:color="000000"/>
              <w:right w:val="single" w:sz="6" w:space="0" w:color="000000"/>
            </w:tcBorders>
          </w:tcPr>
          <w:p w:rsidR="00EB6CE9" w:rsidRPr="005C547D" w:rsidRDefault="00D63DCF" w:rsidP="00EB6CE9">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Не ограничивается</w:t>
            </w:r>
          </w:p>
        </w:tc>
        <w:tc>
          <w:tcPr>
            <w:tcW w:w="2473" w:type="dxa"/>
            <w:tcBorders>
              <w:top w:val="single" w:sz="6" w:space="0" w:color="000000"/>
              <w:left w:val="single" w:sz="6" w:space="0" w:color="000000"/>
              <w:bottom w:val="single" w:sz="6" w:space="0" w:color="000000"/>
              <w:right w:val="single" w:sz="6" w:space="0" w:color="000000"/>
            </w:tcBorders>
          </w:tcPr>
          <w:p w:rsidR="00EB6CE9" w:rsidRPr="005C547D" w:rsidRDefault="000D40A7" w:rsidP="00EB6CE9">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80</w:t>
            </w:r>
          </w:p>
        </w:tc>
      </w:tr>
      <w:tr w:rsidR="00416515" w:rsidRPr="005C547D" w:rsidTr="002C0FA6">
        <w:tc>
          <w:tcPr>
            <w:tcW w:w="2472" w:type="dxa"/>
            <w:tcBorders>
              <w:top w:val="single" w:sz="4" w:space="0" w:color="auto"/>
              <w:left w:val="single" w:sz="4" w:space="0" w:color="auto"/>
              <w:bottom w:val="single" w:sz="4" w:space="0" w:color="auto"/>
              <w:right w:val="single" w:sz="4" w:space="0" w:color="auto"/>
            </w:tcBorders>
          </w:tcPr>
          <w:p w:rsidR="00EB6CE9" w:rsidRPr="005C547D" w:rsidRDefault="00EB6CE9" w:rsidP="00EB6CE9">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7.5</w:t>
            </w:r>
          </w:p>
        </w:tc>
        <w:tc>
          <w:tcPr>
            <w:tcW w:w="2472" w:type="dxa"/>
            <w:tcBorders>
              <w:top w:val="single" w:sz="6" w:space="0" w:color="000000"/>
              <w:left w:val="single" w:sz="6" w:space="0" w:color="000000"/>
              <w:bottom w:val="single" w:sz="6" w:space="0" w:color="000000"/>
              <w:right w:val="single" w:sz="6" w:space="0" w:color="000000"/>
            </w:tcBorders>
          </w:tcPr>
          <w:p w:rsidR="00EB6CE9" w:rsidRPr="005C547D" w:rsidRDefault="00EB6CE9" w:rsidP="00EB6CE9">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10</w:t>
            </w:r>
          </w:p>
        </w:tc>
        <w:tc>
          <w:tcPr>
            <w:tcW w:w="2472" w:type="dxa"/>
            <w:tcBorders>
              <w:top w:val="single" w:sz="6" w:space="0" w:color="000000"/>
              <w:left w:val="single" w:sz="6" w:space="0" w:color="000000"/>
              <w:bottom w:val="single" w:sz="6" w:space="0" w:color="000000"/>
              <w:right w:val="single" w:sz="6" w:space="0" w:color="000000"/>
            </w:tcBorders>
          </w:tcPr>
          <w:p w:rsidR="00EB6CE9" w:rsidRPr="005C547D" w:rsidRDefault="00D63DCF" w:rsidP="00EB6CE9">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Не ограничивается</w:t>
            </w:r>
          </w:p>
        </w:tc>
        <w:tc>
          <w:tcPr>
            <w:tcW w:w="2473" w:type="dxa"/>
            <w:tcBorders>
              <w:top w:val="single" w:sz="6" w:space="0" w:color="000000"/>
              <w:left w:val="single" w:sz="6" w:space="0" w:color="000000"/>
              <w:bottom w:val="single" w:sz="6" w:space="0" w:color="000000"/>
              <w:right w:val="single" w:sz="6" w:space="0" w:color="000000"/>
            </w:tcBorders>
          </w:tcPr>
          <w:p w:rsidR="00EB6CE9" w:rsidRPr="005C547D" w:rsidRDefault="00EB6CE9" w:rsidP="00EB6CE9">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100</w:t>
            </w:r>
          </w:p>
        </w:tc>
      </w:tr>
      <w:tr w:rsidR="00416515" w:rsidRPr="005C547D" w:rsidTr="002C0FA6">
        <w:tc>
          <w:tcPr>
            <w:tcW w:w="2472" w:type="dxa"/>
            <w:tcBorders>
              <w:top w:val="single" w:sz="4" w:space="0" w:color="auto"/>
              <w:left w:val="single" w:sz="4" w:space="0" w:color="auto"/>
              <w:bottom w:val="single" w:sz="4" w:space="0" w:color="auto"/>
              <w:right w:val="single" w:sz="4" w:space="0" w:color="auto"/>
            </w:tcBorders>
          </w:tcPr>
          <w:p w:rsidR="00EB6CE9" w:rsidRPr="005C547D" w:rsidRDefault="00EB6CE9" w:rsidP="00EB6CE9">
            <w:pPr>
              <w:tabs>
                <w:tab w:val="left" w:pos="1620"/>
              </w:tabs>
              <w:spacing w:line="240" w:lineRule="auto"/>
              <w:ind w:left="0" w:right="-1" w:firstLine="0"/>
              <w:jc w:val="center"/>
              <w:rPr>
                <w:rFonts w:ascii="Times New Roman" w:hAnsi="Times New Roman"/>
                <w:i w:val="0"/>
                <w:sz w:val="24"/>
              </w:rPr>
            </w:pPr>
            <w:r w:rsidRPr="005C547D">
              <w:rPr>
                <w:rFonts w:ascii="Times New Roman" w:hAnsi="Times New Roman"/>
                <w:i w:val="0"/>
                <w:sz w:val="24"/>
              </w:rPr>
              <w:t>3.1</w:t>
            </w:r>
          </w:p>
        </w:tc>
        <w:tc>
          <w:tcPr>
            <w:tcW w:w="2472" w:type="dxa"/>
            <w:tcBorders>
              <w:top w:val="single" w:sz="6" w:space="0" w:color="000000"/>
              <w:left w:val="single" w:sz="6" w:space="0" w:color="000000"/>
              <w:bottom w:val="single" w:sz="6" w:space="0" w:color="000000"/>
              <w:right w:val="single" w:sz="6" w:space="0" w:color="000000"/>
            </w:tcBorders>
          </w:tcPr>
          <w:p w:rsidR="00EB6CE9" w:rsidRPr="005C547D" w:rsidRDefault="00EB6CE9" w:rsidP="00B41978">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1</w:t>
            </w:r>
            <w:r w:rsidR="00B41978" w:rsidRPr="005C547D">
              <w:rPr>
                <w:rFonts w:ascii="Times New Roman" w:hAnsi="Times New Roman"/>
                <w:i w:val="0"/>
                <w:sz w:val="24"/>
                <w:lang w:eastAsia="en-US"/>
              </w:rPr>
              <w:t>8</w:t>
            </w:r>
          </w:p>
        </w:tc>
        <w:tc>
          <w:tcPr>
            <w:tcW w:w="2472" w:type="dxa"/>
            <w:tcBorders>
              <w:top w:val="single" w:sz="6" w:space="0" w:color="000000"/>
              <w:left w:val="single" w:sz="6" w:space="0" w:color="000000"/>
              <w:bottom w:val="single" w:sz="6" w:space="0" w:color="000000"/>
              <w:right w:val="single" w:sz="6" w:space="0" w:color="000000"/>
            </w:tcBorders>
          </w:tcPr>
          <w:p w:rsidR="00EB6CE9" w:rsidRPr="005C547D" w:rsidRDefault="00D63DCF" w:rsidP="00EB6CE9">
            <w:pPr>
              <w:tabs>
                <w:tab w:val="left" w:pos="1620"/>
              </w:tabs>
              <w:spacing w:line="240" w:lineRule="auto"/>
              <w:ind w:left="0" w:right="-1" w:firstLine="0"/>
              <w:jc w:val="center"/>
              <w:rPr>
                <w:rFonts w:ascii="Times New Roman" w:hAnsi="Times New Roman"/>
                <w:i w:val="0"/>
                <w:sz w:val="24"/>
              </w:rPr>
            </w:pPr>
            <w:r w:rsidRPr="005C547D">
              <w:rPr>
                <w:rFonts w:ascii="Times New Roman" w:hAnsi="Times New Roman"/>
                <w:i w:val="0"/>
                <w:sz w:val="24"/>
              </w:rPr>
              <w:t>Не ограничивается</w:t>
            </w:r>
          </w:p>
        </w:tc>
        <w:tc>
          <w:tcPr>
            <w:tcW w:w="2473" w:type="dxa"/>
            <w:tcBorders>
              <w:top w:val="single" w:sz="6" w:space="0" w:color="000000"/>
              <w:left w:val="single" w:sz="6" w:space="0" w:color="000000"/>
              <w:bottom w:val="single" w:sz="6" w:space="0" w:color="000000"/>
              <w:right w:val="single" w:sz="6" w:space="0" w:color="000000"/>
            </w:tcBorders>
          </w:tcPr>
          <w:p w:rsidR="00EB6CE9" w:rsidRPr="005C547D" w:rsidRDefault="00EB6CE9" w:rsidP="00EB6CE9">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100</w:t>
            </w:r>
          </w:p>
        </w:tc>
      </w:tr>
      <w:tr w:rsidR="00416515" w:rsidRPr="005C547D" w:rsidTr="002C0FA6">
        <w:tc>
          <w:tcPr>
            <w:tcW w:w="2472" w:type="dxa"/>
            <w:tcBorders>
              <w:top w:val="single" w:sz="4" w:space="0" w:color="auto"/>
              <w:left w:val="single" w:sz="4" w:space="0" w:color="auto"/>
              <w:bottom w:val="single" w:sz="4" w:space="0" w:color="auto"/>
              <w:right w:val="single" w:sz="4" w:space="0" w:color="auto"/>
            </w:tcBorders>
          </w:tcPr>
          <w:p w:rsidR="00EB6CE9" w:rsidRPr="005C547D" w:rsidRDefault="00EB6CE9" w:rsidP="00EB6CE9">
            <w:pPr>
              <w:tabs>
                <w:tab w:val="left" w:pos="1620"/>
              </w:tabs>
              <w:spacing w:line="240" w:lineRule="auto"/>
              <w:ind w:left="0" w:right="-1" w:firstLine="0"/>
              <w:jc w:val="center"/>
              <w:rPr>
                <w:rFonts w:ascii="Times New Roman" w:hAnsi="Times New Roman"/>
                <w:i w:val="0"/>
                <w:sz w:val="24"/>
              </w:rPr>
            </w:pPr>
            <w:r w:rsidRPr="005C547D">
              <w:rPr>
                <w:rFonts w:ascii="Times New Roman" w:hAnsi="Times New Roman"/>
                <w:i w:val="0"/>
                <w:sz w:val="24"/>
              </w:rPr>
              <w:t>11.0</w:t>
            </w:r>
          </w:p>
        </w:tc>
        <w:tc>
          <w:tcPr>
            <w:tcW w:w="2472" w:type="dxa"/>
            <w:tcBorders>
              <w:top w:val="single" w:sz="6" w:space="0" w:color="000000"/>
              <w:left w:val="single" w:sz="6" w:space="0" w:color="000000"/>
              <w:bottom w:val="single" w:sz="6" w:space="0" w:color="000000"/>
              <w:right w:val="single" w:sz="6" w:space="0" w:color="000000"/>
            </w:tcBorders>
          </w:tcPr>
          <w:p w:rsidR="00EB6CE9" w:rsidRPr="005C547D" w:rsidRDefault="00D63DCF" w:rsidP="00EB6CE9">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Не ограничивается</w:t>
            </w:r>
          </w:p>
        </w:tc>
        <w:tc>
          <w:tcPr>
            <w:tcW w:w="2472" w:type="dxa"/>
            <w:tcBorders>
              <w:top w:val="single" w:sz="6" w:space="0" w:color="000000"/>
              <w:left w:val="single" w:sz="6" w:space="0" w:color="000000"/>
              <w:bottom w:val="single" w:sz="6" w:space="0" w:color="000000"/>
              <w:right w:val="single" w:sz="6" w:space="0" w:color="000000"/>
            </w:tcBorders>
          </w:tcPr>
          <w:p w:rsidR="00EB6CE9" w:rsidRPr="005C547D" w:rsidRDefault="00D63DCF" w:rsidP="00EB6CE9">
            <w:pPr>
              <w:tabs>
                <w:tab w:val="left" w:pos="1620"/>
              </w:tabs>
              <w:spacing w:line="240" w:lineRule="auto"/>
              <w:ind w:left="0" w:right="-1" w:firstLine="0"/>
              <w:jc w:val="center"/>
              <w:rPr>
                <w:rFonts w:ascii="Times New Roman" w:hAnsi="Times New Roman"/>
                <w:i w:val="0"/>
                <w:sz w:val="24"/>
              </w:rPr>
            </w:pPr>
            <w:r w:rsidRPr="005C547D">
              <w:rPr>
                <w:rFonts w:ascii="Times New Roman" w:hAnsi="Times New Roman"/>
                <w:i w:val="0"/>
                <w:sz w:val="24"/>
              </w:rPr>
              <w:t>Не ограничивается</w:t>
            </w:r>
          </w:p>
        </w:tc>
        <w:tc>
          <w:tcPr>
            <w:tcW w:w="2473" w:type="dxa"/>
            <w:tcBorders>
              <w:top w:val="single" w:sz="6" w:space="0" w:color="000000"/>
              <w:left w:val="single" w:sz="6" w:space="0" w:color="000000"/>
              <w:bottom w:val="single" w:sz="6" w:space="0" w:color="000000"/>
              <w:right w:val="single" w:sz="6" w:space="0" w:color="000000"/>
            </w:tcBorders>
          </w:tcPr>
          <w:p w:rsidR="00EB6CE9" w:rsidRPr="005C547D" w:rsidRDefault="00D63DCF" w:rsidP="00EB6CE9">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Не ограничивается</w:t>
            </w:r>
          </w:p>
        </w:tc>
      </w:tr>
      <w:tr w:rsidR="00416515" w:rsidRPr="005C547D" w:rsidTr="002C0FA6">
        <w:tc>
          <w:tcPr>
            <w:tcW w:w="2472" w:type="dxa"/>
            <w:tcBorders>
              <w:top w:val="single" w:sz="4" w:space="0" w:color="auto"/>
              <w:left w:val="single" w:sz="4" w:space="0" w:color="auto"/>
              <w:bottom w:val="single" w:sz="4" w:space="0" w:color="auto"/>
              <w:right w:val="single" w:sz="4" w:space="0" w:color="auto"/>
            </w:tcBorders>
          </w:tcPr>
          <w:p w:rsidR="00EB6CE9" w:rsidRPr="005C547D" w:rsidRDefault="00EB6CE9" w:rsidP="00EB6CE9">
            <w:pPr>
              <w:tabs>
                <w:tab w:val="left" w:pos="1620"/>
              </w:tabs>
              <w:spacing w:line="240" w:lineRule="auto"/>
              <w:ind w:left="0" w:right="-1" w:firstLine="0"/>
              <w:jc w:val="center"/>
              <w:rPr>
                <w:rFonts w:ascii="Times New Roman" w:hAnsi="Times New Roman"/>
                <w:i w:val="0"/>
                <w:sz w:val="24"/>
              </w:rPr>
            </w:pPr>
            <w:r w:rsidRPr="005C547D">
              <w:rPr>
                <w:rFonts w:ascii="Times New Roman" w:hAnsi="Times New Roman"/>
                <w:i w:val="0"/>
                <w:sz w:val="24"/>
              </w:rPr>
              <w:t>11.1</w:t>
            </w:r>
          </w:p>
        </w:tc>
        <w:tc>
          <w:tcPr>
            <w:tcW w:w="2472" w:type="dxa"/>
            <w:tcBorders>
              <w:top w:val="single" w:sz="6" w:space="0" w:color="000000"/>
              <w:left w:val="single" w:sz="6" w:space="0" w:color="000000"/>
              <w:bottom w:val="single" w:sz="6" w:space="0" w:color="000000"/>
              <w:right w:val="single" w:sz="6" w:space="0" w:color="000000"/>
            </w:tcBorders>
          </w:tcPr>
          <w:p w:rsidR="00EB6CE9" w:rsidRPr="005C547D" w:rsidRDefault="002D3374" w:rsidP="00EB6CE9">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10</w:t>
            </w:r>
          </w:p>
        </w:tc>
        <w:tc>
          <w:tcPr>
            <w:tcW w:w="2472" w:type="dxa"/>
            <w:tcBorders>
              <w:top w:val="single" w:sz="6" w:space="0" w:color="000000"/>
              <w:left w:val="single" w:sz="6" w:space="0" w:color="000000"/>
              <w:bottom w:val="single" w:sz="6" w:space="0" w:color="000000"/>
              <w:right w:val="single" w:sz="6" w:space="0" w:color="000000"/>
            </w:tcBorders>
          </w:tcPr>
          <w:p w:rsidR="00EB6CE9" w:rsidRPr="005C547D" w:rsidRDefault="00D63DCF" w:rsidP="00D63DCF">
            <w:pPr>
              <w:tabs>
                <w:tab w:val="left" w:pos="1620"/>
              </w:tabs>
              <w:spacing w:line="240" w:lineRule="auto"/>
              <w:ind w:left="0" w:right="-1" w:firstLine="0"/>
              <w:jc w:val="center"/>
              <w:rPr>
                <w:rFonts w:ascii="Times New Roman" w:hAnsi="Times New Roman"/>
                <w:i w:val="0"/>
                <w:sz w:val="24"/>
              </w:rPr>
            </w:pPr>
            <w:r w:rsidRPr="005C547D">
              <w:rPr>
                <w:rFonts w:ascii="Times New Roman" w:hAnsi="Times New Roman"/>
                <w:i w:val="0"/>
                <w:sz w:val="24"/>
              </w:rPr>
              <w:t>Не ограничивается</w:t>
            </w:r>
          </w:p>
        </w:tc>
        <w:tc>
          <w:tcPr>
            <w:tcW w:w="2473" w:type="dxa"/>
            <w:tcBorders>
              <w:top w:val="single" w:sz="6" w:space="0" w:color="000000"/>
              <w:left w:val="single" w:sz="6" w:space="0" w:color="000000"/>
              <w:bottom w:val="single" w:sz="6" w:space="0" w:color="000000"/>
              <w:right w:val="single" w:sz="6" w:space="0" w:color="000000"/>
            </w:tcBorders>
          </w:tcPr>
          <w:p w:rsidR="00EB6CE9" w:rsidRPr="005C547D" w:rsidRDefault="00D63DCF" w:rsidP="00EB6CE9">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Не ограничивается</w:t>
            </w:r>
          </w:p>
        </w:tc>
      </w:tr>
      <w:tr w:rsidR="00416515" w:rsidRPr="005C547D" w:rsidTr="002C0FA6">
        <w:tc>
          <w:tcPr>
            <w:tcW w:w="2472" w:type="dxa"/>
            <w:tcBorders>
              <w:top w:val="single" w:sz="4" w:space="0" w:color="auto"/>
              <w:left w:val="single" w:sz="4" w:space="0" w:color="auto"/>
              <w:bottom w:val="single" w:sz="4" w:space="0" w:color="auto"/>
              <w:right w:val="single" w:sz="4" w:space="0" w:color="auto"/>
            </w:tcBorders>
          </w:tcPr>
          <w:p w:rsidR="00EB6CE9" w:rsidRPr="005C547D" w:rsidRDefault="00EB6CE9" w:rsidP="00EB6CE9">
            <w:pPr>
              <w:tabs>
                <w:tab w:val="left" w:pos="1620"/>
              </w:tabs>
              <w:spacing w:line="240" w:lineRule="auto"/>
              <w:ind w:left="0" w:right="-1" w:firstLine="0"/>
              <w:jc w:val="center"/>
              <w:rPr>
                <w:rFonts w:ascii="Times New Roman" w:hAnsi="Times New Roman"/>
                <w:i w:val="0"/>
                <w:sz w:val="24"/>
              </w:rPr>
            </w:pPr>
            <w:r w:rsidRPr="005C547D">
              <w:rPr>
                <w:rFonts w:ascii="Times New Roman" w:hAnsi="Times New Roman"/>
                <w:i w:val="0"/>
                <w:sz w:val="24"/>
              </w:rPr>
              <w:t>12.0</w:t>
            </w:r>
          </w:p>
        </w:tc>
        <w:tc>
          <w:tcPr>
            <w:tcW w:w="2472" w:type="dxa"/>
            <w:tcBorders>
              <w:top w:val="single" w:sz="6" w:space="0" w:color="000000"/>
              <w:left w:val="single" w:sz="6" w:space="0" w:color="000000"/>
              <w:bottom w:val="single" w:sz="6" w:space="0" w:color="000000"/>
              <w:right w:val="single" w:sz="6" w:space="0" w:color="000000"/>
            </w:tcBorders>
          </w:tcPr>
          <w:p w:rsidR="00EB6CE9" w:rsidRPr="005C547D" w:rsidRDefault="00EB6CE9" w:rsidP="00EB6CE9">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10</w:t>
            </w:r>
          </w:p>
        </w:tc>
        <w:tc>
          <w:tcPr>
            <w:tcW w:w="2472" w:type="dxa"/>
            <w:tcBorders>
              <w:top w:val="single" w:sz="6" w:space="0" w:color="000000"/>
              <w:left w:val="single" w:sz="6" w:space="0" w:color="000000"/>
              <w:bottom w:val="single" w:sz="6" w:space="0" w:color="000000"/>
              <w:right w:val="single" w:sz="6" w:space="0" w:color="000000"/>
            </w:tcBorders>
          </w:tcPr>
          <w:p w:rsidR="00EB6CE9" w:rsidRPr="005C547D" w:rsidRDefault="00D63DCF" w:rsidP="00EB6CE9">
            <w:pPr>
              <w:tabs>
                <w:tab w:val="left" w:pos="1620"/>
              </w:tabs>
              <w:spacing w:line="240" w:lineRule="auto"/>
              <w:ind w:left="0" w:right="-1" w:firstLine="0"/>
              <w:jc w:val="center"/>
              <w:rPr>
                <w:rFonts w:ascii="Times New Roman" w:hAnsi="Times New Roman"/>
                <w:i w:val="0"/>
                <w:sz w:val="24"/>
              </w:rPr>
            </w:pPr>
            <w:r w:rsidRPr="005C547D">
              <w:rPr>
                <w:rFonts w:ascii="Times New Roman" w:hAnsi="Times New Roman"/>
                <w:i w:val="0"/>
                <w:sz w:val="24"/>
              </w:rPr>
              <w:t>Не ограничивается</w:t>
            </w:r>
          </w:p>
        </w:tc>
        <w:tc>
          <w:tcPr>
            <w:tcW w:w="2473" w:type="dxa"/>
            <w:tcBorders>
              <w:top w:val="single" w:sz="6" w:space="0" w:color="000000"/>
              <w:left w:val="single" w:sz="6" w:space="0" w:color="000000"/>
              <w:bottom w:val="single" w:sz="6" w:space="0" w:color="000000"/>
              <w:right w:val="single" w:sz="6" w:space="0" w:color="000000"/>
            </w:tcBorders>
          </w:tcPr>
          <w:p w:rsidR="00EB6CE9" w:rsidRPr="005C547D" w:rsidRDefault="00EB6CE9" w:rsidP="00EB6CE9">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100</w:t>
            </w:r>
          </w:p>
        </w:tc>
      </w:tr>
      <w:tr w:rsidR="00416515" w:rsidRPr="005C547D" w:rsidTr="002C0FA6">
        <w:tc>
          <w:tcPr>
            <w:tcW w:w="2472" w:type="dxa"/>
            <w:tcBorders>
              <w:top w:val="single" w:sz="4" w:space="0" w:color="auto"/>
              <w:left w:val="single" w:sz="4" w:space="0" w:color="auto"/>
              <w:bottom w:val="single" w:sz="4" w:space="0" w:color="auto"/>
              <w:right w:val="single" w:sz="4" w:space="0" w:color="auto"/>
            </w:tcBorders>
          </w:tcPr>
          <w:p w:rsidR="00EB6CE9" w:rsidRPr="005C547D" w:rsidRDefault="00EB6CE9" w:rsidP="00EB6CE9">
            <w:pPr>
              <w:tabs>
                <w:tab w:val="left" w:pos="1620"/>
              </w:tabs>
              <w:spacing w:line="240" w:lineRule="auto"/>
              <w:ind w:left="0" w:right="-1" w:firstLine="0"/>
              <w:jc w:val="center"/>
              <w:rPr>
                <w:rFonts w:ascii="Times New Roman" w:hAnsi="Times New Roman"/>
                <w:i w:val="0"/>
                <w:sz w:val="24"/>
              </w:rPr>
            </w:pPr>
            <w:r w:rsidRPr="005C547D">
              <w:rPr>
                <w:rFonts w:ascii="Times New Roman" w:hAnsi="Times New Roman"/>
                <w:i w:val="0"/>
                <w:sz w:val="24"/>
              </w:rPr>
              <w:t>4.9</w:t>
            </w:r>
          </w:p>
        </w:tc>
        <w:tc>
          <w:tcPr>
            <w:tcW w:w="2472" w:type="dxa"/>
            <w:tcBorders>
              <w:top w:val="single" w:sz="6" w:space="0" w:color="000000"/>
              <w:left w:val="single" w:sz="6" w:space="0" w:color="000000"/>
              <w:bottom w:val="single" w:sz="6" w:space="0" w:color="000000"/>
              <w:right w:val="single" w:sz="6" w:space="0" w:color="000000"/>
            </w:tcBorders>
          </w:tcPr>
          <w:p w:rsidR="00EB6CE9" w:rsidRPr="005C547D" w:rsidRDefault="00EB6CE9" w:rsidP="00EB6CE9">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600</w:t>
            </w:r>
          </w:p>
        </w:tc>
        <w:tc>
          <w:tcPr>
            <w:tcW w:w="2472" w:type="dxa"/>
            <w:tcBorders>
              <w:top w:val="single" w:sz="6" w:space="0" w:color="000000"/>
              <w:left w:val="single" w:sz="6" w:space="0" w:color="000000"/>
              <w:bottom w:val="single" w:sz="6" w:space="0" w:color="000000"/>
              <w:right w:val="single" w:sz="6" w:space="0" w:color="000000"/>
            </w:tcBorders>
          </w:tcPr>
          <w:p w:rsidR="00EB6CE9" w:rsidRPr="005C547D" w:rsidRDefault="00D63DCF" w:rsidP="00EB6CE9">
            <w:pPr>
              <w:tabs>
                <w:tab w:val="left" w:pos="1620"/>
              </w:tabs>
              <w:spacing w:line="240" w:lineRule="auto"/>
              <w:ind w:left="0" w:right="-1" w:firstLine="0"/>
              <w:jc w:val="center"/>
              <w:rPr>
                <w:rFonts w:ascii="Times New Roman" w:hAnsi="Times New Roman"/>
                <w:i w:val="0"/>
                <w:sz w:val="24"/>
              </w:rPr>
            </w:pPr>
            <w:r w:rsidRPr="005C547D">
              <w:rPr>
                <w:rFonts w:ascii="Times New Roman" w:hAnsi="Times New Roman"/>
                <w:i w:val="0"/>
                <w:sz w:val="24"/>
              </w:rPr>
              <w:t>Не ограничивается</w:t>
            </w:r>
          </w:p>
        </w:tc>
        <w:tc>
          <w:tcPr>
            <w:tcW w:w="2473" w:type="dxa"/>
            <w:tcBorders>
              <w:top w:val="single" w:sz="6" w:space="0" w:color="000000"/>
              <w:left w:val="single" w:sz="6" w:space="0" w:color="000000"/>
              <w:bottom w:val="single" w:sz="6" w:space="0" w:color="000000"/>
              <w:right w:val="single" w:sz="6" w:space="0" w:color="000000"/>
            </w:tcBorders>
          </w:tcPr>
          <w:p w:rsidR="00EB6CE9" w:rsidRPr="005C547D" w:rsidRDefault="00EB6CE9" w:rsidP="00EB6CE9">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80</w:t>
            </w:r>
          </w:p>
        </w:tc>
      </w:tr>
      <w:tr w:rsidR="00416515" w:rsidRPr="005C547D" w:rsidTr="002C0FA6">
        <w:tc>
          <w:tcPr>
            <w:tcW w:w="2472" w:type="dxa"/>
            <w:tcBorders>
              <w:top w:val="single" w:sz="4" w:space="0" w:color="auto"/>
              <w:left w:val="single" w:sz="4" w:space="0" w:color="auto"/>
              <w:bottom w:val="single" w:sz="4" w:space="0" w:color="auto"/>
              <w:right w:val="single" w:sz="4" w:space="0" w:color="auto"/>
            </w:tcBorders>
          </w:tcPr>
          <w:p w:rsidR="00EB6CE9" w:rsidRPr="005C547D" w:rsidRDefault="00EB6CE9" w:rsidP="00EB6CE9">
            <w:pPr>
              <w:tabs>
                <w:tab w:val="left" w:pos="1620"/>
              </w:tabs>
              <w:spacing w:line="240" w:lineRule="auto"/>
              <w:ind w:left="0" w:right="-1" w:firstLine="0"/>
              <w:jc w:val="center"/>
              <w:rPr>
                <w:rFonts w:ascii="Times New Roman" w:hAnsi="Times New Roman"/>
                <w:i w:val="0"/>
                <w:sz w:val="24"/>
              </w:rPr>
            </w:pPr>
            <w:r w:rsidRPr="005C547D">
              <w:rPr>
                <w:rFonts w:ascii="Times New Roman" w:hAnsi="Times New Roman"/>
                <w:i w:val="0"/>
                <w:sz w:val="24"/>
              </w:rPr>
              <w:t>4.9.1</w:t>
            </w:r>
          </w:p>
        </w:tc>
        <w:tc>
          <w:tcPr>
            <w:tcW w:w="2472" w:type="dxa"/>
            <w:tcBorders>
              <w:top w:val="single" w:sz="6" w:space="0" w:color="000000"/>
              <w:left w:val="single" w:sz="6" w:space="0" w:color="000000"/>
              <w:bottom w:val="single" w:sz="6" w:space="0" w:color="000000"/>
              <w:right w:val="single" w:sz="6" w:space="0" w:color="000000"/>
            </w:tcBorders>
          </w:tcPr>
          <w:p w:rsidR="00EB6CE9" w:rsidRPr="005C547D" w:rsidRDefault="00EB6CE9" w:rsidP="00EB6CE9">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600</w:t>
            </w:r>
          </w:p>
        </w:tc>
        <w:tc>
          <w:tcPr>
            <w:tcW w:w="2472" w:type="dxa"/>
            <w:tcBorders>
              <w:top w:val="single" w:sz="6" w:space="0" w:color="000000"/>
              <w:left w:val="single" w:sz="6" w:space="0" w:color="000000"/>
              <w:bottom w:val="single" w:sz="6" w:space="0" w:color="000000"/>
              <w:right w:val="single" w:sz="6" w:space="0" w:color="000000"/>
            </w:tcBorders>
          </w:tcPr>
          <w:p w:rsidR="00EB6CE9" w:rsidRPr="005C547D" w:rsidRDefault="00D63DCF" w:rsidP="00EB6CE9">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Не ограничивается</w:t>
            </w:r>
          </w:p>
        </w:tc>
        <w:tc>
          <w:tcPr>
            <w:tcW w:w="2473" w:type="dxa"/>
            <w:tcBorders>
              <w:top w:val="single" w:sz="6" w:space="0" w:color="000000"/>
              <w:left w:val="single" w:sz="6" w:space="0" w:color="000000"/>
              <w:bottom w:val="single" w:sz="6" w:space="0" w:color="000000"/>
              <w:right w:val="single" w:sz="6" w:space="0" w:color="000000"/>
            </w:tcBorders>
          </w:tcPr>
          <w:p w:rsidR="00EB6CE9" w:rsidRPr="005C547D" w:rsidRDefault="00EB6CE9" w:rsidP="00EB6CE9">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80</w:t>
            </w:r>
          </w:p>
        </w:tc>
      </w:tr>
      <w:tr w:rsidR="00A82138" w:rsidRPr="005C547D" w:rsidTr="002C0FA6">
        <w:tc>
          <w:tcPr>
            <w:tcW w:w="2472" w:type="dxa"/>
            <w:tcBorders>
              <w:top w:val="single" w:sz="4" w:space="0" w:color="auto"/>
              <w:left w:val="single" w:sz="4" w:space="0" w:color="auto"/>
              <w:bottom w:val="single" w:sz="4" w:space="0" w:color="auto"/>
              <w:right w:val="single" w:sz="4" w:space="0" w:color="auto"/>
            </w:tcBorders>
          </w:tcPr>
          <w:p w:rsidR="00A82138" w:rsidRPr="005C547D" w:rsidRDefault="00A82138" w:rsidP="00A82138">
            <w:pPr>
              <w:tabs>
                <w:tab w:val="left" w:pos="1620"/>
              </w:tabs>
              <w:spacing w:line="240" w:lineRule="auto"/>
              <w:ind w:left="0" w:right="-1" w:firstLine="0"/>
              <w:jc w:val="center"/>
              <w:rPr>
                <w:rFonts w:ascii="Times New Roman" w:hAnsi="Times New Roman"/>
                <w:i w:val="0"/>
                <w:sz w:val="24"/>
              </w:rPr>
            </w:pPr>
            <w:r w:rsidRPr="005C547D">
              <w:rPr>
                <w:rFonts w:ascii="Times New Roman" w:hAnsi="Times New Roman"/>
                <w:i w:val="0"/>
                <w:sz w:val="24"/>
              </w:rPr>
              <w:t>5.4</w:t>
            </w:r>
          </w:p>
        </w:tc>
        <w:tc>
          <w:tcPr>
            <w:tcW w:w="2472" w:type="dxa"/>
            <w:tcBorders>
              <w:top w:val="single" w:sz="6" w:space="0" w:color="000000"/>
              <w:left w:val="single" w:sz="6" w:space="0" w:color="000000"/>
              <w:bottom w:val="single" w:sz="6" w:space="0" w:color="000000"/>
              <w:right w:val="single" w:sz="6" w:space="0" w:color="000000"/>
            </w:tcBorders>
          </w:tcPr>
          <w:p w:rsidR="00A82138" w:rsidRPr="005C547D" w:rsidRDefault="00A82138" w:rsidP="00A82138">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10</w:t>
            </w:r>
          </w:p>
        </w:tc>
        <w:tc>
          <w:tcPr>
            <w:tcW w:w="2472" w:type="dxa"/>
            <w:tcBorders>
              <w:top w:val="single" w:sz="6" w:space="0" w:color="000000"/>
              <w:left w:val="single" w:sz="6" w:space="0" w:color="000000"/>
              <w:bottom w:val="single" w:sz="6" w:space="0" w:color="000000"/>
              <w:right w:val="single" w:sz="6" w:space="0" w:color="000000"/>
            </w:tcBorders>
          </w:tcPr>
          <w:p w:rsidR="00A82138" w:rsidRPr="005C547D" w:rsidRDefault="00D63DCF" w:rsidP="00A82138">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Не ограничивается</w:t>
            </w:r>
          </w:p>
        </w:tc>
        <w:tc>
          <w:tcPr>
            <w:tcW w:w="2473" w:type="dxa"/>
            <w:tcBorders>
              <w:top w:val="single" w:sz="6" w:space="0" w:color="000000"/>
              <w:left w:val="single" w:sz="6" w:space="0" w:color="000000"/>
              <w:bottom w:val="single" w:sz="6" w:space="0" w:color="000000"/>
              <w:right w:val="single" w:sz="6" w:space="0" w:color="000000"/>
            </w:tcBorders>
          </w:tcPr>
          <w:p w:rsidR="00A82138" w:rsidRPr="005C547D" w:rsidRDefault="00A82138" w:rsidP="00A82138">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80</w:t>
            </w:r>
          </w:p>
        </w:tc>
      </w:tr>
    </w:tbl>
    <w:p w:rsidR="00E7488E" w:rsidRPr="005C547D" w:rsidRDefault="00E7488E" w:rsidP="0008256C">
      <w:pPr>
        <w:autoSpaceDE w:val="0"/>
        <w:autoSpaceDN w:val="0"/>
        <w:adjustRightInd w:val="0"/>
        <w:spacing w:line="240" w:lineRule="auto"/>
        <w:ind w:left="0" w:right="0" w:firstLine="567"/>
        <w:jc w:val="both"/>
        <w:rPr>
          <w:rFonts w:ascii="Times New Roman" w:hAnsi="Times New Roman"/>
          <w:i w:val="0"/>
          <w:sz w:val="24"/>
        </w:rPr>
      </w:pPr>
    </w:p>
    <w:p w:rsidR="000373E4" w:rsidRPr="005C547D" w:rsidRDefault="000373E4" w:rsidP="000373E4">
      <w:pPr>
        <w:keepNext/>
        <w:spacing w:line="240" w:lineRule="auto"/>
        <w:ind w:left="0" w:right="0" w:firstLine="567"/>
        <w:jc w:val="both"/>
        <w:outlineLvl w:val="1"/>
        <w:rPr>
          <w:rFonts w:ascii="Times New Roman" w:hAnsi="Times New Roman"/>
          <w:b/>
          <w:i w:val="0"/>
          <w:sz w:val="24"/>
        </w:rPr>
      </w:pPr>
      <w:bookmarkStart w:id="162" w:name="_Toc437094658"/>
      <w:bookmarkStart w:id="163" w:name="_Toc463538174"/>
      <w:r w:rsidRPr="005C547D">
        <w:rPr>
          <w:rFonts w:ascii="Times New Roman" w:hAnsi="Times New Roman"/>
          <w:b/>
          <w:i w:val="0"/>
          <w:sz w:val="24"/>
        </w:rPr>
        <w:t>Статья 2</w:t>
      </w:r>
      <w:r w:rsidR="00AD2461" w:rsidRPr="005C547D">
        <w:rPr>
          <w:rFonts w:ascii="Times New Roman" w:hAnsi="Times New Roman"/>
          <w:b/>
          <w:i w:val="0"/>
          <w:sz w:val="24"/>
        </w:rPr>
        <w:t>2</w:t>
      </w:r>
      <w:r w:rsidRPr="005C547D">
        <w:rPr>
          <w:rFonts w:ascii="Times New Roman" w:hAnsi="Times New Roman"/>
          <w:b/>
          <w:i w:val="0"/>
          <w:sz w:val="24"/>
        </w:rPr>
        <w:t>. Градостроительные регламенты. Зоны сельскохозяйственного использования</w:t>
      </w:r>
      <w:bookmarkEnd w:id="162"/>
      <w:bookmarkEnd w:id="163"/>
    </w:p>
    <w:p w:rsidR="000373E4" w:rsidRPr="005C547D" w:rsidRDefault="000373E4" w:rsidP="000373E4">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Зона предназначена для ведения сельского хозяйства, в том числе размещение зданий и сооружений, используемых для хранения и переработки сельскохозяйственной продукции.</w:t>
      </w:r>
    </w:p>
    <w:p w:rsidR="00C6366D" w:rsidRPr="005C547D" w:rsidRDefault="00C6366D" w:rsidP="000373E4">
      <w:pPr>
        <w:spacing w:line="240" w:lineRule="auto"/>
        <w:ind w:left="0" w:right="0" w:firstLine="567"/>
        <w:jc w:val="center"/>
        <w:rPr>
          <w:rFonts w:ascii="Times New Roman" w:hAnsi="Times New Roman"/>
          <w:b/>
          <w:i w:val="0"/>
          <w:sz w:val="24"/>
        </w:rPr>
      </w:pPr>
    </w:p>
    <w:p w:rsidR="00C6366D" w:rsidRPr="005C547D" w:rsidRDefault="00516176" w:rsidP="00C6366D">
      <w:pPr>
        <w:suppressAutoHyphens/>
        <w:spacing w:line="240" w:lineRule="auto"/>
        <w:ind w:left="0" w:right="0" w:firstLine="567"/>
        <w:jc w:val="both"/>
        <w:rPr>
          <w:rFonts w:ascii="Times New Roman" w:hAnsi="Times New Roman"/>
          <w:b/>
          <w:i w:val="0"/>
          <w:sz w:val="24"/>
        </w:rPr>
      </w:pPr>
      <w:r w:rsidRPr="005C547D">
        <w:rPr>
          <w:rFonts w:ascii="Times New Roman" w:hAnsi="Times New Roman"/>
          <w:b/>
          <w:i w:val="0"/>
          <w:sz w:val="24"/>
        </w:rPr>
        <w:t>Сх</w:t>
      </w:r>
      <w:r w:rsidR="00C6366D" w:rsidRPr="005C547D">
        <w:rPr>
          <w:rFonts w:ascii="Times New Roman" w:hAnsi="Times New Roman"/>
          <w:b/>
          <w:i w:val="0"/>
          <w:sz w:val="24"/>
        </w:rPr>
        <w:t>2</w:t>
      </w:r>
      <w:r w:rsidRPr="005C547D">
        <w:rPr>
          <w:rFonts w:ascii="Times New Roman" w:hAnsi="Times New Roman"/>
          <w:b/>
          <w:i w:val="0"/>
          <w:sz w:val="24"/>
        </w:rPr>
        <w:t xml:space="preserve"> –</w:t>
      </w:r>
      <w:r w:rsidR="00C6366D" w:rsidRPr="005C547D">
        <w:rPr>
          <w:rFonts w:ascii="Times New Roman" w:hAnsi="Times New Roman"/>
          <w:b/>
          <w:i w:val="0"/>
          <w:sz w:val="24"/>
        </w:rPr>
        <w:t xml:space="preserve"> ЗОНА, ЗАНЯТАЯ ОБЪЕКТАМИ СЕЛЬСКОХОЗЯЙСТВЕННОГО НАЗНАЧЕНИЯ</w:t>
      </w:r>
    </w:p>
    <w:p w:rsidR="00F7279D" w:rsidRPr="005C547D" w:rsidRDefault="00F7279D" w:rsidP="00F7279D">
      <w:pPr>
        <w:suppressAutoHyphens/>
        <w:spacing w:line="240" w:lineRule="auto"/>
        <w:ind w:left="0" w:right="0" w:firstLine="567"/>
        <w:jc w:val="both"/>
        <w:rPr>
          <w:rFonts w:ascii="Times New Roman" w:hAnsi="Times New Roman"/>
          <w:b/>
          <w:i w:val="0"/>
          <w:sz w:val="24"/>
        </w:rPr>
      </w:pPr>
      <w:r w:rsidRPr="005C547D">
        <w:rPr>
          <w:rFonts w:ascii="Times New Roman" w:hAnsi="Times New Roman"/>
          <w:b/>
          <w:i w:val="0"/>
          <w:sz w:val="24"/>
        </w:rPr>
        <w:t>1. Основные виды разрешенного использования:</w:t>
      </w:r>
    </w:p>
    <w:p w:rsidR="00F7279D" w:rsidRPr="005C547D" w:rsidRDefault="00F7279D" w:rsidP="00F7279D">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1.1 </w:t>
      </w:r>
      <w:r w:rsidRPr="005C547D">
        <w:rPr>
          <w:rFonts w:ascii="Times New Roman" w:hAnsi="Times New Roman"/>
          <w:sz w:val="24"/>
        </w:rPr>
        <w:t>Выращивание зерновых и иных сельскохозяйственных культур</w:t>
      </w:r>
      <w:r w:rsidRPr="005C547D">
        <w:rPr>
          <w:rFonts w:ascii="Times New Roman" w:hAnsi="Times New Roman"/>
          <w:i w:val="0"/>
          <w:sz w:val="24"/>
        </w:rPr>
        <w:t>. Осуществление хозяйственной деятельности на сельскохозяйственных угодьях, связанной с производством зерновых, бобовых, кормовых, технических, масличных, эфиромасличных, и иных сельскохозяйственных культур (1.2);</w:t>
      </w:r>
    </w:p>
    <w:p w:rsidR="00F7279D" w:rsidRPr="005C547D" w:rsidRDefault="00F7279D" w:rsidP="00F7279D">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1.2 </w:t>
      </w:r>
      <w:r w:rsidRPr="005C547D">
        <w:rPr>
          <w:rFonts w:ascii="Times New Roman" w:hAnsi="Times New Roman"/>
          <w:sz w:val="24"/>
        </w:rPr>
        <w:t>Овощеводство</w:t>
      </w:r>
      <w:r w:rsidRPr="005C547D">
        <w:rPr>
          <w:rFonts w:ascii="Times New Roman" w:hAnsi="Times New Roman"/>
          <w:i w:val="0"/>
          <w:sz w:val="24"/>
        </w:rPr>
        <w:t>. Осуществление хозяйственной деятельности на сельскохозяйственных угодьях, связанной с производством картофеля, листовых, плодовых, луковичных и бахчевых сельскохозяйственных культур, в том числе с использованием теплиц (1.3);</w:t>
      </w:r>
    </w:p>
    <w:p w:rsidR="00F7279D" w:rsidRPr="005C547D" w:rsidRDefault="00F7279D" w:rsidP="00F7279D">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1.3 </w:t>
      </w:r>
      <w:r w:rsidRPr="005C547D">
        <w:rPr>
          <w:rFonts w:ascii="Times New Roman" w:hAnsi="Times New Roman"/>
          <w:sz w:val="24"/>
        </w:rPr>
        <w:t>Выращивание тонизирующих, лекарственных, цветочных культур</w:t>
      </w:r>
      <w:r w:rsidRPr="005C547D">
        <w:rPr>
          <w:rFonts w:ascii="Times New Roman" w:hAnsi="Times New Roman"/>
          <w:i w:val="0"/>
          <w:sz w:val="24"/>
        </w:rPr>
        <w:t>. Осуществление хозяйственной деятельности, в том числе на сельскохозяйственных угодьях, связанной с производством чая, лекарственных и цветочных культур (1.4);</w:t>
      </w:r>
    </w:p>
    <w:p w:rsidR="00F7279D" w:rsidRPr="005C547D" w:rsidRDefault="00F7279D" w:rsidP="00F7279D">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lastRenderedPageBreak/>
        <w:t xml:space="preserve">1.4 </w:t>
      </w:r>
      <w:r w:rsidRPr="005C547D">
        <w:rPr>
          <w:rFonts w:ascii="Times New Roman" w:hAnsi="Times New Roman"/>
          <w:sz w:val="24"/>
        </w:rPr>
        <w:t>Садоводство</w:t>
      </w:r>
      <w:r w:rsidRPr="005C547D">
        <w:rPr>
          <w:rFonts w:ascii="Times New Roman" w:hAnsi="Times New Roman"/>
          <w:i w:val="0"/>
          <w:sz w:val="24"/>
        </w:rPr>
        <w:t>. Осуществление хозяйственной деятельности, в том числе на сельскохозяйственных угодьях, связанной с выращиванием многолетних плодовых и ягодных культур, винограда, и иных многолетних культур (1.5);</w:t>
      </w:r>
    </w:p>
    <w:p w:rsidR="00F7279D" w:rsidRPr="005C547D" w:rsidRDefault="00F7279D" w:rsidP="00F7279D">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1.5 </w:t>
      </w:r>
      <w:r w:rsidRPr="005C547D">
        <w:rPr>
          <w:rFonts w:ascii="Times New Roman" w:hAnsi="Times New Roman"/>
          <w:sz w:val="24"/>
        </w:rPr>
        <w:t>Ведение огородничества.</w:t>
      </w:r>
      <w:r w:rsidRPr="005C547D">
        <w:rPr>
          <w:rFonts w:ascii="Times New Roman" w:hAnsi="Times New Roman"/>
          <w:i w:val="0"/>
          <w:sz w:val="24"/>
        </w:rPr>
        <w:t xml:space="preserve"> Осуществление деятельности, связанной с выращиванием ягодных, овощных, бахчевых или иных сельскохозяйственных культур и картофеля; размещение некапитального жилого строения и хозяйственных строений и сооружений, предназначенных для хранения сельскохозяйственных орудий труда и выращенной сельскохозяйственной продукции (13.1);</w:t>
      </w:r>
    </w:p>
    <w:p w:rsidR="00F7279D" w:rsidRPr="005C547D" w:rsidRDefault="00F7279D" w:rsidP="00F7279D">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1.6 </w:t>
      </w:r>
      <w:r w:rsidRPr="005C547D">
        <w:rPr>
          <w:rFonts w:ascii="Times New Roman" w:hAnsi="Times New Roman"/>
          <w:sz w:val="24"/>
        </w:rPr>
        <w:t xml:space="preserve">Ведение садоводства. </w:t>
      </w:r>
      <w:r w:rsidRPr="005C547D">
        <w:rPr>
          <w:rFonts w:ascii="Times New Roman" w:hAnsi="Times New Roman"/>
          <w:i w:val="0"/>
          <w:sz w:val="24"/>
        </w:rPr>
        <w:t>Осуществление деятельности, связанной с выращиванием плодовых, ягодных, овощных, бахчевых или иных сельскохозяйственных культур и картофеля; размещение садового дома, предназначенного для отдыха и не подлежащего разделу на квартиры; размещение хозяйственных строений и сооружений (13.2);</w:t>
      </w:r>
    </w:p>
    <w:p w:rsidR="00F7279D" w:rsidRPr="005C547D" w:rsidRDefault="00F7279D" w:rsidP="00F7279D">
      <w:pPr>
        <w:autoSpaceDE w:val="0"/>
        <w:autoSpaceDN w:val="0"/>
        <w:adjustRightInd w:val="0"/>
        <w:spacing w:line="240" w:lineRule="auto"/>
        <w:ind w:left="0" w:right="0" w:firstLine="567"/>
        <w:jc w:val="both"/>
        <w:rPr>
          <w:rFonts w:ascii="Times New Roman" w:hAnsi="Times New Roman"/>
          <w:sz w:val="24"/>
        </w:rPr>
      </w:pPr>
      <w:r w:rsidRPr="005C547D">
        <w:rPr>
          <w:rFonts w:ascii="Times New Roman" w:hAnsi="Times New Roman"/>
          <w:i w:val="0"/>
          <w:sz w:val="24"/>
        </w:rPr>
        <w:t xml:space="preserve">1.7 </w:t>
      </w:r>
      <w:r w:rsidRPr="005C547D">
        <w:rPr>
          <w:rFonts w:ascii="Times New Roman" w:hAnsi="Times New Roman"/>
          <w:sz w:val="24"/>
        </w:rPr>
        <w:t>Ведение дачного хозяйства.</w:t>
      </w:r>
      <w:r w:rsidRPr="005C547D">
        <w:rPr>
          <w:rFonts w:ascii="Times New Roman" w:hAnsi="Times New Roman"/>
          <w:i w:val="0"/>
          <w:sz w:val="24"/>
        </w:rPr>
        <w:t xml:space="preserve"> Размещение жилого дачного дома (не предназначенного для раздела на квартиры, пригодного для отдыха и проживания, высотой не выше трех надземных этажей); осуществление деятельности, связанной с выращиванием плодовых, ягодных, овощных, бахчевых или иных сельскохозяйственных культур и картофеля; размещение хозяйственных строений и сооружений (13.3);</w:t>
      </w:r>
    </w:p>
    <w:p w:rsidR="00F7279D" w:rsidRPr="005C547D" w:rsidRDefault="00F7279D" w:rsidP="00F7279D">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1.8 </w:t>
      </w:r>
      <w:r w:rsidRPr="005C547D">
        <w:rPr>
          <w:rFonts w:ascii="Times New Roman" w:hAnsi="Times New Roman"/>
          <w:sz w:val="24"/>
        </w:rPr>
        <w:t>Животноводство</w:t>
      </w:r>
      <w:r w:rsidRPr="005C547D">
        <w:rPr>
          <w:rFonts w:ascii="Times New Roman" w:hAnsi="Times New Roman"/>
          <w:sz w:val="24"/>
        </w:rPr>
        <w:tab/>
        <w:t>.</w:t>
      </w:r>
      <w:r w:rsidRPr="005C547D">
        <w:rPr>
          <w:rFonts w:ascii="Times New Roman" w:hAnsi="Times New Roman"/>
          <w:i w:val="0"/>
          <w:sz w:val="24"/>
        </w:rPr>
        <w:t xml:space="preserve"> Осуществление хозяйственной деятельности, связанной с производством продукции животноводства, в том числе сенокошение, выпас сельскохозяйственных животных, разведение племенных животных, производство и использование племенной продукции (материала), размещение зданий, сооружений, используемых для содержания и разведения сельскохозяйственных животных, производства, хранения и первичной переработки сельскохозяйственной продукции. Содержание данного вида разрешенного использования включает в себя содержание видов разрешенного использования с кодами 1.8 - 1.11 (1.7);</w:t>
      </w:r>
    </w:p>
    <w:p w:rsidR="00F7279D" w:rsidRPr="005C547D" w:rsidRDefault="00F7279D" w:rsidP="00F7279D">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1.9 </w:t>
      </w:r>
      <w:r w:rsidRPr="005C547D">
        <w:rPr>
          <w:rFonts w:ascii="Times New Roman" w:hAnsi="Times New Roman"/>
          <w:sz w:val="24"/>
        </w:rPr>
        <w:t>Рыбоводство</w:t>
      </w:r>
      <w:r w:rsidRPr="005C547D">
        <w:rPr>
          <w:rFonts w:ascii="Times New Roman" w:hAnsi="Times New Roman"/>
          <w:sz w:val="24"/>
        </w:rPr>
        <w:tab/>
        <w:t>.</w:t>
      </w:r>
      <w:r w:rsidRPr="005C547D">
        <w:rPr>
          <w:rFonts w:ascii="Times New Roman" w:hAnsi="Times New Roman"/>
          <w:i w:val="0"/>
          <w:sz w:val="24"/>
        </w:rPr>
        <w:t xml:space="preserve"> Осуществление хозяйственной деятельности, связанной с разведением и (или) содержанием, выращиванием объектов рыбоводства (</w:t>
      </w:r>
      <w:proofErr w:type="spellStart"/>
      <w:r w:rsidRPr="005C547D">
        <w:rPr>
          <w:rFonts w:ascii="Times New Roman" w:hAnsi="Times New Roman"/>
          <w:i w:val="0"/>
          <w:sz w:val="24"/>
        </w:rPr>
        <w:t>аквакультуры</w:t>
      </w:r>
      <w:proofErr w:type="spellEnd"/>
      <w:r w:rsidRPr="005C547D">
        <w:rPr>
          <w:rFonts w:ascii="Times New Roman" w:hAnsi="Times New Roman"/>
          <w:i w:val="0"/>
          <w:sz w:val="24"/>
        </w:rPr>
        <w:t>); размещение зданий, сооружений, оборудования, необходимых для осуществления рыбоводства (</w:t>
      </w:r>
      <w:proofErr w:type="spellStart"/>
      <w:r w:rsidRPr="005C547D">
        <w:rPr>
          <w:rFonts w:ascii="Times New Roman" w:hAnsi="Times New Roman"/>
          <w:i w:val="0"/>
          <w:sz w:val="24"/>
        </w:rPr>
        <w:t>аквакультуры</w:t>
      </w:r>
      <w:proofErr w:type="spellEnd"/>
      <w:r w:rsidRPr="005C547D">
        <w:rPr>
          <w:rFonts w:ascii="Times New Roman" w:hAnsi="Times New Roman"/>
          <w:i w:val="0"/>
          <w:sz w:val="24"/>
        </w:rPr>
        <w:t>)</w:t>
      </w:r>
      <w:r w:rsidRPr="005C547D">
        <w:rPr>
          <w:rFonts w:ascii="Times New Roman" w:hAnsi="Times New Roman"/>
          <w:i w:val="0"/>
          <w:sz w:val="24"/>
        </w:rPr>
        <w:tab/>
        <w:t xml:space="preserve"> (1.13);</w:t>
      </w:r>
    </w:p>
    <w:p w:rsidR="00F7279D" w:rsidRPr="005C547D" w:rsidRDefault="00F7279D" w:rsidP="00F7279D">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1.11 </w:t>
      </w:r>
      <w:r w:rsidRPr="005C547D">
        <w:rPr>
          <w:rFonts w:ascii="Times New Roman" w:hAnsi="Times New Roman"/>
          <w:sz w:val="24"/>
        </w:rPr>
        <w:t>Хранение и переработка сельскохозяйственной продукции.</w:t>
      </w:r>
      <w:r w:rsidRPr="005C547D">
        <w:rPr>
          <w:rFonts w:ascii="Times New Roman" w:hAnsi="Times New Roman"/>
          <w:i w:val="0"/>
          <w:sz w:val="24"/>
        </w:rPr>
        <w:t xml:space="preserve"> Размещение зданий, сооружений, используемых для производства, хранения, первичной и глубокой переработки сельскохозяйственной продукции (1.15);</w:t>
      </w:r>
    </w:p>
    <w:p w:rsidR="00F7279D" w:rsidRPr="005C547D" w:rsidRDefault="00F7279D" w:rsidP="00F7279D">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1.12 </w:t>
      </w:r>
      <w:r w:rsidRPr="005C547D">
        <w:rPr>
          <w:rFonts w:ascii="Times New Roman" w:hAnsi="Times New Roman"/>
          <w:sz w:val="24"/>
        </w:rPr>
        <w:t>Ведение личного подсобного хозяйства на полевых участках.</w:t>
      </w:r>
      <w:r w:rsidRPr="005C547D">
        <w:rPr>
          <w:rFonts w:ascii="Times New Roman" w:hAnsi="Times New Roman"/>
          <w:i w:val="0"/>
          <w:sz w:val="24"/>
        </w:rPr>
        <w:t xml:space="preserve"> Производство сельскохозяйственной продукции без права возведения объектов капитального строительства (1.16);</w:t>
      </w:r>
    </w:p>
    <w:p w:rsidR="00F7279D" w:rsidRPr="005C547D" w:rsidRDefault="00F7279D" w:rsidP="00F7279D">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1.13 </w:t>
      </w:r>
      <w:r w:rsidRPr="005C547D">
        <w:rPr>
          <w:rFonts w:ascii="Times New Roman" w:hAnsi="Times New Roman"/>
          <w:sz w:val="24"/>
        </w:rPr>
        <w:t>Питомники.</w:t>
      </w:r>
      <w:r w:rsidRPr="005C547D">
        <w:rPr>
          <w:rFonts w:ascii="Times New Roman" w:hAnsi="Times New Roman"/>
          <w:i w:val="0"/>
          <w:sz w:val="24"/>
        </w:rPr>
        <w:t xml:space="preserve"> Выращивание и реализация подроста деревьев и кустарников, используемых в сельском хозяйстве, а также иных сельскохозяйственных культур для получения рассады и семян; размещение сооружений, необходимых для указанных видов сельскохозяйственного производства (1.17);</w:t>
      </w:r>
    </w:p>
    <w:p w:rsidR="00F7279D" w:rsidRPr="005C547D" w:rsidRDefault="00F7279D" w:rsidP="00F7279D">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1.14 </w:t>
      </w:r>
      <w:r w:rsidRPr="005C547D">
        <w:rPr>
          <w:rFonts w:ascii="Times New Roman" w:hAnsi="Times New Roman"/>
          <w:sz w:val="24"/>
        </w:rPr>
        <w:t>Обеспечение сельскохозяйственного производства.</w:t>
      </w:r>
      <w:r w:rsidRPr="005C547D">
        <w:rPr>
          <w:rFonts w:ascii="Times New Roman" w:hAnsi="Times New Roman"/>
          <w:i w:val="0"/>
          <w:sz w:val="24"/>
        </w:rPr>
        <w:t xml:space="preserve"> Размещение машинно-транспортных и ремонтных станций, ангаров и гаражей для сельскохозяйственной техники, амбаров, водонапорных башен, трансформаторных станций и иного технического оборудования, используемого для вед</w:t>
      </w:r>
      <w:r w:rsidR="000B7A1D" w:rsidRPr="005C547D">
        <w:rPr>
          <w:rFonts w:ascii="Times New Roman" w:hAnsi="Times New Roman"/>
          <w:i w:val="0"/>
          <w:sz w:val="24"/>
        </w:rPr>
        <w:t>ения сельского хозяйства (1.18);</w:t>
      </w:r>
    </w:p>
    <w:p w:rsidR="00F7279D" w:rsidRPr="005C547D" w:rsidRDefault="00F7279D" w:rsidP="00F7279D">
      <w:pPr>
        <w:autoSpaceDE w:val="0"/>
        <w:autoSpaceDN w:val="0"/>
        <w:adjustRightInd w:val="0"/>
        <w:spacing w:line="240" w:lineRule="auto"/>
        <w:ind w:left="0" w:right="0" w:firstLine="567"/>
        <w:jc w:val="both"/>
        <w:rPr>
          <w:rFonts w:ascii="Times New Roman" w:hAnsi="Times New Roman"/>
          <w:b/>
          <w:i w:val="0"/>
          <w:sz w:val="24"/>
        </w:rPr>
      </w:pPr>
      <w:r w:rsidRPr="005C547D">
        <w:rPr>
          <w:rFonts w:ascii="Times New Roman" w:hAnsi="Times New Roman"/>
          <w:b/>
          <w:i w:val="0"/>
          <w:sz w:val="24"/>
        </w:rPr>
        <w:t>2. Вспомогательные виды разрешенного использования:</w:t>
      </w:r>
    </w:p>
    <w:p w:rsidR="00F7279D" w:rsidRPr="005C547D" w:rsidRDefault="00F7279D" w:rsidP="00F7279D">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2.</w:t>
      </w:r>
      <w:r w:rsidR="00ED579B" w:rsidRPr="005C547D">
        <w:rPr>
          <w:rFonts w:ascii="Times New Roman" w:hAnsi="Times New Roman"/>
          <w:i w:val="0"/>
          <w:sz w:val="24"/>
        </w:rPr>
        <w:t>1</w:t>
      </w:r>
      <w:r w:rsidRPr="005C547D">
        <w:rPr>
          <w:rFonts w:ascii="Times New Roman" w:hAnsi="Times New Roman"/>
          <w:i w:val="0"/>
          <w:sz w:val="24"/>
        </w:rPr>
        <w:t xml:space="preserve"> </w:t>
      </w:r>
      <w:r w:rsidRPr="005C547D">
        <w:rPr>
          <w:rFonts w:ascii="Times New Roman" w:hAnsi="Times New Roman"/>
          <w:sz w:val="24"/>
        </w:rPr>
        <w:t xml:space="preserve">Коммунальное обслуживание. </w:t>
      </w:r>
      <w:r w:rsidRPr="005C547D">
        <w:rPr>
          <w:rFonts w:ascii="Times New Roman" w:hAnsi="Times New Roman"/>
          <w:i w:val="0"/>
          <w:sz w:val="24"/>
        </w:rPr>
        <w:t xml:space="preserve">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w:t>
      </w:r>
      <w:r w:rsidRPr="005C547D">
        <w:rPr>
          <w:rFonts w:ascii="Times New Roman" w:hAnsi="Times New Roman"/>
          <w:i w:val="0"/>
          <w:sz w:val="24"/>
        </w:rPr>
        <w:lastRenderedPageBreak/>
        <w:t>аварийной техники, а также зданий или помещений, предназначенных для приема физических и юридических лиц в связи с предоставлени</w:t>
      </w:r>
      <w:r w:rsidR="000B7A1D" w:rsidRPr="005C547D">
        <w:rPr>
          <w:rFonts w:ascii="Times New Roman" w:hAnsi="Times New Roman"/>
          <w:i w:val="0"/>
          <w:sz w:val="24"/>
        </w:rPr>
        <w:t>ем им коммунальных услуг) (3.1);</w:t>
      </w:r>
    </w:p>
    <w:p w:rsidR="00ED579B" w:rsidRPr="005C547D" w:rsidRDefault="00ED579B" w:rsidP="00ED579B">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2.2 </w:t>
      </w:r>
      <w:r w:rsidRPr="005C547D">
        <w:rPr>
          <w:rFonts w:ascii="Times New Roman" w:hAnsi="Times New Roman"/>
          <w:sz w:val="24"/>
        </w:rPr>
        <w:t>Автомобильный транспорт.</w:t>
      </w:r>
      <w:r w:rsidRPr="005C547D">
        <w:rPr>
          <w:rFonts w:ascii="Times New Roman" w:hAnsi="Times New Roman"/>
          <w:i w:val="0"/>
          <w:sz w:val="24"/>
        </w:rPr>
        <w:t xml:space="preserve"> Размещение автомобильных дорог и технически связанных с ними сооружений; размещение зданий и сооружений, предназначенных для обслуживания пассажиров, а также обеспечивающие работу транспортных средств, размещение объектов, предназначенных для размещения постов органов внутренних дел, ответственных за безопасность дорожного движения; оборудование земельных участков для стоянок автомобильного транспорта, а также для размещения депо (устройства мест стоянок) автомобильного транспорта, осуществляющего перевозки людей по установленному маршруту (7.2).</w:t>
      </w:r>
    </w:p>
    <w:p w:rsidR="00F7279D" w:rsidRPr="005C547D" w:rsidRDefault="00F7279D" w:rsidP="00F7279D">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2.</w:t>
      </w:r>
      <w:r w:rsidR="00ED579B" w:rsidRPr="005C547D">
        <w:rPr>
          <w:rFonts w:ascii="Times New Roman" w:hAnsi="Times New Roman"/>
          <w:i w:val="0"/>
          <w:sz w:val="24"/>
        </w:rPr>
        <w:t>3</w:t>
      </w:r>
      <w:r w:rsidRPr="005C547D">
        <w:rPr>
          <w:rFonts w:ascii="Times New Roman" w:hAnsi="Times New Roman"/>
          <w:i w:val="0"/>
          <w:sz w:val="24"/>
        </w:rPr>
        <w:t xml:space="preserve"> </w:t>
      </w:r>
      <w:r w:rsidRPr="005C547D">
        <w:rPr>
          <w:rFonts w:ascii="Times New Roman" w:hAnsi="Times New Roman"/>
          <w:sz w:val="24"/>
        </w:rPr>
        <w:t>Водные объекты.</w:t>
      </w:r>
      <w:r w:rsidRPr="005C547D">
        <w:rPr>
          <w:rFonts w:ascii="Times New Roman" w:hAnsi="Times New Roman"/>
          <w:i w:val="0"/>
          <w:sz w:val="24"/>
        </w:rPr>
        <w:t xml:space="preserve"> Ледники, снежники, ручьи, реки, озера, болота, территориальные моря и другие поверхностные водные объекты (11.0);</w:t>
      </w:r>
    </w:p>
    <w:p w:rsidR="000B03B7" w:rsidRPr="005C547D" w:rsidRDefault="000B03B7" w:rsidP="000B03B7">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2.4 </w:t>
      </w:r>
      <w:r w:rsidRPr="005C547D">
        <w:rPr>
          <w:rFonts w:ascii="Times New Roman" w:hAnsi="Times New Roman"/>
          <w:sz w:val="24"/>
        </w:rPr>
        <w:t>Общее пользование водными объектами.</w:t>
      </w:r>
      <w:r w:rsidRPr="005C547D">
        <w:rPr>
          <w:rFonts w:ascii="Times New Roman" w:hAnsi="Times New Roman"/>
          <w:i w:val="0"/>
          <w:sz w:val="24"/>
        </w:rPr>
        <w:t xml:space="preserve"> </w:t>
      </w:r>
      <w:r w:rsidRPr="005C547D">
        <w:rPr>
          <w:rFonts w:ascii="Times New Roman" w:hAnsi="Times New Roman"/>
          <w:i w:val="0"/>
          <w:sz w:val="24"/>
        </w:rPr>
        <w:tab/>
        <w:t>Использование земельных участков, примыкающих к водным объектам способами, необходимыми для осуществления общего водопользования (водопользования, осуществляемого гражданами для личных нужд, а также забор (изъятие) водных ресурсов для целей питьевого и хозяйственно-бытового водоснабжения, купание, использование маломерных судов, водных мотоциклов и других технических средств, предназначенных для отдыха на водных объектах, водопой, если соответствующие запреты не установлены законодательством)</w:t>
      </w:r>
      <w:r w:rsidRPr="005C547D">
        <w:rPr>
          <w:rFonts w:ascii="Times New Roman" w:hAnsi="Times New Roman"/>
          <w:i w:val="0"/>
          <w:sz w:val="24"/>
        </w:rPr>
        <w:tab/>
        <w:t xml:space="preserve"> (11.1);</w:t>
      </w:r>
    </w:p>
    <w:p w:rsidR="00ED579B" w:rsidRPr="005C547D" w:rsidRDefault="00ED579B" w:rsidP="00ED579B">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2.</w:t>
      </w:r>
      <w:r w:rsidR="000B03B7" w:rsidRPr="005C547D">
        <w:rPr>
          <w:rFonts w:ascii="Times New Roman" w:hAnsi="Times New Roman"/>
          <w:i w:val="0"/>
          <w:sz w:val="24"/>
        </w:rPr>
        <w:t>5</w:t>
      </w:r>
      <w:r w:rsidRPr="005C547D">
        <w:rPr>
          <w:rFonts w:ascii="Times New Roman" w:hAnsi="Times New Roman"/>
          <w:i w:val="0"/>
          <w:sz w:val="24"/>
        </w:rPr>
        <w:t xml:space="preserve"> </w:t>
      </w:r>
      <w:r w:rsidRPr="005C547D">
        <w:rPr>
          <w:rFonts w:ascii="Times New Roman" w:hAnsi="Times New Roman"/>
          <w:sz w:val="24"/>
        </w:rPr>
        <w:t>Земельные участки (территории) общего пользования.</w:t>
      </w:r>
      <w:r w:rsidRPr="005C547D">
        <w:rPr>
          <w:rFonts w:ascii="Times New Roman" w:hAnsi="Times New Roman"/>
          <w:i w:val="0"/>
          <w:sz w:val="24"/>
        </w:rPr>
        <w:t xml:space="preserve"> 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 (12.0);</w:t>
      </w:r>
    </w:p>
    <w:p w:rsidR="00F7279D" w:rsidRPr="005C547D" w:rsidRDefault="00F7279D" w:rsidP="00F7279D">
      <w:pPr>
        <w:autoSpaceDE w:val="0"/>
        <w:autoSpaceDN w:val="0"/>
        <w:adjustRightInd w:val="0"/>
        <w:spacing w:line="240" w:lineRule="auto"/>
        <w:ind w:left="0" w:right="0" w:firstLine="567"/>
        <w:jc w:val="both"/>
        <w:rPr>
          <w:rFonts w:ascii="Times New Roman" w:hAnsi="Times New Roman"/>
          <w:b/>
          <w:i w:val="0"/>
          <w:sz w:val="24"/>
        </w:rPr>
      </w:pPr>
      <w:r w:rsidRPr="005C547D">
        <w:rPr>
          <w:rFonts w:ascii="Times New Roman" w:hAnsi="Times New Roman"/>
          <w:b/>
          <w:i w:val="0"/>
          <w:sz w:val="24"/>
        </w:rPr>
        <w:t>3. Условно разрешенные виды использования:</w:t>
      </w:r>
    </w:p>
    <w:p w:rsidR="00ED579B" w:rsidRPr="005C547D" w:rsidRDefault="00ED579B" w:rsidP="00F7279D">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3.1</w:t>
      </w:r>
      <w:r w:rsidRPr="005C547D">
        <w:rPr>
          <w:rFonts w:ascii="Times New Roman" w:hAnsi="Times New Roman"/>
          <w:sz w:val="24"/>
        </w:rPr>
        <w:t xml:space="preserve"> Для ведения личного подсобного хозяйства</w:t>
      </w:r>
      <w:r w:rsidRPr="005C547D">
        <w:rPr>
          <w:rFonts w:ascii="Times New Roman" w:hAnsi="Times New Roman"/>
          <w:sz w:val="24"/>
        </w:rPr>
        <w:tab/>
        <w:t xml:space="preserve">. </w:t>
      </w:r>
      <w:r w:rsidRPr="005C547D">
        <w:rPr>
          <w:rFonts w:ascii="Times New Roman" w:hAnsi="Times New Roman"/>
          <w:i w:val="0"/>
          <w:sz w:val="24"/>
        </w:rPr>
        <w:t>Размещение жилого дома, не предназначенного для раздела на квартиры (дома, пригодные для постоянного проживания и высотой не выше трех надземных этажей); производство сельскохозяйственной продукции; размещение гаража и иных вспомогательных сооружений; содержание сельскохозяйственных животных (2.2);</w:t>
      </w:r>
    </w:p>
    <w:p w:rsidR="00F7279D" w:rsidRPr="005C547D" w:rsidRDefault="00F7279D" w:rsidP="00F7279D">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3.</w:t>
      </w:r>
      <w:r w:rsidR="00ED579B" w:rsidRPr="005C547D">
        <w:rPr>
          <w:rFonts w:ascii="Times New Roman" w:hAnsi="Times New Roman"/>
          <w:i w:val="0"/>
          <w:sz w:val="24"/>
        </w:rPr>
        <w:t>2</w:t>
      </w:r>
      <w:r w:rsidRPr="005C547D">
        <w:rPr>
          <w:rFonts w:ascii="Times New Roman" w:hAnsi="Times New Roman"/>
          <w:i w:val="0"/>
          <w:sz w:val="24"/>
        </w:rPr>
        <w:t xml:space="preserve"> </w:t>
      </w:r>
      <w:r w:rsidRPr="005C547D">
        <w:rPr>
          <w:rFonts w:ascii="Times New Roman" w:hAnsi="Times New Roman"/>
          <w:sz w:val="24"/>
        </w:rPr>
        <w:t>Обслуживание автотранспорта.</w:t>
      </w:r>
      <w:r w:rsidRPr="005C547D">
        <w:rPr>
          <w:rFonts w:ascii="Times New Roman" w:hAnsi="Times New Roman"/>
          <w:i w:val="0"/>
          <w:sz w:val="24"/>
        </w:rPr>
        <w:t xml:space="preserve"> Размещение постоянных или временных гаражей с несколькими стояночными местами, стоянок (парковок), гаражей, в том числе многоярусных, </w:t>
      </w:r>
      <w:r w:rsidR="00F50E14" w:rsidRPr="005C547D">
        <w:rPr>
          <w:rFonts w:ascii="Times New Roman" w:hAnsi="Times New Roman"/>
          <w:i w:val="0"/>
          <w:sz w:val="24"/>
        </w:rPr>
        <w:t>не указанных в коде 2.7.1 (4.9).</w:t>
      </w:r>
    </w:p>
    <w:p w:rsidR="00F50E14" w:rsidRPr="005C547D" w:rsidRDefault="00F50E14" w:rsidP="00F50E14">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Примечания:</w:t>
      </w:r>
    </w:p>
    <w:p w:rsidR="00F50E14" w:rsidRPr="005C547D" w:rsidRDefault="00F50E14" w:rsidP="00F50E14">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1. Высота объектов инженерно-технического обеспечения определяется в соответствии с техническими регламентами.</w:t>
      </w:r>
    </w:p>
    <w:p w:rsidR="000B7A1D" w:rsidRPr="005C547D" w:rsidRDefault="000B7A1D" w:rsidP="00516176">
      <w:pPr>
        <w:autoSpaceDE w:val="0"/>
        <w:autoSpaceDN w:val="0"/>
        <w:adjustRightInd w:val="0"/>
        <w:spacing w:line="240" w:lineRule="auto"/>
        <w:ind w:left="0" w:right="0" w:firstLine="567"/>
        <w:jc w:val="both"/>
        <w:rPr>
          <w:rFonts w:ascii="Times New Roman" w:hAnsi="Times New Roman"/>
          <w:i w:val="0"/>
          <w:sz w:val="24"/>
        </w:rPr>
      </w:pPr>
    </w:p>
    <w:p w:rsidR="00316DFD" w:rsidRPr="005C547D" w:rsidRDefault="00316DFD" w:rsidP="00316DFD">
      <w:pPr>
        <w:autoSpaceDE w:val="0"/>
        <w:autoSpaceDN w:val="0"/>
        <w:adjustRightInd w:val="0"/>
        <w:spacing w:line="240" w:lineRule="auto"/>
        <w:ind w:left="0" w:right="0" w:firstLine="567"/>
        <w:jc w:val="both"/>
        <w:rPr>
          <w:rFonts w:ascii="Times New Roman" w:hAnsi="Times New Roman"/>
          <w:b/>
          <w:i w:val="0"/>
          <w:sz w:val="24"/>
        </w:rPr>
      </w:pPr>
      <w:r w:rsidRPr="005C547D">
        <w:rPr>
          <w:rFonts w:ascii="Times New Roman" w:hAnsi="Times New Roman"/>
          <w:b/>
          <w:i w:val="0"/>
          <w:sz w:val="24"/>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316DFD" w:rsidRPr="005C547D" w:rsidRDefault="00316DFD" w:rsidP="00F50E14">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1.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r w:rsidR="00F50E14" w:rsidRPr="005C547D">
        <w:rPr>
          <w:rFonts w:ascii="Times New Roman" w:hAnsi="Times New Roman"/>
          <w:i w:val="0"/>
          <w:sz w:val="24"/>
        </w:rPr>
        <w:t xml:space="preserve"> не менее 5 м.</w:t>
      </w:r>
    </w:p>
    <w:p w:rsidR="00316DFD" w:rsidRPr="005C547D" w:rsidRDefault="00316DFD" w:rsidP="00F50E14">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2. Предельное количество эта</w:t>
      </w:r>
      <w:r w:rsidR="00F50E14" w:rsidRPr="005C547D">
        <w:rPr>
          <w:rFonts w:ascii="Times New Roman" w:hAnsi="Times New Roman"/>
          <w:i w:val="0"/>
          <w:sz w:val="24"/>
        </w:rPr>
        <w:t>жей зданий, строений, сооружений не более 4 этажей.</w:t>
      </w:r>
    </w:p>
    <w:p w:rsidR="00316DFD" w:rsidRPr="005C547D" w:rsidRDefault="00316DFD" w:rsidP="00316DFD">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3. Предельные (минимальные и (или) максимальные) размеры земельных участков,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p w:rsidR="00685B23" w:rsidRPr="005C547D" w:rsidRDefault="00685B23" w:rsidP="00685B23">
      <w:pPr>
        <w:spacing w:line="240" w:lineRule="auto"/>
        <w:ind w:left="0" w:firstLine="0"/>
        <w:jc w:val="right"/>
        <w:rPr>
          <w:rFonts w:ascii="Times New Roman" w:hAnsi="Times New Roman"/>
          <w:i w:val="0"/>
          <w:sz w:val="20"/>
          <w:szCs w:val="20"/>
        </w:rPr>
      </w:pPr>
      <w:r w:rsidRPr="005C547D">
        <w:rPr>
          <w:rFonts w:ascii="Times New Roman" w:hAnsi="Times New Roman"/>
          <w:i w:val="0"/>
          <w:sz w:val="20"/>
          <w:szCs w:val="20"/>
        </w:rPr>
        <w:t xml:space="preserve">Таблица </w:t>
      </w:r>
      <w:r w:rsidR="00F50E14" w:rsidRPr="005C547D">
        <w:rPr>
          <w:rFonts w:ascii="Times New Roman" w:hAnsi="Times New Roman"/>
          <w:i w:val="0"/>
          <w:sz w:val="20"/>
          <w:szCs w:val="20"/>
        </w:rPr>
        <w:t>10</w:t>
      </w:r>
    </w:p>
    <w:p w:rsidR="00685B23" w:rsidRPr="005C547D" w:rsidRDefault="00685B23" w:rsidP="00685B23">
      <w:pPr>
        <w:suppressAutoHyphens/>
        <w:overflowPunct w:val="0"/>
        <w:autoSpaceDE w:val="0"/>
        <w:spacing w:line="240" w:lineRule="auto"/>
        <w:ind w:left="0" w:right="0" w:firstLine="567"/>
        <w:jc w:val="center"/>
        <w:textAlignment w:val="baseline"/>
        <w:rPr>
          <w:rFonts w:ascii="Times New Roman" w:hAnsi="Times New Roman"/>
          <w:i w:val="0"/>
          <w:sz w:val="24"/>
          <w:szCs w:val="20"/>
          <w:lang w:eastAsia="ar-SA"/>
        </w:rPr>
      </w:pPr>
      <w:r w:rsidRPr="005C547D">
        <w:rPr>
          <w:rFonts w:ascii="Times New Roman" w:hAnsi="Times New Roman"/>
          <w:i w:val="0"/>
          <w:sz w:val="24"/>
          <w:szCs w:val="20"/>
          <w:lang w:eastAsia="ar-SA"/>
        </w:rPr>
        <w:t xml:space="preserve">Параметры </w:t>
      </w:r>
    </w:p>
    <w:tbl>
      <w:tblPr>
        <w:tblStyle w:val="af8"/>
        <w:tblW w:w="9889" w:type="dxa"/>
        <w:tblLook w:val="04A0" w:firstRow="1" w:lastRow="0" w:firstColumn="1" w:lastColumn="0" w:noHBand="0" w:noVBand="1"/>
      </w:tblPr>
      <w:tblGrid>
        <w:gridCol w:w="2472"/>
        <w:gridCol w:w="2472"/>
        <w:gridCol w:w="2472"/>
        <w:gridCol w:w="2473"/>
      </w:tblGrid>
      <w:tr w:rsidR="00416515" w:rsidRPr="005C547D" w:rsidTr="002C0FA6">
        <w:trPr>
          <w:trHeight w:val="1243"/>
        </w:trPr>
        <w:tc>
          <w:tcPr>
            <w:tcW w:w="2472" w:type="dxa"/>
            <w:tcBorders>
              <w:top w:val="single" w:sz="6" w:space="0" w:color="000000"/>
              <w:left w:val="single" w:sz="6" w:space="0" w:color="000000"/>
              <w:bottom w:val="single" w:sz="6" w:space="0" w:color="000000"/>
              <w:right w:val="single" w:sz="6" w:space="0" w:color="000000"/>
            </w:tcBorders>
          </w:tcPr>
          <w:p w:rsidR="00685B23" w:rsidRPr="005C547D" w:rsidRDefault="00685B23" w:rsidP="002C0FA6">
            <w:pPr>
              <w:tabs>
                <w:tab w:val="left" w:pos="1620"/>
              </w:tabs>
              <w:spacing w:line="240" w:lineRule="auto"/>
              <w:ind w:left="0" w:right="-1" w:firstLine="0"/>
              <w:jc w:val="center"/>
              <w:rPr>
                <w:rFonts w:ascii="Times New Roman" w:hAnsi="Times New Roman"/>
                <w:b/>
                <w:i w:val="0"/>
                <w:sz w:val="24"/>
              </w:rPr>
            </w:pPr>
            <w:r w:rsidRPr="005C547D">
              <w:rPr>
                <w:rFonts w:ascii="Times New Roman" w:hAnsi="Times New Roman"/>
                <w:b/>
                <w:i w:val="0"/>
                <w:sz w:val="24"/>
              </w:rPr>
              <w:lastRenderedPageBreak/>
              <w:t>Код (числовое обозначение) вида разрешенного использования земельного участка</w:t>
            </w:r>
          </w:p>
        </w:tc>
        <w:tc>
          <w:tcPr>
            <w:tcW w:w="2472" w:type="dxa"/>
            <w:tcBorders>
              <w:top w:val="single" w:sz="6" w:space="0" w:color="000000"/>
              <w:left w:val="single" w:sz="6" w:space="0" w:color="000000"/>
              <w:bottom w:val="single" w:sz="6" w:space="0" w:color="000000"/>
              <w:right w:val="single" w:sz="6" w:space="0" w:color="000000"/>
            </w:tcBorders>
          </w:tcPr>
          <w:p w:rsidR="00685B23" w:rsidRPr="005C547D" w:rsidRDefault="00685B23" w:rsidP="002C0FA6">
            <w:pPr>
              <w:tabs>
                <w:tab w:val="left" w:pos="1620"/>
              </w:tabs>
              <w:spacing w:line="240" w:lineRule="auto"/>
              <w:ind w:left="0" w:right="-1" w:firstLine="0"/>
              <w:jc w:val="center"/>
              <w:rPr>
                <w:rFonts w:ascii="Times New Roman" w:hAnsi="Times New Roman"/>
                <w:b/>
                <w:i w:val="0"/>
                <w:sz w:val="24"/>
              </w:rPr>
            </w:pPr>
            <w:r w:rsidRPr="005C547D">
              <w:rPr>
                <w:rFonts w:ascii="Times New Roman" w:hAnsi="Times New Roman"/>
                <w:b/>
                <w:i w:val="0"/>
                <w:sz w:val="24"/>
              </w:rPr>
              <w:t>Минимальная площадь земельных участков, кв. м</w:t>
            </w:r>
          </w:p>
        </w:tc>
        <w:tc>
          <w:tcPr>
            <w:tcW w:w="2472" w:type="dxa"/>
            <w:tcBorders>
              <w:top w:val="single" w:sz="6" w:space="0" w:color="000000"/>
              <w:left w:val="single" w:sz="6" w:space="0" w:color="000000"/>
              <w:bottom w:val="single" w:sz="6" w:space="0" w:color="000000"/>
              <w:right w:val="single" w:sz="6" w:space="0" w:color="000000"/>
            </w:tcBorders>
          </w:tcPr>
          <w:p w:rsidR="00685B23" w:rsidRPr="005C547D" w:rsidRDefault="00685B23" w:rsidP="002C0FA6">
            <w:pPr>
              <w:tabs>
                <w:tab w:val="left" w:pos="1620"/>
              </w:tabs>
              <w:spacing w:line="240" w:lineRule="auto"/>
              <w:ind w:left="0" w:right="-1" w:firstLine="0"/>
              <w:jc w:val="center"/>
              <w:rPr>
                <w:rFonts w:ascii="Times New Roman" w:hAnsi="Times New Roman"/>
                <w:b/>
                <w:i w:val="0"/>
                <w:sz w:val="24"/>
              </w:rPr>
            </w:pPr>
            <w:r w:rsidRPr="005C547D">
              <w:rPr>
                <w:rFonts w:ascii="Times New Roman" w:hAnsi="Times New Roman"/>
                <w:b/>
                <w:i w:val="0"/>
                <w:sz w:val="24"/>
              </w:rPr>
              <w:t xml:space="preserve">Максимальная площадь земельных участков, кв. м </w:t>
            </w:r>
          </w:p>
        </w:tc>
        <w:tc>
          <w:tcPr>
            <w:tcW w:w="2473" w:type="dxa"/>
            <w:tcBorders>
              <w:top w:val="single" w:sz="6" w:space="0" w:color="000000"/>
              <w:left w:val="single" w:sz="6" w:space="0" w:color="000000"/>
              <w:bottom w:val="single" w:sz="6" w:space="0" w:color="000000"/>
              <w:right w:val="single" w:sz="6" w:space="0" w:color="000000"/>
            </w:tcBorders>
          </w:tcPr>
          <w:p w:rsidR="00685B23" w:rsidRPr="005C547D" w:rsidRDefault="00685B23" w:rsidP="002C0FA6">
            <w:pPr>
              <w:tabs>
                <w:tab w:val="left" w:pos="1620"/>
              </w:tabs>
              <w:spacing w:line="240" w:lineRule="auto"/>
              <w:ind w:left="0" w:right="-1" w:firstLine="0"/>
              <w:jc w:val="center"/>
              <w:rPr>
                <w:rFonts w:ascii="Times New Roman" w:hAnsi="Times New Roman"/>
                <w:b/>
                <w:i w:val="0"/>
                <w:sz w:val="24"/>
              </w:rPr>
            </w:pPr>
            <w:r w:rsidRPr="005C547D">
              <w:rPr>
                <w:rFonts w:ascii="Times New Roman" w:hAnsi="Times New Roman"/>
                <w:b/>
                <w:i w:val="0"/>
                <w:sz w:val="24"/>
              </w:rPr>
              <w:t>Максимальный процент застройки в границах земельного участка, %</w:t>
            </w:r>
          </w:p>
        </w:tc>
      </w:tr>
      <w:tr w:rsidR="00416515" w:rsidRPr="005C547D" w:rsidTr="002C0FA6">
        <w:tc>
          <w:tcPr>
            <w:tcW w:w="2472" w:type="dxa"/>
            <w:tcBorders>
              <w:top w:val="single" w:sz="4" w:space="0" w:color="auto"/>
              <w:left w:val="single" w:sz="4" w:space="0" w:color="auto"/>
              <w:bottom w:val="single" w:sz="4" w:space="0" w:color="auto"/>
              <w:right w:val="single" w:sz="4" w:space="0" w:color="auto"/>
            </w:tcBorders>
          </w:tcPr>
          <w:p w:rsidR="00685B23" w:rsidRPr="005C547D" w:rsidRDefault="00332D78" w:rsidP="002C0FA6">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1.2</w:t>
            </w:r>
          </w:p>
        </w:tc>
        <w:tc>
          <w:tcPr>
            <w:tcW w:w="2472" w:type="dxa"/>
            <w:tcBorders>
              <w:top w:val="single" w:sz="6" w:space="0" w:color="000000"/>
              <w:left w:val="single" w:sz="6" w:space="0" w:color="000000"/>
              <w:bottom w:val="single" w:sz="6" w:space="0" w:color="000000"/>
              <w:right w:val="single" w:sz="6" w:space="0" w:color="000000"/>
            </w:tcBorders>
          </w:tcPr>
          <w:p w:rsidR="00685B23" w:rsidRPr="005C547D" w:rsidRDefault="00EB6CE9" w:rsidP="002C0FA6">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400</w:t>
            </w:r>
          </w:p>
        </w:tc>
        <w:tc>
          <w:tcPr>
            <w:tcW w:w="2472" w:type="dxa"/>
            <w:tcBorders>
              <w:top w:val="single" w:sz="6" w:space="0" w:color="000000"/>
              <w:left w:val="single" w:sz="6" w:space="0" w:color="000000"/>
              <w:bottom w:val="single" w:sz="6" w:space="0" w:color="000000"/>
              <w:right w:val="single" w:sz="6" w:space="0" w:color="000000"/>
            </w:tcBorders>
          </w:tcPr>
          <w:p w:rsidR="00685B23" w:rsidRPr="005C547D" w:rsidRDefault="00D63DCF" w:rsidP="002C0FA6">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Не ограничивается</w:t>
            </w:r>
          </w:p>
        </w:tc>
        <w:tc>
          <w:tcPr>
            <w:tcW w:w="2473" w:type="dxa"/>
            <w:tcBorders>
              <w:top w:val="single" w:sz="6" w:space="0" w:color="000000"/>
              <w:left w:val="single" w:sz="6" w:space="0" w:color="000000"/>
              <w:bottom w:val="single" w:sz="6" w:space="0" w:color="000000"/>
              <w:right w:val="single" w:sz="6" w:space="0" w:color="000000"/>
            </w:tcBorders>
          </w:tcPr>
          <w:p w:rsidR="00685B23" w:rsidRPr="005C547D" w:rsidRDefault="00D63DCF" w:rsidP="002C0FA6">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Не ограничивается</w:t>
            </w:r>
          </w:p>
        </w:tc>
      </w:tr>
      <w:tr w:rsidR="00416515" w:rsidRPr="005C547D" w:rsidTr="002C0FA6">
        <w:tc>
          <w:tcPr>
            <w:tcW w:w="2472" w:type="dxa"/>
            <w:tcBorders>
              <w:top w:val="single" w:sz="4" w:space="0" w:color="auto"/>
              <w:left w:val="single" w:sz="4" w:space="0" w:color="auto"/>
              <w:bottom w:val="single" w:sz="4" w:space="0" w:color="auto"/>
              <w:right w:val="single" w:sz="4" w:space="0" w:color="auto"/>
            </w:tcBorders>
          </w:tcPr>
          <w:p w:rsidR="007C5FDE" w:rsidRPr="005C547D" w:rsidRDefault="007C5FDE" w:rsidP="007C5FDE">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1.3</w:t>
            </w:r>
          </w:p>
        </w:tc>
        <w:tc>
          <w:tcPr>
            <w:tcW w:w="2472" w:type="dxa"/>
            <w:tcBorders>
              <w:top w:val="single" w:sz="6" w:space="0" w:color="000000"/>
              <w:left w:val="single" w:sz="6" w:space="0" w:color="000000"/>
              <w:bottom w:val="single" w:sz="6" w:space="0" w:color="000000"/>
              <w:right w:val="single" w:sz="6" w:space="0" w:color="000000"/>
            </w:tcBorders>
          </w:tcPr>
          <w:p w:rsidR="007C5FDE" w:rsidRPr="005C547D" w:rsidRDefault="00A746EE" w:rsidP="007C5FDE">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200</w:t>
            </w:r>
          </w:p>
        </w:tc>
        <w:tc>
          <w:tcPr>
            <w:tcW w:w="2472" w:type="dxa"/>
            <w:tcBorders>
              <w:top w:val="single" w:sz="6" w:space="0" w:color="000000"/>
              <w:left w:val="single" w:sz="6" w:space="0" w:color="000000"/>
              <w:bottom w:val="single" w:sz="6" w:space="0" w:color="000000"/>
              <w:right w:val="single" w:sz="6" w:space="0" w:color="000000"/>
            </w:tcBorders>
          </w:tcPr>
          <w:p w:rsidR="007C5FDE" w:rsidRPr="005C547D" w:rsidRDefault="00D63DCF" w:rsidP="007C5FDE">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Не ограничивается</w:t>
            </w:r>
          </w:p>
        </w:tc>
        <w:tc>
          <w:tcPr>
            <w:tcW w:w="2473" w:type="dxa"/>
            <w:tcBorders>
              <w:top w:val="single" w:sz="6" w:space="0" w:color="000000"/>
              <w:left w:val="single" w:sz="6" w:space="0" w:color="000000"/>
              <w:bottom w:val="single" w:sz="6" w:space="0" w:color="000000"/>
              <w:right w:val="single" w:sz="6" w:space="0" w:color="000000"/>
            </w:tcBorders>
          </w:tcPr>
          <w:p w:rsidR="007C5FDE" w:rsidRPr="005C547D" w:rsidRDefault="00D63DCF" w:rsidP="007C5FDE">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Не ограничивается</w:t>
            </w:r>
          </w:p>
        </w:tc>
      </w:tr>
      <w:tr w:rsidR="00416515" w:rsidRPr="005C547D" w:rsidTr="002C0FA6">
        <w:tc>
          <w:tcPr>
            <w:tcW w:w="2472" w:type="dxa"/>
            <w:tcBorders>
              <w:top w:val="single" w:sz="4" w:space="0" w:color="auto"/>
              <w:left w:val="single" w:sz="4" w:space="0" w:color="auto"/>
              <w:bottom w:val="single" w:sz="4" w:space="0" w:color="auto"/>
              <w:right w:val="single" w:sz="4" w:space="0" w:color="auto"/>
            </w:tcBorders>
          </w:tcPr>
          <w:p w:rsidR="00685B23" w:rsidRPr="005C547D" w:rsidRDefault="00332D78" w:rsidP="002C0FA6">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1.4</w:t>
            </w:r>
          </w:p>
        </w:tc>
        <w:tc>
          <w:tcPr>
            <w:tcW w:w="2472" w:type="dxa"/>
            <w:tcBorders>
              <w:top w:val="single" w:sz="6" w:space="0" w:color="000000"/>
              <w:left w:val="single" w:sz="6" w:space="0" w:color="000000"/>
              <w:bottom w:val="single" w:sz="6" w:space="0" w:color="000000"/>
              <w:right w:val="single" w:sz="6" w:space="0" w:color="000000"/>
            </w:tcBorders>
          </w:tcPr>
          <w:p w:rsidR="00685B23" w:rsidRPr="005C547D" w:rsidRDefault="00EB6CE9" w:rsidP="002C0FA6">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200</w:t>
            </w:r>
          </w:p>
        </w:tc>
        <w:tc>
          <w:tcPr>
            <w:tcW w:w="2472" w:type="dxa"/>
            <w:tcBorders>
              <w:top w:val="single" w:sz="6" w:space="0" w:color="000000"/>
              <w:left w:val="single" w:sz="6" w:space="0" w:color="000000"/>
              <w:bottom w:val="single" w:sz="6" w:space="0" w:color="000000"/>
              <w:right w:val="single" w:sz="6" w:space="0" w:color="000000"/>
            </w:tcBorders>
          </w:tcPr>
          <w:p w:rsidR="00685B23" w:rsidRPr="005C547D" w:rsidRDefault="00D63DCF" w:rsidP="002C0FA6">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Не ограничивается</w:t>
            </w:r>
          </w:p>
        </w:tc>
        <w:tc>
          <w:tcPr>
            <w:tcW w:w="2473" w:type="dxa"/>
            <w:tcBorders>
              <w:top w:val="single" w:sz="6" w:space="0" w:color="000000"/>
              <w:left w:val="single" w:sz="6" w:space="0" w:color="000000"/>
              <w:bottom w:val="single" w:sz="6" w:space="0" w:color="000000"/>
              <w:right w:val="single" w:sz="6" w:space="0" w:color="000000"/>
            </w:tcBorders>
          </w:tcPr>
          <w:p w:rsidR="00685B23" w:rsidRPr="005C547D" w:rsidRDefault="00D63DCF" w:rsidP="002C0FA6">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Не ограничивается</w:t>
            </w:r>
          </w:p>
        </w:tc>
      </w:tr>
      <w:tr w:rsidR="00416515" w:rsidRPr="005C547D" w:rsidTr="002C0FA6">
        <w:tc>
          <w:tcPr>
            <w:tcW w:w="2472" w:type="dxa"/>
            <w:tcBorders>
              <w:top w:val="single" w:sz="4" w:space="0" w:color="auto"/>
              <w:left w:val="single" w:sz="4" w:space="0" w:color="auto"/>
              <w:bottom w:val="single" w:sz="4" w:space="0" w:color="auto"/>
              <w:right w:val="single" w:sz="4" w:space="0" w:color="auto"/>
            </w:tcBorders>
          </w:tcPr>
          <w:p w:rsidR="00A746EE" w:rsidRPr="005C547D" w:rsidRDefault="00A746EE" w:rsidP="00A746EE">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1.5</w:t>
            </w:r>
          </w:p>
        </w:tc>
        <w:tc>
          <w:tcPr>
            <w:tcW w:w="2472" w:type="dxa"/>
            <w:tcBorders>
              <w:top w:val="single" w:sz="6" w:space="0" w:color="000000"/>
              <w:left w:val="single" w:sz="6" w:space="0" w:color="000000"/>
              <w:bottom w:val="single" w:sz="6" w:space="0" w:color="000000"/>
              <w:right w:val="single" w:sz="6" w:space="0" w:color="000000"/>
            </w:tcBorders>
          </w:tcPr>
          <w:p w:rsidR="00A746EE" w:rsidRPr="005C547D" w:rsidRDefault="00A746EE" w:rsidP="00A746EE">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200</w:t>
            </w:r>
          </w:p>
        </w:tc>
        <w:tc>
          <w:tcPr>
            <w:tcW w:w="2472" w:type="dxa"/>
            <w:tcBorders>
              <w:top w:val="single" w:sz="6" w:space="0" w:color="000000"/>
              <w:left w:val="single" w:sz="6" w:space="0" w:color="000000"/>
              <w:bottom w:val="single" w:sz="6" w:space="0" w:color="000000"/>
              <w:right w:val="single" w:sz="6" w:space="0" w:color="000000"/>
            </w:tcBorders>
          </w:tcPr>
          <w:p w:rsidR="00A746EE" w:rsidRPr="005C547D" w:rsidRDefault="00D63DCF" w:rsidP="00A746EE">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Не ограничивается</w:t>
            </w:r>
          </w:p>
        </w:tc>
        <w:tc>
          <w:tcPr>
            <w:tcW w:w="2473" w:type="dxa"/>
            <w:tcBorders>
              <w:top w:val="single" w:sz="6" w:space="0" w:color="000000"/>
              <w:left w:val="single" w:sz="6" w:space="0" w:color="000000"/>
              <w:bottom w:val="single" w:sz="6" w:space="0" w:color="000000"/>
              <w:right w:val="single" w:sz="6" w:space="0" w:color="000000"/>
            </w:tcBorders>
          </w:tcPr>
          <w:p w:rsidR="00A746EE" w:rsidRPr="005C547D" w:rsidRDefault="00D63DCF" w:rsidP="00A746EE">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Не ограничивается</w:t>
            </w:r>
          </w:p>
        </w:tc>
      </w:tr>
      <w:tr w:rsidR="00416515" w:rsidRPr="005C547D" w:rsidTr="002C0FA6">
        <w:tc>
          <w:tcPr>
            <w:tcW w:w="2472" w:type="dxa"/>
            <w:tcBorders>
              <w:top w:val="single" w:sz="4" w:space="0" w:color="auto"/>
              <w:left w:val="single" w:sz="4" w:space="0" w:color="auto"/>
              <w:bottom w:val="single" w:sz="4" w:space="0" w:color="auto"/>
              <w:right w:val="single" w:sz="4" w:space="0" w:color="auto"/>
            </w:tcBorders>
          </w:tcPr>
          <w:p w:rsidR="00A746EE" w:rsidRPr="005C547D" w:rsidRDefault="00A746EE" w:rsidP="00A746EE">
            <w:pPr>
              <w:tabs>
                <w:tab w:val="left" w:pos="1620"/>
              </w:tabs>
              <w:spacing w:line="240" w:lineRule="auto"/>
              <w:ind w:left="0" w:right="-1" w:firstLine="0"/>
              <w:jc w:val="center"/>
              <w:rPr>
                <w:rFonts w:ascii="Times New Roman" w:hAnsi="Times New Roman"/>
                <w:i w:val="0"/>
                <w:sz w:val="24"/>
              </w:rPr>
            </w:pPr>
            <w:r w:rsidRPr="005C547D">
              <w:rPr>
                <w:rFonts w:ascii="Times New Roman" w:hAnsi="Times New Roman"/>
                <w:i w:val="0"/>
                <w:sz w:val="24"/>
              </w:rPr>
              <w:t>13.1</w:t>
            </w:r>
          </w:p>
        </w:tc>
        <w:tc>
          <w:tcPr>
            <w:tcW w:w="2472" w:type="dxa"/>
            <w:tcBorders>
              <w:top w:val="single" w:sz="6" w:space="0" w:color="000000"/>
              <w:left w:val="single" w:sz="6" w:space="0" w:color="000000"/>
              <w:bottom w:val="single" w:sz="6" w:space="0" w:color="000000"/>
              <w:right w:val="single" w:sz="6" w:space="0" w:color="000000"/>
            </w:tcBorders>
          </w:tcPr>
          <w:p w:rsidR="00A746EE" w:rsidRPr="005C547D" w:rsidRDefault="00A746EE" w:rsidP="00A746EE">
            <w:pPr>
              <w:tabs>
                <w:tab w:val="left" w:pos="1620"/>
              </w:tabs>
              <w:spacing w:line="240" w:lineRule="auto"/>
              <w:ind w:left="0" w:right="-1" w:firstLine="0"/>
              <w:jc w:val="center"/>
              <w:rPr>
                <w:rFonts w:ascii="Times New Roman" w:hAnsi="Times New Roman"/>
                <w:i w:val="0"/>
                <w:sz w:val="24"/>
              </w:rPr>
            </w:pPr>
            <w:r w:rsidRPr="005C547D">
              <w:rPr>
                <w:rFonts w:ascii="Times New Roman" w:hAnsi="Times New Roman"/>
                <w:i w:val="0"/>
                <w:sz w:val="24"/>
              </w:rPr>
              <w:t>200</w:t>
            </w:r>
          </w:p>
        </w:tc>
        <w:tc>
          <w:tcPr>
            <w:tcW w:w="2472" w:type="dxa"/>
            <w:tcBorders>
              <w:top w:val="single" w:sz="6" w:space="0" w:color="000000"/>
              <w:left w:val="single" w:sz="6" w:space="0" w:color="000000"/>
              <w:bottom w:val="single" w:sz="6" w:space="0" w:color="000000"/>
              <w:right w:val="single" w:sz="6" w:space="0" w:color="000000"/>
            </w:tcBorders>
          </w:tcPr>
          <w:p w:rsidR="00A746EE" w:rsidRPr="005C547D" w:rsidRDefault="00D63DCF" w:rsidP="00A746EE">
            <w:pPr>
              <w:tabs>
                <w:tab w:val="left" w:pos="1620"/>
              </w:tabs>
              <w:spacing w:line="240" w:lineRule="auto"/>
              <w:ind w:left="0" w:right="-1" w:firstLine="0"/>
              <w:jc w:val="center"/>
              <w:rPr>
                <w:rFonts w:ascii="Times New Roman" w:hAnsi="Times New Roman"/>
                <w:i w:val="0"/>
                <w:sz w:val="24"/>
              </w:rPr>
            </w:pPr>
            <w:r w:rsidRPr="005C547D">
              <w:rPr>
                <w:rFonts w:ascii="Times New Roman" w:hAnsi="Times New Roman"/>
                <w:i w:val="0"/>
                <w:sz w:val="24"/>
              </w:rPr>
              <w:t>Не ограничивается</w:t>
            </w:r>
          </w:p>
        </w:tc>
        <w:tc>
          <w:tcPr>
            <w:tcW w:w="2473" w:type="dxa"/>
            <w:tcBorders>
              <w:top w:val="single" w:sz="6" w:space="0" w:color="000000"/>
              <w:left w:val="single" w:sz="6" w:space="0" w:color="000000"/>
              <w:bottom w:val="single" w:sz="6" w:space="0" w:color="000000"/>
              <w:right w:val="single" w:sz="6" w:space="0" w:color="000000"/>
            </w:tcBorders>
          </w:tcPr>
          <w:p w:rsidR="00A746EE" w:rsidRPr="005C547D" w:rsidRDefault="00D63DCF" w:rsidP="00A746EE">
            <w:pPr>
              <w:tabs>
                <w:tab w:val="left" w:pos="1620"/>
              </w:tabs>
              <w:spacing w:line="240" w:lineRule="auto"/>
              <w:ind w:left="0" w:right="-1" w:firstLine="0"/>
              <w:jc w:val="center"/>
              <w:rPr>
                <w:rFonts w:ascii="Times New Roman" w:hAnsi="Times New Roman"/>
                <w:i w:val="0"/>
                <w:sz w:val="24"/>
              </w:rPr>
            </w:pPr>
            <w:r w:rsidRPr="005C547D">
              <w:rPr>
                <w:rFonts w:ascii="Times New Roman" w:hAnsi="Times New Roman"/>
                <w:i w:val="0"/>
                <w:sz w:val="24"/>
              </w:rPr>
              <w:t>Не ограничивается</w:t>
            </w:r>
          </w:p>
        </w:tc>
      </w:tr>
      <w:tr w:rsidR="00416515" w:rsidRPr="005C547D" w:rsidTr="002C0FA6">
        <w:tc>
          <w:tcPr>
            <w:tcW w:w="2472" w:type="dxa"/>
            <w:tcBorders>
              <w:top w:val="single" w:sz="4" w:space="0" w:color="auto"/>
              <w:left w:val="single" w:sz="4" w:space="0" w:color="auto"/>
              <w:bottom w:val="single" w:sz="4" w:space="0" w:color="auto"/>
              <w:right w:val="single" w:sz="4" w:space="0" w:color="auto"/>
            </w:tcBorders>
          </w:tcPr>
          <w:p w:rsidR="00A746EE" w:rsidRPr="005C547D" w:rsidRDefault="00A746EE" w:rsidP="00A746EE">
            <w:pPr>
              <w:tabs>
                <w:tab w:val="left" w:pos="1620"/>
              </w:tabs>
              <w:spacing w:line="240" w:lineRule="auto"/>
              <w:ind w:left="0" w:right="-1" w:firstLine="0"/>
              <w:jc w:val="center"/>
              <w:rPr>
                <w:rFonts w:ascii="Times New Roman" w:hAnsi="Times New Roman"/>
                <w:i w:val="0"/>
                <w:sz w:val="24"/>
              </w:rPr>
            </w:pPr>
            <w:r w:rsidRPr="005C547D">
              <w:rPr>
                <w:rFonts w:ascii="Times New Roman" w:hAnsi="Times New Roman"/>
                <w:i w:val="0"/>
                <w:sz w:val="24"/>
              </w:rPr>
              <w:t>13.2</w:t>
            </w:r>
          </w:p>
        </w:tc>
        <w:tc>
          <w:tcPr>
            <w:tcW w:w="2472" w:type="dxa"/>
            <w:tcBorders>
              <w:top w:val="single" w:sz="6" w:space="0" w:color="000000"/>
              <w:left w:val="single" w:sz="6" w:space="0" w:color="000000"/>
              <w:bottom w:val="single" w:sz="6" w:space="0" w:color="000000"/>
              <w:right w:val="single" w:sz="6" w:space="0" w:color="000000"/>
            </w:tcBorders>
          </w:tcPr>
          <w:p w:rsidR="00A746EE" w:rsidRPr="005C547D" w:rsidRDefault="00A746EE" w:rsidP="00A746EE">
            <w:pPr>
              <w:tabs>
                <w:tab w:val="left" w:pos="1620"/>
              </w:tabs>
              <w:spacing w:line="240" w:lineRule="auto"/>
              <w:ind w:left="0" w:right="-1" w:firstLine="0"/>
              <w:jc w:val="center"/>
              <w:rPr>
                <w:rFonts w:ascii="Times New Roman" w:hAnsi="Times New Roman"/>
                <w:i w:val="0"/>
                <w:sz w:val="24"/>
              </w:rPr>
            </w:pPr>
            <w:r w:rsidRPr="005C547D">
              <w:rPr>
                <w:rFonts w:ascii="Times New Roman" w:hAnsi="Times New Roman"/>
                <w:i w:val="0"/>
                <w:sz w:val="24"/>
              </w:rPr>
              <w:t>200</w:t>
            </w:r>
          </w:p>
        </w:tc>
        <w:tc>
          <w:tcPr>
            <w:tcW w:w="2472" w:type="dxa"/>
            <w:tcBorders>
              <w:top w:val="single" w:sz="6" w:space="0" w:color="000000"/>
              <w:left w:val="single" w:sz="6" w:space="0" w:color="000000"/>
              <w:bottom w:val="single" w:sz="6" w:space="0" w:color="000000"/>
              <w:right w:val="single" w:sz="6" w:space="0" w:color="000000"/>
            </w:tcBorders>
          </w:tcPr>
          <w:p w:rsidR="00A746EE" w:rsidRPr="005C547D" w:rsidRDefault="00D63DCF" w:rsidP="00A746EE">
            <w:pPr>
              <w:tabs>
                <w:tab w:val="left" w:pos="1620"/>
              </w:tabs>
              <w:spacing w:line="240" w:lineRule="auto"/>
              <w:ind w:left="0" w:right="-1" w:firstLine="0"/>
              <w:jc w:val="center"/>
              <w:rPr>
                <w:rFonts w:ascii="Times New Roman" w:hAnsi="Times New Roman"/>
                <w:i w:val="0"/>
                <w:sz w:val="24"/>
              </w:rPr>
            </w:pPr>
            <w:r w:rsidRPr="005C547D">
              <w:rPr>
                <w:rFonts w:ascii="Times New Roman" w:hAnsi="Times New Roman"/>
                <w:i w:val="0"/>
                <w:sz w:val="24"/>
              </w:rPr>
              <w:t>Не ограничивается</w:t>
            </w:r>
          </w:p>
        </w:tc>
        <w:tc>
          <w:tcPr>
            <w:tcW w:w="2473" w:type="dxa"/>
            <w:tcBorders>
              <w:top w:val="single" w:sz="6" w:space="0" w:color="000000"/>
              <w:left w:val="single" w:sz="6" w:space="0" w:color="000000"/>
              <w:bottom w:val="single" w:sz="6" w:space="0" w:color="000000"/>
              <w:right w:val="single" w:sz="6" w:space="0" w:color="000000"/>
            </w:tcBorders>
          </w:tcPr>
          <w:p w:rsidR="00A746EE" w:rsidRPr="005C547D" w:rsidRDefault="00D63DCF" w:rsidP="00A746EE">
            <w:pPr>
              <w:tabs>
                <w:tab w:val="left" w:pos="1620"/>
              </w:tabs>
              <w:spacing w:line="240" w:lineRule="auto"/>
              <w:ind w:left="0" w:right="-1" w:firstLine="0"/>
              <w:jc w:val="center"/>
              <w:rPr>
                <w:rFonts w:ascii="Times New Roman" w:hAnsi="Times New Roman"/>
                <w:i w:val="0"/>
                <w:sz w:val="24"/>
              </w:rPr>
            </w:pPr>
            <w:r w:rsidRPr="005C547D">
              <w:rPr>
                <w:rFonts w:ascii="Times New Roman" w:hAnsi="Times New Roman"/>
                <w:i w:val="0"/>
                <w:sz w:val="24"/>
              </w:rPr>
              <w:t>Не ограничивается</w:t>
            </w:r>
          </w:p>
        </w:tc>
      </w:tr>
      <w:tr w:rsidR="00416515" w:rsidRPr="005C547D" w:rsidTr="002C0FA6">
        <w:tc>
          <w:tcPr>
            <w:tcW w:w="2472" w:type="dxa"/>
            <w:tcBorders>
              <w:top w:val="single" w:sz="4" w:space="0" w:color="auto"/>
              <w:left w:val="single" w:sz="4" w:space="0" w:color="auto"/>
              <w:bottom w:val="single" w:sz="4" w:space="0" w:color="auto"/>
              <w:right w:val="single" w:sz="4" w:space="0" w:color="auto"/>
            </w:tcBorders>
          </w:tcPr>
          <w:p w:rsidR="00A746EE" w:rsidRPr="005C547D" w:rsidRDefault="00A746EE" w:rsidP="00A746EE">
            <w:pPr>
              <w:tabs>
                <w:tab w:val="left" w:pos="1620"/>
              </w:tabs>
              <w:spacing w:line="240" w:lineRule="auto"/>
              <w:ind w:left="0" w:right="-1" w:firstLine="0"/>
              <w:jc w:val="center"/>
              <w:rPr>
                <w:rFonts w:ascii="Times New Roman" w:hAnsi="Times New Roman"/>
                <w:i w:val="0"/>
                <w:sz w:val="24"/>
              </w:rPr>
            </w:pPr>
            <w:r w:rsidRPr="005C547D">
              <w:rPr>
                <w:rFonts w:ascii="Times New Roman" w:hAnsi="Times New Roman"/>
                <w:i w:val="0"/>
                <w:sz w:val="24"/>
              </w:rPr>
              <w:t>13.3</w:t>
            </w:r>
          </w:p>
        </w:tc>
        <w:tc>
          <w:tcPr>
            <w:tcW w:w="2472" w:type="dxa"/>
            <w:tcBorders>
              <w:top w:val="single" w:sz="6" w:space="0" w:color="000000"/>
              <w:left w:val="single" w:sz="6" w:space="0" w:color="000000"/>
              <w:bottom w:val="single" w:sz="6" w:space="0" w:color="000000"/>
              <w:right w:val="single" w:sz="6" w:space="0" w:color="000000"/>
            </w:tcBorders>
          </w:tcPr>
          <w:p w:rsidR="00A746EE" w:rsidRPr="005C547D" w:rsidRDefault="00A746EE" w:rsidP="00A746EE">
            <w:pPr>
              <w:tabs>
                <w:tab w:val="left" w:pos="1620"/>
              </w:tabs>
              <w:spacing w:line="240" w:lineRule="auto"/>
              <w:ind w:left="0" w:right="-1" w:firstLine="0"/>
              <w:jc w:val="center"/>
              <w:rPr>
                <w:rFonts w:ascii="Times New Roman" w:hAnsi="Times New Roman"/>
                <w:i w:val="0"/>
                <w:sz w:val="24"/>
              </w:rPr>
            </w:pPr>
            <w:r w:rsidRPr="005C547D">
              <w:rPr>
                <w:rFonts w:ascii="Times New Roman" w:hAnsi="Times New Roman"/>
                <w:i w:val="0"/>
                <w:sz w:val="24"/>
              </w:rPr>
              <w:t>200</w:t>
            </w:r>
          </w:p>
        </w:tc>
        <w:tc>
          <w:tcPr>
            <w:tcW w:w="2472" w:type="dxa"/>
            <w:tcBorders>
              <w:top w:val="single" w:sz="6" w:space="0" w:color="000000"/>
              <w:left w:val="single" w:sz="6" w:space="0" w:color="000000"/>
              <w:bottom w:val="single" w:sz="6" w:space="0" w:color="000000"/>
              <w:right w:val="single" w:sz="6" w:space="0" w:color="000000"/>
            </w:tcBorders>
          </w:tcPr>
          <w:p w:rsidR="00A746EE" w:rsidRPr="005C547D" w:rsidRDefault="00D63DCF" w:rsidP="00A746EE">
            <w:pPr>
              <w:tabs>
                <w:tab w:val="left" w:pos="1620"/>
              </w:tabs>
              <w:spacing w:line="240" w:lineRule="auto"/>
              <w:ind w:left="0" w:right="-1" w:firstLine="0"/>
              <w:jc w:val="center"/>
              <w:rPr>
                <w:rFonts w:ascii="Times New Roman" w:hAnsi="Times New Roman"/>
                <w:i w:val="0"/>
                <w:sz w:val="24"/>
              </w:rPr>
            </w:pPr>
            <w:r w:rsidRPr="005C547D">
              <w:rPr>
                <w:rFonts w:ascii="Times New Roman" w:hAnsi="Times New Roman"/>
                <w:i w:val="0"/>
                <w:sz w:val="24"/>
              </w:rPr>
              <w:t>Не ограничивается</w:t>
            </w:r>
          </w:p>
        </w:tc>
        <w:tc>
          <w:tcPr>
            <w:tcW w:w="2473" w:type="dxa"/>
            <w:tcBorders>
              <w:top w:val="single" w:sz="6" w:space="0" w:color="000000"/>
              <w:left w:val="single" w:sz="6" w:space="0" w:color="000000"/>
              <w:bottom w:val="single" w:sz="6" w:space="0" w:color="000000"/>
              <w:right w:val="single" w:sz="6" w:space="0" w:color="000000"/>
            </w:tcBorders>
          </w:tcPr>
          <w:p w:rsidR="00A746EE" w:rsidRPr="005C547D" w:rsidRDefault="00D63DCF" w:rsidP="00A746EE">
            <w:pPr>
              <w:tabs>
                <w:tab w:val="left" w:pos="1620"/>
              </w:tabs>
              <w:spacing w:line="240" w:lineRule="auto"/>
              <w:ind w:left="0" w:right="-1" w:firstLine="0"/>
              <w:jc w:val="center"/>
              <w:rPr>
                <w:rFonts w:ascii="Times New Roman" w:hAnsi="Times New Roman"/>
                <w:i w:val="0"/>
                <w:sz w:val="24"/>
              </w:rPr>
            </w:pPr>
            <w:r w:rsidRPr="005C547D">
              <w:rPr>
                <w:rFonts w:ascii="Times New Roman" w:hAnsi="Times New Roman"/>
                <w:i w:val="0"/>
                <w:sz w:val="24"/>
              </w:rPr>
              <w:t>Не ограничивается</w:t>
            </w:r>
          </w:p>
        </w:tc>
      </w:tr>
      <w:tr w:rsidR="00416515" w:rsidRPr="005C547D" w:rsidTr="002C0FA6">
        <w:tc>
          <w:tcPr>
            <w:tcW w:w="2472" w:type="dxa"/>
            <w:tcBorders>
              <w:top w:val="single" w:sz="4" w:space="0" w:color="auto"/>
              <w:left w:val="single" w:sz="4" w:space="0" w:color="auto"/>
              <w:bottom w:val="single" w:sz="4" w:space="0" w:color="auto"/>
              <w:right w:val="single" w:sz="4" w:space="0" w:color="auto"/>
            </w:tcBorders>
          </w:tcPr>
          <w:p w:rsidR="00A746EE" w:rsidRPr="005C547D" w:rsidRDefault="00A746EE" w:rsidP="00A746EE">
            <w:pPr>
              <w:tabs>
                <w:tab w:val="left" w:pos="1620"/>
              </w:tabs>
              <w:spacing w:line="240" w:lineRule="auto"/>
              <w:ind w:left="0" w:right="-1" w:firstLine="0"/>
              <w:jc w:val="center"/>
              <w:rPr>
                <w:rFonts w:ascii="Times New Roman" w:hAnsi="Times New Roman"/>
                <w:i w:val="0"/>
                <w:sz w:val="24"/>
              </w:rPr>
            </w:pPr>
            <w:r w:rsidRPr="005C547D">
              <w:rPr>
                <w:rFonts w:ascii="Times New Roman" w:hAnsi="Times New Roman"/>
                <w:i w:val="0"/>
                <w:sz w:val="24"/>
              </w:rPr>
              <w:t>1.7</w:t>
            </w:r>
          </w:p>
        </w:tc>
        <w:tc>
          <w:tcPr>
            <w:tcW w:w="2472" w:type="dxa"/>
            <w:tcBorders>
              <w:top w:val="single" w:sz="6" w:space="0" w:color="000000"/>
              <w:left w:val="single" w:sz="6" w:space="0" w:color="000000"/>
              <w:bottom w:val="single" w:sz="6" w:space="0" w:color="000000"/>
              <w:right w:val="single" w:sz="6" w:space="0" w:color="000000"/>
            </w:tcBorders>
          </w:tcPr>
          <w:p w:rsidR="00A746EE" w:rsidRPr="005C547D" w:rsidRDefault="00A746EE" w:rsidP="00A746EE">
            <w:pPr>
              <w:tabs>
                <w:tab w:val="left" w:pos="1620"/>
              </w:tabs>
              <w:spacing w:line="240" w:lineRule="auto"/>
              <w:ind w:left="0" w:right="-1" w:firstLine="0"/>
              <w:jc w:val="center"/>
              <w:rPr>
                <w:rFonts w:ascii="Times New Roman" w:hAnsi="Times New Roman"/>
                <w:i w:val="0"/>
                <w:sz w:val="24"/>
              </w:rPr>
            </w:pPr>
            <w:r w:rsidRPr="005C547D">
              <w:rPr>
                <w:rFonts w:ascii="Times New Roman" w:hAnsi="Times New Roman"/>
                <w:i w:val="0"/>
                <w:sz w:val="24"/>
              </w:rPr>
              <w:t>200</w:t>
            </w:r>
          </w:p>
        </w:tc>
        <w:tc>
          <w:tcPr>
            <w:tcW w:w="2472" w:type="dxa"/>
            <w:tcBorders>
              <w:top w:val="single" w:sz="6" w:space="0" w:color="000000"/>
              <w:left w:val="single" w:sz="6" w:space="0" w:color="000000"/>
              <w:bottom w:val="single" w:sz="6" w:space="0" w:color="000000"/>
              <w:right w:val="single" w:sz="6" w:space="0" w:color="000000"/>
            </w:tcBorders>
          </w:tcPr>
          <w:p w:rsidR="00A746EE" w:rsidRPr="005C547D" w:rsidRDefault="00D63DCF" w:rsidP="00A746EE">
            <w:pPr>
              <w:tabs>
                <w:tab w:val="left" w:pos="1620"/>
              </w:tabs>
              <w:spacing w:line="240" w:lineRule="auto"/>
              <w:ind w:left="0" w:right="-1" w:firstLine="0"/>
              <w:jc w:val="center"/>
              <w:rPr>
                <w:rFonts w:ascii="Times New Roman" w:hAnsi="Times New Roman"/>
                <w:i w:val="0"/>
                <w:sz w:val="24"/>
              </w:rPr>
            </w:pPr>
            <w:r w:rsidRPr="005C547D">
              <w:rPr>
                <w:rFonts w:ascii="Times New Roman" w:hAnsi="Times New Roman"/>
                <w:i w:val="0"/>
                <w:sz w:val="24"/>
              </w:rPr>
              <w:t>Не ограничивается</w:t>
            </w:r>
          </w:p>
        </w:tc>
        <w:tc>
          <w:tcPr>
            <w:tcW w:w="2473" w:type="dxa"/>
            <w:tcBorders>
              <w:top w:val="single" w:sz="6" w:space="0" w:color="000000"/>
              <w:left w:val="single" w:sz="6" w:space="0" w:color="000000"/>
              <w:bottom w:val="single" w:sz="6" w:space="0" w:color="000000"/>
              <w:right w:val="single" w:sz="6" w:space="0" w:color="000000"/>
            </w:tcBorders>
          </w:tcPr>
          <w:p w:rsidR="00A746EE" w:rsidRPr="005C547D" w:rsidRDefault="00D63DCF" w:rsidP="00A746EE">
            <w:pPr>
              <w:tabs>
                <w:tab w:val="left" w:pos="1620"/>
              </w:tabs>
              <w:spacing w:line="240" w:lineRule="auto"/>
              <w:ind w:left="0" w:right="-1" w:firstLine="0"/>
              <w:jc w:val="center"/>
              <w:rPr>
                <w:rFonts w:ascii="Times New Roman" w:hAnsi="Times New Roman"/>
                <w:i w:val="0"/>
                <w:sz w:val="24"/>
              </w:rPr>
            </w:pPr>
            <w:r w:rsidRPr="005C547D">
              <w:rPr>
                <w:rFonts w:ascii="Times New Roman" w:hAnsi="Times New Roman"/>
                <w:i w:val="0"/>
                <w:sz w:val="24"/>
              </w:rPr>
              <w:t>Не ограничивается</w:t>
            </w:r>
          </w:p>
        </w:tc>
      </w:tr>
      <w:tr w:rsidR="00416515" w:rsidRPr="005C547D" w:rsidTr="002C0FA6">
        <w:tc>
          <w:tcPr>
            <w:tcW w:w="2472" w:type="dxa"/>
            <w:tcBorders>
              <w:top w:val="single" w:sz="4" w:space="0" w:color="auto"/>
              <w:left w:val="single" w:sz="4" w:space="0" w:color="auto"/>
              <w:bottom w:val="single" w:sz="4" w:space="0" w:color="auto"/>
              <w:right w:val="single" w:sz="4" w:space="0" w:color="auto"/>
            </w:tcBorders>
          </w:tcPr>
          <w:p w:rsidR="00A746EE" w:rsidRPr="005C547D" w:rsidRDefault="00A746EE" w:rsidP="00A746EE">
            <w:pPr>
              <w:tabs>
                <w:tab w:val="left" w:pos="1620"/>
              </w:tabs>
              <w:spacing w:line="240" w:lineRule="auto"/>
              <w:ind w:left="0" w:right="-1" w:firstLine="0"/>
              <w:jc w:val="center"/>
              <w:rPr>
                <w:rFonts w:ascii="Times New Roman" w:hAnsi="Times New Roman"/>
                <w:i w:val="0"/>
                <w:sz w:val="24"/>
              </w:rPr>
            </w:pPr>
            <w:r w:rsidRPr="005C547D">
              <w:rPr>
                <w:rFonts w:ascii="Times New Roman" w:hAnsi="Times New Roman"/>
                <w:i w:val="0"/>
                <w:sz w:val="24"/>
              </w:rPr>
              <w:t>1.13</w:t>
            </w:r>
          </w:p>
        </w:tc>
        <w:tc>
          <w:tcPr>
            <w:tcW w:w="2472" w:type="dxa"/>
            <w:tcBorders>
              <w:top w:val="single" w:sz="6" w:space="0" w:color="000000"/>
              <w:left w:val="single" w:sz="6" w:space="0" w:color="000000"/>
              <w:bottom w:val="single" w:sz="6" w:space="0" w:color="000000"/>
              <w:right w:val="single" w:sz="6" w:space="0" w:color="000000"/>
            </w:tcBorders>
          </w:tcPr>
          <w:p w:rsidR="00A746EE" w:rsidRPr="005C547D" w:rsidRDefault="00A746EE" w:rsidP="00A746EE">
            <w:pPr>
              <w:tabs>
                <w:tab w:val="left" w:pos="1620"/>
              </w:tabs>
              <w:spacing w:line="240" w:lineRule="auto"/>
              <w:ind w:left="0" w:right="-1" w:firstLine="0"/>
              <w:jc w:val="center"/>
              <w:rPr>
                <w:rFonts w:ascii="Times New Roman" w:hAnsi="Times New Roman"/>
                <w:i w:val="0"/>
                <w:sz w:val="24"/>
              </w:rPr>
            </w:pPr>
            <w:r w:rsidRPr="005C547D">
              <w:rPr>
                <w:rFonts w:ascii="Times New Roman" w:hAnsi="Times New Roman"/>
                <w:i w:val="0"/>
                <w:sz w:val="24"/>
              </w:rPr>
              <w:t>200</w:t>
            </w:r>
          </w:p>
        </w:tc>
        <w:tc>
          <w:tcPr>
            <w:tcW w:w="2472" w:type="dxa"/>
            <w:tcBorders>
              <w:top w:val="single" w:sz="6" w:space="0" w:color="000000"/>
              <w:left w:val="single" w:sz="6" w:space="0" w:color="000000"/>
              <w:bottom w:val="single" w:sz="6" w:space="0" w:color="000000"/>
              <w:right w:val="single" w:sz="6" w:space="0" w:color="000000"/>
            </w:tcBorders>
          </w:tcPr>
          <w:p w:rsidR="00A746EE" w:rsidRPr="005C547D" w:rsidRDefault="00D63DCF" w:rsidP="00A746EE">
            <w:pPr>
              <w:tabs>
                <w:tab w:val="left" w:pos="1620"/>
              </w:tabs>
              <w:spacing w:line="240" w:lineRule="auto"/>
              <w:ind w:left="0" w:right="-1" w:firstLine="0"/>
              <w:jc w:val="center"/>
              <w:rPr>
                <w:rFonts w:ascii="Times New Roman" w:hAnsi="Times New Roman"/>
                <w:i w:val="0"/>
                <w:sz w:val="24"/>
              </w:rPr>
            </w:pPr>
            <w:r w:rsidRPr="005C547D">
              <w:rPr>
                <w:rFonts w:ascii="Times New Roman" w:hAnsi="Times New Roman"/>
                <w:i w:val="0"/>
                <w:sz w:val="24"/>
              </w:rPr>
              <w:t>Не ограничивается</w:t>
            </w:r>
          </w:p>
        </w:tc>
        <w:tc>
          <w:tcPr>
            <w:tcW w:w="2473" w:type="dxa"/>
            <w:tcBorders>
              <w:top w:val="single" w:sz="6" w:space="0" w:color="000000"/>
              <w:left w:val="single" w:sz="6" w:space="0" w:color="000000"/>
              <w:bottom w:val="single" w:sz="6" w:space="0" w:color="000000"/>
              <w:right w:val="single" w:sz="6" w:space="0" w:color="000000"/>
            </w:tcBorders>
          </w:tcPr>
          <w:p w:rsidR="00A746EE" w:rsidRPr="005C547D" w:rsidRDefault="00D63DCF" w:rsidP="00A746EE">
            <w:pPr>
              <w:tabs>
                <w:tab w:val="left" w:pos="1620"/>
              </w:tabs>
              <w:spacing w:line="240" w:lineRule="auto"/>
              <w:ind w:left="0" w:right="-1" w:firstLine="0"/>
              <w:jc w:val="center"/>
              <w:rPr>
                <w:rFonts w:ascii="Times New Roman" w:hAnsi="Times New Roman"/>
                <w:i w:val="0"/>
                <w:sz w:val="24"/>
              </w:rPr>
            </w:pPr>
            <w:r w:rsidRPr="005C547D">
              <w:rPr>
                <w:rFonts w:ascii="Times New Roman" w:hAnsi="Times New Roman"/>
                <w:i w:val="0"/>
                <w:sz w:val="24"/>
              </w:rPr>
              <w:t>Не ограничивается</w:t>
            </w:r>
          </w:p>
        </w:tc>
      </w:tr>
      <w:tr w:rsidR="00416515" w:rsidRPr="005C547D" w:rsidTr="002C0FA6">
        <w:tc>
          <w:tcPr>
            <w:tcW w:w="2472" w:type="dxa"/>
            <w:tcBorders>
              <w:top w:val="single" w:sz="4" w:space="0" w:color="auto"/>
              <w:left w:val="single" w:sz="4" w:space="0" w:color="auto"/>
              <w:bottom w:val="single" w:sz="4" w:space="0" w:color="auto"/>
              <w:right w:val="single" w:sz="4" w:space="0" w:color="auto"/>
            </w:tcBorders>
          </w:tcPr>
          <w:p w:rsidR="00A746EE" w:rsidRPr="005C547D" w:rsidRDefault="00A746EE" w:rsidP="00A746EE">
            <w:pPr>
              <w:tabs>
                <w:tab w:val="left" w:pos="1620"/>
              </w:tabs>
              <w:spacing w:line="240" w:lineRule="auto"/>
              <w:ind w:left="0" w:right="-1" w:firstLine="0"/>
              <w:jc w:val="center"/>
              <w:rPr>
                <w:rFonts w:ascii="Times New Roman" w:hAnsi="Times New Roman"/>
                <w:i w:val="0"/>
                <w:sz w:val="24"/>
              </w:rPr>
            </w:pPr>
            <w:r w:rsidRPr="005C547D">
              <w:rPr>
                <w:rFonts w:ascii="Times New Roman" w:hAnsi="Times New Roman"/>
                <w:i w:val="0"/>
                <w:sz w:val="24"/>
              </w:rPr>
              <w:t>1.15</w:t>
            </w:r>
          </w:p>
        </w:tc>
        <w:tc>
          <w:tcPr>
            <w:tcW w:w="2472" w:type="dxa"/>
            <w:tcBorders>
              <w:top w:val="single" w:sz="6" w:space="0" w:color="000000"/>
              <w:left w:val="single" w:sz="6" w:space="0" w:color="000000"/>
              <w:bottom w:val="single" w:sz="6" w:space="0" w:color="000000"/>
              <w:right w:val="single" w:sz="6" w:space="0" w:color="000000"/>
            </w:tcBorders>
          </w:tcPr>
          <w:p w:rsidR="00A746EE" w:rsidRPr="005C547D" w:rsidRDefault="00A746EE" w:rsidP="00A746EE">
            <w:pPr>
              <w:tabs>
                <w:tab w:val="left" w:pos="1620"/>
              </w:tabs>
              <w:spacing w:line="240" w:lineRule="auto"/>
              <w:ind w:left="0" w:right="-1" w:firstLine="0"/>
              <w:jc w:val="center"/>
              <w:rPr>
                <w:rFonts w:ascii="Times New Roman" w:hAnsi="Times New Roman"/>
                <w:i w:val="0"/>
                <w:sz w:val="24"/>
              </w:rPr>
            </w:pPr>
            <w:r w:rsidRPr="005C547D">
              <w:rPr>
                <w:rFonts w:ascii="Times New Roman" w:hAnsi="Times New Roman"/>
                <w:i w:val="0"/>
                <w:sz w:val="24"/>
              </w:rPr>
              <w:t>600</w:t>
            </w:r>
          </w:p>
        </w:tc>
        <w:tc>
          <w:tcPr>
            <w:tcW w:w="2472" w:type="dxa"/>
            <w:tcBorders>
              <w:top w:val="single" w:sz="6" w:space="0" w:color="000000"/>
              <w:left w:val="single" w:sz="6" w:space="0" w:color="000000"/>
              <w:bottom w:val="single" w:sz="6" w:space="0" w:color="000000"/>
              <w:right w:val="single" w:sz="6" w:space="0" w:color="000000"/>
            </w:tcBorders>
          </w:tcPr>
          <w:p w:rsidR="00A746EE" w:rsidRPr="005C547D" w:rsidRDefault="00D63DCF" w:rsidP="00A746EE">
            <w:pPr>
              <w:tabs>
                <w:tab w:val="left" w:pos="1620"/>
              </w:tabs>
              <w:spacing w:line="240" w:lineRule="auto"/>
              <w:ind w:left="0" w:right="-1" w:firstLine="0"/>
              <w:jc w:val="center"/>
              <w:rPr>
                <w:rFonts w:ascii="Times New Roman" w:hAnsi="Times New Roman"/>
                <w:i w:val="0"/>
                <w:sz w:val="24"/>
              </w:rPr>
            </w:pPr>
            <w:r w:rsidRPr="005C547D">
              <w:rPr>
                <w:rFonts w:ascii="Times New Roman" w:hAnsi="Times New Roman"/>
                <w:i w:val="0"/>
                <w:sz w:val="24"/>
              </w:rPr>
              <w:t>Не ограничивается</w:t>
            </w:r>
          </w:p>
        </w:tc>
        <w:tc>
          <w:tcPr>
            <w:tcW w:w="2473" w:type="dxa"/>
            <w:tcBorders>
              <w:top w:val="single" w:sz="6" w:space="0" w:color="000000"/>
              <w:left w:val="single" w:sz="6" w:space="0" w:color="000000"/>
              <w:bottom w:val="single" w:sz="6" w:space="0" w:color="000000"/>
              <w:right w:val="single" w:sz="6" w:space="0" w:color="000000"/>
            </w:tcBorders>
          </w:tcPr>
          <w:p w:rsidR="00A746EE" w:rsidRPr="005C547D" w:rsidRDefault="00A746EE" w:rsidP="00A746EE">
            <w:pPr>
              <w:tabs>
                <w:tab w:val="left" w:pos="1620"/>
              </w:tabs>
              <w:spacing w:line="240" w:lineRule="auto"/>
              <w:ind w:left="0" w:right="-1" w:firstLine="0"/>
              <w:jc w:val="center"/>
              <w:rPr>
                <w:rFonts w:ascii="Times New Roman" w:hAnsi="Times New Roman"/>
                <w:i w:val="0"/>
                <w:sz w:val="24"/>
              </w:rPr>
            </w:pPr>
            <w:r w:rsidRPr="005C547D">
              <w:rPr>
                <w:rFonts w:ascii="Times New Roman" w:hAnsi="Times New Roman"/>
                <w:i w:val="0"/>
                <w:sz w:val="24"/>
              </w:rPr>
              <w:t>80</w:t>
            </w:r>
          </w:p>
        </w:tc>
      </w:tr>
      <w:tr w:rsidR="00416515" w:rsidRPr="005C547D" w:rsidTr="002C0FA6">
        <w:tc>
          <w:tcPr>
            <w:tcW w:w="2472" w:type="dxa"/>
            <w:tcBorders>
              <w:top w:val="single" w:sz="4" w:space="0" w:color="auto"/>
              <w:left w:val="single" w:sz="4" w:space="0" w:color="auto"/>
              <w:bottom w:val="single" w:sz="4" w:space="0" w:color="auto"/>
              <w:right w:val="single" w:sz="4" w:space="0" w:color="auto"/>
            </w:tcBorders>
          </w:tcPr>
          <w:p w:rsidR="00A746EE" w:rsidRPr="005C547D" w:rsidRDefault="00A746EE" w:rsidP="00A746EE">
            <w:pPr>
              <w:tabs>
                <w:tab w:val="left" w:pos="1620"/>
              </w:tabs>
              <w:spacing w:line="240" w:lineRule="auto"/>
              <w:ind w:left="0" w:right="-1" w:firstLine="0"/>
              <w:jc w:val="center"/>
              <w:rPr>
                <w:rFonts w:ascii="Times New Roman" w:hAnsi="Times New Roman"/>
                <w:i w:val="0"/>
                <w:sz w:val="24"/>
              </w:rPr>
            </w:pPr>
            <w:r w:rsidRPr="005C547D">
              <w:rPr>
                <w:rFonts w:ascii="Times New Roman" w:hAnsi="Times New Roman"/>
                <w:i w:val="0"/>
                <w:sz w:val="24"/>
              </w:rPr>
              <w:t>1.16</w:t>
            </w:r>
          </w:p>
        </w:tc>
        <w:tc>
          <w:tcPr>
            <w:tcW w:w="2472" w:type="dxa"/>
            <w:tcBorders>
              <w:top w:val="single" w:sz="6" w:space="0" w:color="000000"/>
              <w:left w:val="single" w:sz="6" w:space="0" w:color="000000"/>
              <w:bottom w:val="single" w:sz="6" w:space="0" w:color="000000"/>
              <w:right w:val="single" w:sz="6" w:space="0" w:color="000000"/>
            </w:tcBorders>
          </w:tcPr>
          <w:p w:rsidR="00A746EE" w:rsidRPr="005C547D" w:rsidRDefault="00A746EE" w:rsidP="00A746EE">
            <w:pPr>
              <w:tabs>
                <w:tab w:val="left" w:pos="1620"/>
              </w:tabs>
              <w:spacing w:line="240" w:lineRule="auto"/>
              <w:ind w:left="0" w:right="-1" w:firstLine="0"/>
              <w:jc w:val="center"/>
              <w:rPr>
                <w:rFonts w:ascii="Times New Roman" w:hAnsi="Times New Roman"/>
                <w:i w:val="0"/>
                <w:sz w:val="24"/>
              </w:rPr>
            </w:pPr>
            <w:r w:rsidRPr="005C547D">
              <w:rPr>
                <w:rFonts w:ascii="Times New Roman" w:hAnsi="Times New Roman"/>
                <w:i w:val="0"/>
                <w:sz w:val="24"/>
              </w:rPr>
              <w:t>200</w:t>
            </w:r>
          </w:p>
        </w:tc>
        <w:tc>
          <w:tcPr>
            <w:tcW w:w="2472" w:type="dxa"/>
            <w:tcBorders>
              <w:top w:val="single" w:sz="6" w:space="0" w:color="000000"/>
              <w:left w:val="single" w:sz="6" w:space="0" w:color="000000"/>
              <w:bottom w:val="single" w:sz="6" w:space="0" w:color="000000"/>
              <w:right w:val="single" w:sz="6" w:space="0" w:color="000000"/>
            </w:tcBorders>
          </w:tcPr>
          <w:p w:rsidR="00A746EE" w:rsidRPr="005C547D" w:rsidRDefault="00D63DCF" w:rsidP="00A746EE">
            <w:pPr>
              <w:tabs>
                <w:tab w:val="left" w:pos="1620"/>
              </w:tabs>
              <w:spacing w:line="240" w:lineRule="auto"/>
              <w:ind w:left="0" w:right="-1" w:firstLine="0"/>
              <w:jc w:val="center"/>
              <w:rPr>
                <w:rFonts w:ascii="Times New Roman" w:hAnsi="Times New Roman"/>
                <w:i w:val="0"/>
                <w:sz w:val="24"/>
              </w:rPr>
            </w:pPr>
            <w:r w:rsidRPr="005C547D">
              <w:rPr>
                <w:rFonts w:ascii="Times New Roman" w:hAnsi="Times New Roman"/>
                <w:i w:val="0"/>
                <w:sz w:val="24"/>
              </w:rPr>
              <w:t>Не ограничивается</w:t>
            </w:r>
          </w:p>
        </w:tc>
        <w:tc>
          <w:tcPr>
            <w:tcW w:w="2473" w:type="dxa"/>
            <w:tcBorders>
              <w:top w:val="single" w:sz="6" w:space="0" w:color="000000"/>
              <w:left w:val="single" w:sz="6" w:space="0" w:color="000000"/>
              <w:bottom w:val="single" w:sz="6" w:space="0" w:color="000000"/>
              <w:right w:val="single" w:sz="6" w:space="0" w:color="000000"/>
            </w:tcBorders>
          </w:tcPr>
          <w:p w:rsidR="00A746EE" w:rsidRPr="005C547D" w:rsidRDefault="00D63DCF" w:rsidP="00A746EE">
            <w:pPr>
              <w:tabs>
                <w:tab w:val="left" w:pos="1620"/>
              </w:tabs>
              <w:spacing w:line="240" w:lineRule="auto"/>
              <w:ind w:left="0" w:right="-1" w:firstLine="0"/>
              <w:jc w:val="center"/>
              <w:rPr>
                <w:rFonts w:ascii="Times New Roman" w:hAnsi="Times New Roman"/>
                <w:i w:val="0"/>
                <w:sz w:val="24"/>
              </w:rPr>
            </w:pPr>
            <w:r w:rsidRPr="005C547D">
              <w:rPr>
                <w:rFonts w:ascii="Times New Roman" w:hAnsi="Times New Roman"/>
                <w:i w:val="0"/>
                <w:sz w:val="24"/>
              </w:rPr>
              <w:t>Не ограничивается</w:t>
            </w:r>
          </w:p>
        </w:tc>
      </w:tr>
      <w:tr w:rsidR="00416515" w:rsidRPr="005C547D" w:rsidTr="002C0FA6">
        <w:tc>
          <w:tcPr>
            <w:tcW w:w="2472" w:type="dxa"/>
            <w:tcBorders>
              <w:top w:val="single" w:sz="4" w:space="0" w:color="auto"/>
              <w:left w:val="single" w:sz="4" w:space="0" w:color="auto"/>
              <w:bottom w:val="single" w:sz="4" w:space="0" w:color="auto"/>
              <w:right w:val="single" w:sz="4" w:space="0" w:color="auto"/>
            </w:tcBorders>
          </w:tcPr>
          <w:p w:rsidR="00A746EE" w:rsidRPr="005C547D" w:rsidRDefault="00A746EE" w:rsidP="00A746EE">
            <w:pPr>
              <w:tabs>
                <w:tab w:val="left" w:pos="1620"/>
              </w:tabs>
              <w:spacing w:line="240" w:lineRule="auto"/>
              <w:ind w:left="0" w:right="-1" w:firstLine="0"/>
              <w:jc w:val="center"/>
              <w:rPr>
                <w:rFonts w:ascii="Times New Roman" w:hAnsi="Times New Roman"/>
                <w:i w:val="0"/>
                <w:sz w:val="24"/>
              </w:rPr>
            </w:pPr>
            <w:r w:rsidRPr="005C547D">
              <w:rPr>
                <w:rFonts w:ascii="Times New Roman" w:hAnsi="Times New Roman"/>
                <w:i w:val="0"/>
                <w:sz w:val="24"/>
              </w:rPr>
              <w:t>1.17</w:t>
            </w:r>
          </w:p>
        </w:tc>
        <w:tc>
          <w:tcPr>
            <w:tcW w:w="2472" w:type="dxa"/>
            <w:tcBorders>
              <w:top w:val="single" w:sz="6" w:space="0" w:color="000000"/>
              <w:left w:val="single" w:sz="6" w:space="0" w:color="000000"/>
              <w:bottom w:val="single" w:sz="6" w:space="0" w:color="000000"/>
              <w:right w:val="single" w:sz="6" w:space="0" w:color="000000"/>
            </w:tcBorders>
          </w:tcPr>
          <w:p w:rsidR="00A746EE" w:rsidRPr="005C547D" w:rsidRDefault="00A746EE" w:rsidP="00A746EE">
            <w:pPr>
              <w:tabs>
                <w:tab w:val="left" w:pos="1620"/>
              </w:tabs>
              <w:spacing w:line="240" w:lineRule="auto"/>
              <w:ind w:left="0" w:right="-1" w:firstLine="0"/>
              <w:jc w:val="center"/>
              <w:rPr>
                <w:rFonts w:ascii="Times New Roman" w:hAnsi="Times New Roman"/>
                <w:i w:val="0"/>
                <w:sz w:val="24"/>
              </w:rPr>
            </w:pPr>
            <w:r w:rsidRPr="005C547D">
              <w:rPr>
                <w:rFonts w:ascii="Times New Roman" w:hAnsi="Times New Roman"/>
                <w:i w:val="0"/>
                <w:sz w:val="24"/>
              </w:rPr>
              <w:t>5000</w:t>
            </w:r>
          </w:p>
        </w:tc>
        <w:tc>
          <w:tcPr>
            <w:tcW w:w="2472" w:type="dxa"/>
            <w:tcBorders>
              <w:top w:val="single" w:sz="6" w:space="0" w:color="000000"/>
              <w:left w:val="single" w:sz="6" w:space="0" w:color="000000"/>
              <w:bottom w:val="single" w:sz="6" w:space="0" w:color="000000"/>
              <w:right w:val="single" w:sz="6" w:space="0" w:color="000000"/>
            </w:tcBorders>
          </w:tcPr>
          <w:p w:rsidR="00A746EE" w:rsidRPr="005C547D" w:rsidRDefault="00D63DCF" w:rsidP="00A746EE">
            <w:pPr>
              <w:tabs>
                <w:tab w:val="left" w:pos="1620"/>
              </w:tabs>
              <w:spacing w:line="240" w:lineRule="auto"/>
              <w:ind w:left="0" w:right="-1" w:firstLine="0"/>
              <w:jc w:val="center"/>
              <w:rPr>
                <w:rFonts w:ascii="Times New Roman" w:hAnsi="Times New Roman"/>
                <w:i w:val="0"/>
                <w:sz w:val="24"/>
              </w:rPr>
            </w:pPr>
            <w:r w:rsidRPr="005C547D">
              <w:rPr>
                <w:rFonts w:ascii="Times New Roman" w:hAnsi="Times New Roman"/>
                <w:i w:val="0"/>
                <w:sz w:val="24"/>
              </w:rPr>
              <w:t>Не ограничивается</w:t>
            </w:r>
          </w:p>
        </w:tc>
        <w:tc>
          <w:tcPr>
            <w:tcW w:w="2473" w:type="dxa"/>
            <w:tcBorders>
              <w:top w:val="single" w:sz="6" w:space="0" w:color="000000"/>
              <w:left w:val="single" w:sz="6" w:space="0" w:color="000000"/>
              <w:bottom w:val="single" w:sz="6" w:space="0" w:color="000000"/>
              <w:right w:val="single" w:sz="6" w:space="0" w:color="000000"/>
            </w:tcBorders>
          </w:tcPr>
          <w:p w:rsidR="00A746EE" w:rsidRPr="005C547D" w:rsidRDefault="00D63DCF" w:rsidP="00A746EE">
            <w:pPr>
              <w:tabs>
                <w:tab w:val="left" w:pos="1620"/>
              </w:tabs>
              <w:spacing w:line="240" w:lineRule="auto"/>
              <w:ind w:left="0" w:right="-1" w:firstLine="0"/>
              <w:jc w:val="center"/>
              <w:rPr>
                <w:rFonts w:ascii="Times New Roman" w:hAnsi="Times New Roman"/>
                <w:i w:val="0"/>
                <w:sz w:val="24"/>
              </w:rPr>
            </w:pPr>
            <w:r w:rsidRPr="005C547D">
              <w:rPr>
                <w:rFonts w:ascii="Times New Roman" w:hAnsi="Times New Roman"/>
                <w:i w:val="0"/>
                <w:sz w:val="24"/>
              </w:rPr>
              <w:t>Не ограничивается</w:t>
            </w:r>
          </w:p>
        </w:tc>
      </w:tr>
      <w:tr w:rsidR="00416515" w:rsidRPr="005C547D" w:rsidTr="002C0FA6">
        <w:tc>
          <w:tcPr>
            <w:tcW w:w="2472" w:type="dxa"/>
            <w:tcBorders>
              <w:top w:val="single" w:sz="4" w:space="0" w:color="auto"/>
              <w:left w:val="single" w:sz="4" w:space="0" w:color="auto"/>
              <w:bottom w:val="single" w:sz="4" w:space="0" w:color="auto"/>
              <w:right w:val="single" w:sz="4" w:space="0" w:color="auto"/>
            </w:tcBorders>
          </w:tcPr>
          <w:p w:rsidR="00A746EE" w:rsidRPr="005C547D" w:rsidRDefault="00A746EE" w:rsidP="00A746EE">
            <w:pPr>
              <w:tabs>
                <w:tab w:val="left" w:pos="1620"/>
              </w:tabs>
              <w:spacing w:line="240" w:lineRule="auto"/>
              <w:ind w:left="0" w:right="-1" w:firstLine="0"/>
              <w:jc w:val="center"/>
              <w:rPr>
                <w:rFonts w:ascii="Times New Roman" w:hAnsi="Times New Roman"/>
                <w:i w:val="0"/>
                <w:sz w:val="24"/>
              </w:rPr>
            </w:pPr>
            <w:r w:rsidRPr="005C547D">
              <w:rPr>
                <w:rFonts w:ascii="Times New Roman" w:hAnsi="Times New Roman"/>
                <w:i w:val="0"/>
                <w:sz w:val="24"/>
              </w:rPr>
              <w:t>1.18</w:t>
            </w:r>
          </w:p>
        </w:tc>
        <w:tc>
          <w:tcPr>
            <w:tcW w:w="2472" w:type="dxa"/>
            <w:tcBorders>
              <w:top w:val="single" w:sz="6" w:space="0" w:color="000000"/>
              <w:left w:val="single" w:sz="6" w:space="0" w:color="000000"/>
              <w:bottom w:val="single" w:sz="6" w:space="0" w:color="000000"/>
              <w:right w:val="single" w:sz="6" w:space="0" w:color="000000"/>
            </w:tcBorders>
          </w:tcPr>
          <w:p w:rsidR="00A746EE" w:rsidRPr="005C547D" w:rsidRDefault="00A746EE" w:rsidP="00A746EE">
            <w:pPr>
              <w:tabs>
                <w:tab w:val="left" w:pos="1620"/>
              </w:tabs>
              <w:spacing w:line="240" w:lineRule="auto"/>
              <w:ind w:left="0" w:right="-1" w:firstLine="0"/>
              <w:jc w:val="center"/>
              <w:rPr>
                <w:rFonts w:ascii="Times New Roman" w:hAnsi="Times New Roman"/>
                <w:i w:val="0"/>
                <w:sz w:val="24"/>
              </w:rPr>
            </w:pPr>
            <w:r w:rsidRPr="005C547D">
              <w:rPr>
                <w:rFonts w:ascii="Times New Roman" w:hAnsi="Times New Roman"/>
                <w:i w:val="0"/>
                <w:sz w:val="24"/>
              </w:rPr>
              <w:t>18</w:t>
            </w:r>
          </w:p>
        </w:tc>
        <w:tc>
          <w:tcPr>
            <w:tcW w:w="2472" w:type="dxa"/>
            <w:tcBorders>
              <w:top w:val="single" w:sz="6" w:space="0" w:color="000000"/>
              <w:left w:val="single" w:sz="6" w:space="0" w:color="000000"/>
              <w:bottom w:val="single" w:sz="6" w:space="0" w:color="000000"/>
              <w:right w:val="single" w:sz="6" w:space="0" w:color="000000"/>
            </w:tcBorders>
          </w:tcPr>
          <w:p w:rsidR="00A746EE" w:rsidRPr="005C547D" w:rsidRDefault="00D63DCF" w:rsidP="00A746EE">
            <w:pPr>
              <w:tabs>
                <w:tab w:val="left" w:pos="1620"/>
              </w:tabs>
              <w:spacing w:line="240" w:lineRule="auto"/>
              <w:ind w:left="0" w:right="-1" w:firstLine="0"/>
              <w:jc w:val="center"/>
              <w:rPr>
                <w:rFonts w:ascii="Times New Roman" w:hAnsi="Times New Roman"/>
                <w:i w:val="0"/>
                <w:sz w:val="24"/>
              </w:rPr>
            </w:pPr>
            <w:r w:rsidRPr="005C547D">
              <w:rPr>
                <w:rFonts w:ascii="Times New Roman" w:hAnsi="Times New Roman"/>
                <w:i w:val="0"/>
                <w:sz w:val="24"/>
              </w:rPr>
              <w:t>Не ограничивается</w:t>
            </w:r>
          </w:p>
        </w:tc>
        <w:tc>
          <w:tcPr>
            <w:tcW w:w="2473" w:type="dxa"/>
            <w:tcBorders>
              <w:top w:val="single" w:sz="6" w:space="0" w:color="000000"/>
              <w:left w:val="single" w:sz="6" w:space="0" w:color="000000"/>
              <w:bottom w:val="single" w:sz="6" w:space="0" w:color="000000"/>
              <w:right w:val="single" w:sz="6" w:space="0" w:color="000000"/>
            </w:tcBorders>
          </w:tcPr>
          <w:p w:rsidR="00A746EE" w:rsidRPr="005C547D" w:rsidRDefault="00A746EE" w:rsidP="00A746EE">
            <w:pPr>
              <w:tabs>
                <w:tab w:val="left" w:pos="1620"/>
              </w:tabs>
              <w:spacing w:line="240" w:lineRule="auto"/>
              <w:ind w:left="0" w:right="-1" w:firstLine="0"/>
              <w:jc w:val="center"/>
              <w:rPr>
                <w:rFonts w:ascii="Times New Roman" w:hAnsi="Times New Roman"/>
                <w:i w:val="0"/>
                <w:sz w:val="24"/>
              </w:rPr>
            </w:pPr>
            <w:r w:rsidRPr="005C547D">
              <w:rPr>
                <w:rFonts w:ascii="Times New Roman" w:hAnsi="Times New Roman"/>
                <w:i w:val="0"/>
                <w:sz w:val="24"/>
              </w:rPr>
              <w:t>100</w:t>
            </w:r>
          </w:p>
        </w:tc>
      </w:tr>
      <w:tr w:rsidR="00416515" w:rsidRPr="005C547D" w:rsidTr="002C0FA6">
        <w:tc>
          <w:tcPr>
            <w:tcW w:w="2472" w:type="dxa"/>
            <w:tcBorders>
              <w:top w:val="single" w:sz="4" w:space="0" w:color="auto"/>
              <w:left w:val="single" w:sz="4" w:space="0" w:color="auto"/>
              <w:bottom w:val="single" w:sz="4" w:space="0" w:color="auto"/>
              <w:right w:val="single" w:sz="4" w:space="0" w:color="auto"/>
            </w:tcBorders>
          </w:tcPr>
          <w:p w:rsidR="00A746EE" w:rsidRPr="005C547D" w:rsidRDefault="00A746EE" w:rsidP="00A746EE">
            <w:pPr>
              <w:tabs>
                <w:tab w:val="left" w:pos="1620"/>
              </w:tabs>
              <w:spacing w:line="240" w:lineRule="auto"/>
              <w:ind w:left="0" w:right="-1" w:firstLine="0"/>
              <w:jc w:val="center"/>
              <w:rPr>
                <w:rFonts w:ascii="Times New Roman" w:hAnsi="Times New Roman"/>
                <w:i w:val="0"/>
                <w:sz w:val="24"/>
              </w:rPr>
            </w:pPr>
            <w:r w:rsidRPr="005C547D">
              <w:rPr>
                <w:rFonts w:ascii="Times New Roman" w:hAnsi="Times New Roman"/>
                <w:i w:val="0"/>
                <w:sz w:val="24"/>
              </w:rPr>
              <w:t>3.1</w:t>
            </w:r>
          </w:p>
        </w:tc>
        <w:tc>
          <w:tcPr>
            <w:tcW w:w="2472" w:type="dxa"/>
            <w:tcBorders>
              <w:top w:val="single" w:sz="6" w:space="0" w:color="000000"/>
              <w:left w:val="single" w:sz="6" w:space="0" w:color="000000"/>
              <w:bottom w:val="single" w:sz="6" w:space="0" w:color="000000"/>
              <w:right w:val="single" w:sz="6" w:space="0" w:color="000000"/>
            </w:tcBorders>
          </w:tcPr>
          <w:p w:rsidR="00A746EE" w:rsidRPr="005C547D" w:rsidRDefault="00A746EE" w:rsidP="00A746EE">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18</w:t>
            </w:r>
          </w:p>
        </w:tc>
        <w:tc>
          <w:tcPr>
            <w:tcW w:w="2472" w:type="dxa"/>
            <w:tcBorders>
              <w:top w:val="single" w:sz="6" w:space="0" w:color="000000"/>
              <w:left w:val="single" w:sz="6" w:space="0" w:color="000000"/>
              <w:bottom w:val="single" w:sz="6" w:space="0" w:color="000000"/>
              <w:right w:val="single" w:sz="6" w:space="0" w:color="000000"/>
            </w:tcBorders>
          </w:tcPr>
          <w:p w:rsidR="00A746EE" w:rsidRPr="005C547D" w:rsidRDefault="00D63DCF" w:rsidP="00A746EE">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Не ограничивается</w:t>
            </w:r>
          </w:p>
        </w:tc>
        <w:tc>
          <w:tcPr>
            <w:tcW w:w="2473" w:type="dxa"/>
            <w:tcBorders>
              <w:top w:val="single" w:sz="6" w:space="0" w:color="000000"/>
              <w:left w:val="single" w:sz="6" w:space="0" w:color="000000"/>
              <w:bottom w:val="single" w:sz="6" w:space="0" w:color="000000"/>
              <w:right w:val="single" w:sz="6" w:space="0" w:color="000000"/>
            </w:tcBorders>
          </w:tcPr>
          <w:p w:rsidR="00A746EE" w:rsidRPr="005C547D" w:rsidRDefault="00A746EE" w:rsidP="00A746EE">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100</w:t>
            </w:r>
          </w:p>
        </w:tc>
      </w:tr>
      <w:tr w:rsidR="00416515" w:rsidRPr="005C547D" w:rsidTr="002C0FA6">
        <w:tc>
          <w:tcPr>
            <w:tcW w:w="2472" w:type="dxa"/>
            <w:tcBorders>
              <w:top w:val="single" w:sz="4" w:space="0" w:color="auto"/>
              <w:left w:val="single" w:sz="4" w:space="0" w:color="auto"/>
              <w:bottom w:val="single" w:sz="4" w:space="0" w:color="auto"/>
              <w:right w:val="single" w:sz="4" w:space="0" w:color="auto"/>
            </w:tcBorders>
          </w:tcPr>
          <w:p w:rsidR="00A746EE" w:rsidRPr="005C547D" w:rsidRDefault="00A746EE" w:rsidP="00A746EE">
            <w:pPr>
              <w:tabs>
                <w:tab w:val="left" w:pos="1620"/>
              </w:tabs>
              <w:spacing w:line="240" w:lineRule="auto"/>
              <w:ind w:left="0" w:right="-1" w:firstLine="0"/>
              <w:jc w:val="center"/>
              <w:rPr>
                <w:rFonts w:ascii="Times New Roman" w:hAnsi="Times New Roman"/>
                <w:i w:val="0"/>
                <w:sz w:val="24"/>
              </w:rPr>
            </w:pPr>
            <w:r w:rsidRPr="005C547D">
              <w:rPr>
                <w:rFonts w:ascii="Times New Roman" w:hAnsi="Times New Roman"/>
                <w:i w:val="0"/>
                <w:sz w:val="24"/>
              </w:rPr>
              <w:t>7.2</w:t>
            </w:r>
          </w:p>
        </w:tc>
        <w:tc>
          <w:tcPr>
            <w:tcW w:w="2472" w:type="dxa"/>
            <w:tcBorders>
              <w:top w:val="single" w:sz="6" w:space="0" w:color="000000"/>
              <w:left w:val="single" w:sz="6" w:space="0" w:color="000000"/>
              <w:bottom w:val="single" w:sz="6" w:space="0" w:color="000000"/>
              <w:right w:val="single" w:sz="6" w:space="0" w:color="000000"/>
            </w:tcBorders>
          </w:tcPr>
          <w:p w:rsidR="00A746EE" w:rsidRPr="005C547D" w:rsidRDefault="00A746EE" w:rsidP="00A746EE">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10</w:t>
            </w:r>
          </w:p>
        </w:tc>
        <w:tc>
          <w:tcPr>
            <w:tcW w:w="2472" w:type="dxa"/>
            <w:tcBorders>
              <w:top w:val="single" w:sz="6" w:space="0" w:color="000000"/>
              <w:left w:val="single" w:sz="6" w:space="0" w:color="000000"/>
              <w:bottom w:val="single" w:sz="6" w:space="0" w:color="000000"/>
              <w:right w:val="single" w:sz="6" w:space="0" w:color="000000"/>
            </w:tcBorders>
          </w:tcPr>
          <w:p w:rsidR="00A746EE" w:rsidRPr="005C547D" w:rsidRDefault="00D63DCF" w:rsidP="00A746EE">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Не ограничивается</w:t>
            </w:r>
          </w:p>
        </w:tc>
        <w:tc>
          <w:tcPr>
            <w:tcW w:w="2473" w:type="dxa"/>
            <w:tcBorders>
              <w:top w:val="single" w:sz="6" w:space="0" w:color="000000"/>
              <w:left w:val="single" w:sz="6" w:space="0" w:color="000000"/>
              <w:bottom w:val="single" w:sz="6" w:space="0" w:color="000000"/>
              <w:right w:val="single" w:sz="6" w:space="0" w:color="000000"/>
            </w:tcBorders>
          </w:tcPr>
          <w:p w:rsidR="00A746EE" w:rsidRPr="005C547D" w:rsidRDefault="00A746EE" w:rsidP="00A746EE">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100</w:t>
            </w:r>
          </w:p>
        </w:tc>
      </w:tr>
      <w:tr w:rsidR="00416515" w:rsidRPr="005C547D" w:rsidTr="002C0FA6">
        <w:tc>
          <w:tcPr>
            <w:tcW w:w="2472" w:type="dxa"/>
            <w:tcBorders>
              <w:top w:val="single" w:sz="4" w:space="0" w:color="auto"/>
              <w:left w:val="single" w:sz="4" w:space="0" w:color="auto"/>
              <w:bottom w:val="single" w:sz="4" w:space="0" w:color="auto"/>
              <w:right w:val="single" w:sz="4" w:space="0" w:color="auto"/>
            </w:tcBorders>
          </w:tcPr>
          <w:p w:rsidR="00A746EE" w:rsidRPr="005C547D" w:rsidRDefault="00A746EE" w:rsidP="00A746EE">
            <w:pPr>
              <w:tabs>
                <w:tab w:val="left" w:pos="1620"/>
              </w:tabs>
              <w:spacing w:line="240" w:lineRule="auto"/>
              <w:ind w:left="0" w:right="-1" w:firstLine="0"/>
              <w:jc w:val="center"/>
              <w:rPr>
                <w:rFonts w:ascii="Times New Roman" w:hAnsi="Times New Roman"/>
                <w:i w:val="0"/>
                <w:sz w:val="24"/>
              </w:rPr>
            </w:pPr>
            <w:r w:rsidRPr="005C547D">
              <w:rPr>
                <w:rFonts w:ascii="Times New Roman" w:hAnsi="Times New Roman"/>
                <w:i w:val="0"/>
                <w:sz w:val="24"/>
              </w:rPr>
              <w:t>11.0</w:t>
            </w:r>
          </w:p>
        </w:tc>
        <w:tc>
          <w:tcPr>
            <w:tcW w:w="2472" w:type="dxa"/>
            <w:tcBorders>
              <w:top w:val="single" w:sz="6" w:space="0" w:color="000000"/>
              <w:left w:val="single" w:sz="6" w:space="0" w:color="000000"/>
              <w:bottom w:val="single" w:sz="6" w:space="0" w:color="000000"/>
              <w:right w:val="single" w:sz="6" w:space="0" w:color="000000"/>
            </w:tcBorders>
          </w:tcPr>
          <w:p w:rsidR="00A746EE" w:rsidRPr="005C547D" w:rsidRDefault="00D63DCF" w:rsidP="00A746EE">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Не ограничивается</w:t>
            </w:r>
          </w:p>
        </w:tc>
        <w:tc>
          <w:tcPr>
            <w:tcW w:w="2472" w:type="dxa"/>
            <w:tcBorders>
              <w:top w:val="single" w:sz="6" w:space="0" w:color="000000"/>
              <w:left w:val="single" w:sz="6" w:space="0" w:color="000000"/>
              <w:bottom w:val="single" w:sz="6" w:space="0" w:color="000000"/>
              <w:right w:val="single" w:sz="6" w:space="0" w:color="000000"/>
            </w:tcBorders>
          </w:tcPr>
          <w:p w:rsidR="00A746EE" w:rsidRPr="005C547D" w:rsidRDefault="00D63DCF" w:rsidP="00A746EE">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Не ограничивается</w:t>
            </w:r>
          </w:p>
        </w:tc>
        <w:tc>
          <w:tcPr>
            <w:tcW w:w="2473" w:type="dxa"/>
            <w:tcBorders>
              <w:top w:val="single" w:sz="6" w:space="0" w:color="000000"/>
              <w:left w:val="single" w:sz="6" w:space="0" w:color="000000"/>
              <w:bottom w:val="single" w:sz="6" w:space="0" w:color="000000"/>
              <w:right w:val="single" w:sz="6" w:space="0" w:color="000000"/>
            </w:tcBorders>
          </w:tcPr>
          <w:p w:rsidR="00A746EE" w:rsidRPr="005C547D" w:rsidRDefault="00D63DCF" w:rsidP="00A746EE">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Не ограничивается</w:t>
            </w:r>
          </w:p>
        </w:tc>
      </w:tr>
      <w:tr w:rsidR="00416515" w:rsidRPr="005C547D" w:rsidTr="002C0FA6">
        <w:tc>
          <w:tcPr>
            <w:tcW w:w="2472" w:type="dxa"/>
            <w:tcBorders>
              <w:top w:val="single" w:sz="4" w:space="0" w:color="auto"/>
              <w:left w:val="single" w:sz="4" w:space="0" w:color="auto"/>
              <w:bottom w:val="single" w:sz="4" w:space="0" w:color="auto"/>
              <w:right w:val="single" w:sz="4" w:space="0" w:color="auto"/>
            </w:tcBorders>
          </w:tcPr>
          <w:p w:rsidR="00A746EE" w:rsidRPr="005C547D" w:rsidRDefault="00A746EE" w:rsidP="00A746EE">
            <w:pPr>
              <w:tabs>
                <w:tab w:val="left" w:pos="1620"/>
              </w:tabs>
              <w:spacing w:line="240" w:lineRule="auto"/>
              <w:ind w:left="0" w:right="-1" w:firstLine="0"/>
              <w:jc w:val="center"/>
              <w:rPr>
                <w:rFonts w:ascii="Times New Roman" w:hAnsi="Times New Roman"/>
                <w:i w:val="0"/>
                <w:sz w:val="24"/>
              </w:rPr>
            </w:pPr>
            <w:r w:rsidRPr="005C547D">
              <w:rPr>
                <w:rFonts w:ascii="Times New Roman" w:hAnsi="Times New Roman"/>
                <w:i w:val="0"/>
                <w:sz w:val="24"/>
              </w:rPr>
              <w:t>11.1</w:t>
            </w:r>
          </w:p>
        </w:tc>
        <w:tc>
          <w:tcPr>
            <w:tcW w:w="2472" w:type="dxa"/>
            <w:tcBorders>
              <w:top w:val="single" w:sz="6" w:space="0" w:color="000000"/>
              <w:left w:val="single" w:sz="6" w:space="0" w:color="000000"/>
              <w:bottom w:val="single" w:sz="6" w:space="0" w:color="000000"/>
              <w:right w:val="single" w:sz="6" w:space="0" w:color="000000"/>
            </w:tcBorders>
          </w:tcPr>
          <w:p w:rsidR="00A746EE" w:rsidRPr="005C547D" w:rsidRDefault="00A746EE" w:rsidP="00A746EE">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10</w:t>
            </w:r>
          </w:p>
        </w:tc>
        <w:tc>
          <w:tcPr>
            <w:tcW w:w="2472" w:type="dxa"/>
            <w:tcBorders>
              <w:top w:val="single" w:sz="6" w:space="0" w:color="000000"/>
              <w:left w:val="single" w:sz="6" w:space="0" w:color="000000"/>
              <w:bottom w:val="single" w:sz="6" w:space="0" w:color="000000"/>
              <w:right w:val="single" w:sz="6" w:space="0" w:color="000000"/>
            </w:tcBorders>
          </w:tcPr>
          <w:p w:rsidR="00A746EE" w:rsidRPr="005C547D" w:rsidRDefault="00D63DCF" w:rsidP="00A746EE">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Не ограничивается</w:t>
            </w:r>
          </w:p>
        </w:tc>
        <w:tc>
          <w:tcPr>
            <w:tcW w:w="2473" w:type="dxa"/>
            <w:tcBorders>
              <w:top w:val="single" w:sz="6" w:space="0" w:color="000000"/>
              <w:left w:val="single" w:sz="6" w:space="0" w:color="000000"/>
              <w:bottom w:val="single" w:sz="6" w:space="0" w:color="000000"/>
              <w:right w:val="single" w:sz="6" w:space="0" w:color="000000"/>
            </w:tcBorders>
          </w:tcPr>
          <w:p w:rsidR="00A746EE" w:rsidRPr="005C547D" w:rsidRDefault="00D63DCF" w:rsidP="00A746EE">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Не ограничивается</w:t>
            </w:r>
          </w:p>
        </w:tc>
      </w:tr>
      <w:tr w:rsidR="00416515" w:rsidRPr="005C547D" w:rsidTr="002C0FA6">
        <w:tc>
          <w:tcPr>
            <w:tcW w:w="2472" w:type="dxa"/>
            <w:tcBorders>
              <w:top w:val="single" w:sz="4" w:space="0" w:color="auto"/>
              <w:left w:val="single" w:sz="4" w:space="0" w:color="auto"/>
              <w:bottom w:val="single" w:sz="4" w:space="0" w:color="auto"/>
              <w:right w:val="single" w:sz="4" w:space="0" w:color="auto"/>
            </w:tcBorders>
          </w:tcPr>
          <w:p w:rsidR="00A746EE" w:rsidRPr="005C547D" w:rsidRDefault="00A746EE" w:rsidP="00A746EE">
            <w:pPr>
              <w:tabs>
                <w:tab w:val="left" w:pos="1620"/>
              </w:tabs>
              <w:spacing w:line="240" w:lineRule="auto"/>
              <w:ind w:left="0" w:right="-1" w:firstLine="0"/>
              <w:jc w:val="center"/>
              <w:rPr>
                <w:rFonts w:ascii="Times New Roman" w:hAnsi="Times New Roman"/>
                <w:i w:val="0"/>
                <w:sz w:val="24"/>
              </w:rPr>
            </w:pPr>
            <w:r w:rsidRPr="005C547D">
              <w:rPr>
                <w:rFonts w:ascii="Times New Roman" w:hAnsi="Times New Roman"/>
                <w:i w:val="0"/>
                <w:sz w:val="24"/>
              </w:rPr>
              <w:t>12.0</w:t>
            </w:r>
          </w:p>
        </w:tc>
        <w:tc>
          <w:tcPr>
            <w:tcW w:w="2472" w:type="dxa"/>
            <w:tcBorders>
              <w:top w:val="single" w:sz="6" w:space="0" w:color="000000"/>
              <w:left w:val="single" w:sz="6" w:space="0" w:color="000000"/>
              <w:bottom w:val="single" w:sz="6" w:space="0" w:color="000000"/>
              <w:right w:val="single" w:sz="6" w:space="0" w:color="000000"/>
            </w:tcBorders>
          </w:tcPr>
          <w:p w:rsidR="00A746EE" w:rsidRPr="005C547D" w:rsidRDefault="00A746EE" w:rsidP="00A746EE">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10</w:t>
            </w:r>
          </w:p>
        </w:tc>
        <w:tc>
          <w:tcPr>
            <w:tcW w:w="2472" w:type="dxa"/>
            <w:tcBorders>
              <w:top w:val="single" w:sz="6" w:space="0" w:color="000000"/>
              <w:left w:val="single" w:sz="6" w:space="0" w:color="000000"/>
              <w:bottom w:val="single" w:sz="6" w:space="0" w:color="000000"/>
              <w:right w:val="single" w:sz="6" w:space="0" w:color="000000"/>
            </w:tcBorders>
          </w:tcPr>
          <w:p w:rsidR="00A746EE" w:rsidRPr="005C547D" w:rsidRDefault="00D63DCF" w:rsidP="00A746EE">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Не ограничивается</w:t>
            </w:r>
          </w:p>
        </w:tc>
        <w:tc>
          <w:tcPr>
            <w:tcW w:w="2473" w:type="dxa"/>
            <w:tcBorders>
              <w:top w:val="single" w:sz="6" w:space="0" w:color="000000"/>
              <w:left w:val="single" w:sz="6" w:space="0" w:color="000000"/>
              <w:bottom w:val="single" w:sz="6" w:space="0" w:color="000000"/>
              <w:right w:val="single" w:sz="6" w:space="0" w:color="000000"/>
            </w:tcBorders>
          </w:tcPr>
          <w:p w:rsidR="00A746EE" w:rsidRPr="005C547D" w:rsidRDefault="00D63DCF" w:rsidP="00A746EE">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Не ограничивается</w:t>
            </w:r>
          </w:p>
        </w:tc>
      </w:tr>
      <w:tr w:rsidR="00416515" w:rsidRPr="005C547D" w:rsidTr="002C0FA6">
        <w:tc>
          <w:tcPr>
            <w:tcW w:w="2472" w:type="dxa"/>
            <w:tcBorders>
              <w:top w:val="single" w:sz="4" w:space="0" w:color="auto"/>
              <w:left w:val="single" w:sz="4" w:space="0" w:color="auto"/>
              <w:bottom w:val="single" w:sz="4" w:space="0" w:color="auto"/>
              <w:right w:val="single" w:sz="4" w:space="0" w:color="auto"/>
            </w:tcBorders>
          </w:tcPr>
          <w:p w:rsidR="00A746EE" w:rsidRPr="005C547D" w:rsidRDefault="00A746EE" w:rsidP="00A746EE">
            <w:pPr>
              <w:tabs>
                <w:tab w:val="left" w:pos="1620"/>
              </w:tabs>
              <w:spacing w:line="240" w:lineRule="auto"/>
              <w:ind w:left="0" w:right="-1" w:firstLine="0"/>
              <w:jc w:val="center"/>
              <w:rPr>
                <w:rFonts w:ascii="Times New Roman" w:hAnsi="Times New Roman"/>
                <w:i w:val="0"/>
                <w:sz w:val="24"/>
              </w:rPr>
            </w:pPr>
            <w:r w:rsidRPr="005C547D">
              <w:rPr>
                <w:rFonts w:ascii="Times New Roman" w:hAnsi="Times New Roman"/>
                <w:i w:val="0"/>
                <w:sz w:val="24"/>
              </w:rPr>
              <w:t>2.2</w:t>
            </w:r>
          </w:p>
        </w:tc>
        <w:tc>
          <w:tcPr>
            <w:tcW w:w="2472" w:type="dxa"/>
            <w:tcBorders>
              <w:top w:val="single" w:sz="6" w:space="0" w:color="000000"/>
              <w:left w:val="single" w:sz="6" w:space="0" w:color="000000"/>
              <w:bottom w:val="single" w:sz="6" w:space="0" w:color="000000"/>
              <w:right w:val="single" w:sz="6" w:space="0" w:color="000000"/>
            </w:tcBorders>
          </w:tcPr>
          <w:p w:rsidR="00A746EE" w:rsidRPr="005C547D" w:rsidRDefault="00A746EE" w:rsidP="00A746EE">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1500</w:t>
            </w:r>
          </w:p>
        </w:tc>
        <w:tc>
          <w:tcPr>
            <w:tcW w:w="2472" w:type="dxa"/>
            <w:tcBorders>
              <w:top w:val="single" w:sz="6" w:space="0" w:color="000000"/>
              <w:left w:val="single" w:sz="6" w:space="0" w:color="000000"/>
              <w:bottom w:val="single" w:sz="6" w:space="0" w:color="000000"/>
              <w:right w:val="single" w:sz="6" w:space="0" w:color="000000"/>
            </w:tcBorders>
          </w:tcPr>
          <w:p w:rsidR="00A746EE" w:rsidRPr="005C547D" w:rsidRDefault="00A746EE" w:rsidP="00A746EE">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3000</w:t>
            </w:r>
          </w:p>
        </w:tc>
        <w:tc>
          <w:tcPr>
            <w:tcW w:w="2473" w:type="dxa"/>
            <w:tcBorders>
              <w:top w:val="single" w:sz="6" w:space="0" w:color="000000"/>
              <w:left w:val="single" w:sz="6" w:space="0" w:color="000000"/>
              <w:bottom w:val="single" w:sz="6" w:space="0" w:color="000000"/>
              <w:right w:val="single" w:sz="6" w:space="0" w:color="000000"/>
            </w:tcBorders>
          </w:tcPr>
          <w:p w:rsidR="00A746EE" w:rsidRPr="005C547D" w:rsidRDefault="00A746EE" w:rsidP="00A746EE">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60</w:t>
            </w:r>
          </w:p>
        </w:tc>
      </w:tr>
      <w:tr w:rsidR="00A746EE" w:rsidRPr="005C547D" w:rsidTr="002C0FA6">
        <w:tc>
          <w:tcPr>
            <w:tcW w:w="2472" w:type="dxa"/>
            <w:tcBorders>
              <w:top w:val="single" w:sz="4" w:space="0" w:color="auto"/>
              <w:left w:val="single" w:sz="4" w:space="0" w:color="auto"/>
              <w:bottom w:val="single" w:sz="4" w:space="0" w:color="auto"/>
              <w:right w:val="single" w:sz="4" w:space="0" w:color="auto"/>
            </w:tcBorders>
          </w:tcPr>
          <w:p w:rsidR="00A746EE" w:rsidRPr="005C547D" w:rsidRDefault="00A746EE" w:rsidP="00A746EE">
            <w:pPr>
              <w:tabs>
                <w:tab w:val="left" w:pos="1620"/>
              </w:tabs>
              <w:spacing w:line="240" w:lineRule="auto"/>
              <w:ind w:left="0" w:right="-1" w:firstLine="0"/>
              <w:jc w:val="center"/>
              <w:rPr>
                <w:rFonts w:ascii="Times New Roman" w:hAnsi="Times New Roman"/>
                <w:i w:val="0"/>
                <w:sz w:val="24"/>
              </w:rPr>
            </w:pPr>
            <w:r w:rsidRPr="005C547D">
              <w:rPr>
                <w:rFonts w:ascii="Times New Roman" w:hAnsi="Times New Roman"/>
                <w:i w:val="0"/>
                <w:sz w:val="24"/>
              </w:rPr>
              <w:t>4.9</w:t>
            </w:r>
          </w:p>
        </w:tc>
        <w:tc>
          <w:tcPr>
            <w:tcW w:w="2472" w:type="dxa"/>
            <w:tcBorders>
              <w:top w:val="single" w:sz="6" w:space="0" w:color="000000"/>
              <w:left w:val="single" w:sz="6" w:space="0" w:color="000000"/>
              <w:bottom w:val="single" w:sz="6" w:space="0" w:color="000000"/>
              <w:right w:val="single" w:sz="6" w:space="0" w:color="000000"/>
            </w:tcBorders>
          </w:tcPr>
          <w:p w:rsidR="00A746EE" w:rsidRPr="005C547D" w:rsidRDefault="00A746EE" w:rsidP="00A746EE">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600</w:t>
            </w:r>
          </w:p>
        </w:tc>
        <w:tc>
          <w:tcPr>
            <w:tcW w:w="2472" w:type="dxa"/>
            <w:tcBorders>
              <w:top w:val="single" w:sz="6" w:space="0" w:color="000000"/>
              <w:left w:val="single" w:sz="6" w:space="0" w:color="000000"/>
              <w:bottom w:val="single" w:sz="6" w:space="0" w:color="000000"/>
              <w:right w:val="single" w:sz="6" w:space="0" w:color="000000"/>
            </w:tcBorders>
          </w:tcPr>
          <w:p w:rsidR="00A746EE" w:rsidRPr="005C547D" w:rsidRDefault="00D63DCF" w:rsidP="00A746EE">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Не ограничивается</w:t>
            </w:r>
          </w:p>
        </w:tc>
        <w:tc>
          <w:tcPr>
            <w:tcW w:w="2473" w:type="dxa"/>
            <w:tcBorders>
              <w:top w:val="single" w:sz="6" w:space="0" w:color="000000"/>
              <w:left w:val="single" w:sz="6" w:space="0" w:color="000000"/>
              <w:bottom w:val="single" w:sz="6" w:space="0" w:color="000000"/>
              <w:right w:val="single" w:sz="6" w:space="0" w:color="000000"/>
            </w:tcBorders>
          </w:tcPr>
          <w:p w:rsidR="00A746EE" w:rsidRPr="005C547D" w:rsidRDefault="00A746EE" w:rsidP="00A746EE">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80</w:t>
            </w:r>
          </w:p>
        </w:tc>
      </w:tr>
    </w:tbl>
    <w:p w:rsidR="00316DFD" w:rsidRPr="005C547D" w:rsidRDefault="00316DFD" w:rsidP="00516176">
      <w:pPr>
        <w:autoSpaceDE w:val="0"/>
        <w:autoSpaceDN w:val="0"/>
        <w:adjustRightInd w:val="0"/>
        <w:spacing w:line="240" w:lineRule="auto"/>
        <w:ind w:left="0" w:right="0" w:firstLine="567"/>
        <w:jc w:val="both"/>
        <w:rPr>
          <w:rFonts w:ascii="Times New Roman" w:hAnsi="Times New Roman"/>
          <w:i w:val="0"/>
          <w:sz w:val="24"/>
        </w:rPr>
      </w:pPr>
    </w:p>
    <w:p w:rsidR="00C6366D" w:rsidRPr="005C547D" w:rsidRDefault="00C6366D" w:rsidP="00C6366D">
      <w:pPr>
        <w:keepNext/>
        <w:spacing w:line="240" w:lineRule="auto"/>
        <w:ind w:left="0" w:right="0" w:firstLine="567"/>
        <w:jc w:val="both"/>
        <w:outlineLvl w:val="1"/>
        <w:rPr>
          <w:rFonts w:ascii="Times New Roman" w:hAnsi="Times New Roman"/>
          <w:i w:val="0"/>
          <w:sz w:val="24"/>
        </w:rPr>
      </w:pPr>
      <w:bookmarkStart w:id="164" w:name="_Toc463538175"/>
      <w:r w:rsidRPr="005C547D">
        <w:rPr>
          <w:rFonts w:ascii="Times New Roman" w:hAnsi="Times New Roman"/>
          <w:b/>
          <w:i w:val="0"/>
          <w:sz w:val="24"/>
        </w:rPr>
        <w:t xml:space="preserve">Статья 23. Градостроительные регламенты. Зоны </w:t>
      </w:r>
      <w:r w:rsidR="0039507F" w:rsidRPr="005C547D">
        <w:rPr>
          <w:rFonts w:ascii="Times New Roman" w:hAnsi="Times New Roman"/>
          <w:b/>
          <w:i w:val="0"/>
          <w:sz w:val="24"/>
        </w:rPr>
        <w:t>специального</w:t>
      </w:r>
      <w:r w:rsidRPr="005C547D">
        <w:rPr>
          <w:rFonts w:ascii="Times New Roman" w:hAnsi="Times New Roman"/>
          <w:b/>
          <w:i w:val="0"/>
          <w:sz w:val="24"/>
        </w:rPr>
        <w:t xml:space="preserve"> назначения.</w:t>
      </w:r>
      <w:bookmarkEnd w:id="164"/>
    </w:p>
    <w:p w:rsidR="00C6366D" w:rsidRPr="005C547D" w:rsidRDefault="00C6366D" w:rsidP="000373E4">
      <w:pPr>
        <w:suppressAutoHyphens/>
        <w:spacing w:line="240" w:lineRule="auto"/>
        <w:ind w:left="0" w:right="0" w:firstLine="567"/>
        <w:jc w:val="both"/>
        <w:rPr>
          <w:rFonts w:ascii="Times New Roman" w:hAnsi="Times New Roman"/>
          <w:i w:val="0"/>
          <w:sz w:val="24"/>
        </w:rPr>
      </w:pPr>
    </w:p>
    <w:p w:rsidR="00C6366D" w:rsidRPr="005C547D" w:rsidRDefault="00C6366D" w:rsidP="00C6366D">
      <w:pPr>
        <w:suppressAutoHyphens/>
        <w:spacing w:line="240" w:lineRule="auto"/>
        <w:ind w:left="0" w:right="0" w:firstLine="567"/>
        <w:jc w:val="both"/>
        <w:rPr>
          <w:rFonts w:ascii="Times New Roman" w:hAnsi="Times New Roman"/>
          <w:b/>
          <w:i w:val="0"/>
          <w:sz w:val="24"/>
        </w:rPr>
      </w:pPr>
      <w:r w:rsidRPr="005C547D">
        <w:rPr>
          <w:rFonts w:ascii="Times New Roman" w:hAnsi="Times New Roman"/>
          <w:b/>
          <w:i w:val="0"/>
          <w:sz w:val="24"/>
        </w:rPr>
        <w:t>Сп1 - ЗОНА СПЕЦИАЛЬНОГО НАЗНАЧЕНИЯ, СВЯЗАННАЯ С ЗАХОРОНЕНИЯМИ</w:t>
      </w:r>
    </w:p>
    <w:p w:rsidR="00C6366D" w:rsidRPr="005C547D" w:rsidRDefault="00C6366D" w:rsidP="00C6366D">
      <w:pPr>
        <w:autoSpaceDE w:val="0"/>
        <w:autoSpaceDN w:val="0"/>
        <w:adjustRightInd w:val="0"/>
        <w:spacing w:line="240" w:lineRule="auto"/>
        <w:ind w:left="0" w:right="0" w:firstLine="567"/>
        <w:jc w:val="both"/>
        <w:rPr>
          <w:rFonts w:ascii="Times New Roman" w:hAnsi="Times New Roman"/>
          <w:b/>
          <w:i w:val="0"/>
          <w:sz w:val="24"/>
        </w:rPr>
      </w:pPr>
      <w:r w:rsidRPr="005C547D">
        <w:rPr>
          <w:rFonts w:ascii="Times New Roman" w:hAnsi="Times New Roman"/>
          <w:b/>
          <w:i w:val="0"/>
          <w:sz w:val="24"/>
        </w:rPr>
        <w:t>1. Основные виды разрешенного использования:</w:t>
      </w:r>
    </w:p>
    <w:p w:rsidR="00C6366D" w:rsidRPr="005C547D" w:rsidRDefault="00C6366D" w:rsidP="00C6366D">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1.1 </w:t>
      </w:r>
      <w:r w:rsidRPr="005C547D">
        <w:rPr>
          <w:rFonts w:ascii="Times New Roman" w:hAnsi="Times New Roman"/>
          <w:sz w:val="24"/>
        </w:rPr>
        <w:t>Ритуальная деятельность.</w:t>
      </w:r>
      <w:r w:rsidRPr="005C547D">
        <w:rPr>
          <w:rFonts w:ascii="Times New Roman" w:hAnsi="Times New Roman"/>
          <w:i w:val="0"/>
          <w:sz w:val="24"/>
        </w:rPr>
        <w:t xml:space="preserve"> Размещение кладбищ, крематориев и мест захоронения; размещение соответствующих культовых сооружений (12.1);</w:t>
      </w:r>
    </w:p>
    <w:p w:rsidR="00C6366D" w:rsidRPr="005C547D" w:rsidRDefault="00C6366D" w:rsidP="00C6366D">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1.2 </w:t>
      </w:r>
      <w:r w:rsidRPr="005C547D">
        <w:rPr>
          <w:rFonts w:ascii="Times New Roman" w:hAnsi="Times New Roman"/>
          <w:sz w:val="24"/>
        </w:rPr>
        <w:t>Специальная.</w:t>
      </w:r>
      <w:r w:rsidRPr="005C547D">
        <w:rPr>
          <w:rFonts w:ascii="Times New Roman" w:hAnsi="Times New Roman"/>
          <w:i w:val="0"/>
          <w:sz w:val="24"/>
        </w:rPr>
        <w:t xml:space="preserve"> Размещение, хранение, захоронение, утилизация, накопление, обработка, обезвреживание отходов производства и потребления, медицинских отходов, биологических отходов, радиоактивных отходов, веществ, разрушающих озоновый слой, а также размещение объектов размещения отходов, захоронения, хранения, обезвреживания таких отходов (скотомогильников, мусоросжигательных и мусороперерабатывающих заводов, полигонов по захоронению и сортировке бытового мусора и отходов, мест сбора вещей для (12.2);</w:t>
      </w:r>
    </w:p>
    <w:p w:rsidR="00C6366D" w:rsidRPr="005C547D" w:rsidRDefault="00C6366D" w:rsidP="00C6366D">
      <w:pPr>
        <w:autoSpaceDE w:val="0"/>
        <w:autoSpaceDN w:val="0"/>
        <w:adjustRightInd w:val="0"/>
        <w:spacing w:line="240" w:lineRule="auto"/>
        <w:ind w:left="0" w:right="0" w:firstLine="567"/>
        <w:jc w:val="both"/>
        <w:rPr>
          <w:rFonts w:ascii="Times New Roman" w:hAnsi="Times New Roman"/>
          <w:b/>
          <w:i w:val="0"/>
          <w:sz w:val="24"/>
        </w:rPr>
      </w:pPr>
      <w:r w:rsidRPr="005C547D">
        <w:rPr>
          <w:rFonts w:ascii="Times New Roman" w:hAnsi="Times New Roman"/>
          <w:b/>
          <w:i w:val="0"/>
          <w:sz w:val="24"/>
        </w:rPr>
        <w:t>2. Вспомогательные виды разрешенного использования:</w:t>
      </w:r>
    </w:p>
    <w:p w:rsidR="00C6366D" w:rsidRPr="005C547D" w:rsidRDefault="00C6366D" w:rsidP="00C6366D">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2.1 </w:t>
      </w:r>
      <w:r w:rsidRPr="005C547D">
        <w:rPr>
          <w:rFonts w:ascii="Times New Roman" w:hAnsi="Times New Roman"/>
          <w:sz w:val="24"/>
        </w:rPr>
        <w:t>Земельные участки (территории) общего пользования.</w:t>
      </w:r>
      <w:r w:rsidRPr="005C547D">
        <w:rPr>
          <w:rFonts w:ascii="Times New Roman" w:hAnsi="Times New Roman"/>
          <w:i w:val="0"/>
          <w:sz w:val="24"/>
        </w:rPr>
        <w:t xml:space="preserve"> 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w:t>
      </w:r>
      <w:r w:rsidR="000B7A1D" w:rsidRPr="005C547D">
        <w:rPr>
          <w:rFonts w:ascii="Times New Roman" w:hAnsi="Times New Roman"/>
          <w:i w:val="0"/>
          <w:sz w:val="24"/>
        </w:rPr>
        <w:t>ных форм благоустройства (12.0);</w:t>
      </w:r>
    </w:p>
    <w:p w:rsidR="000B7A1D" w:rsidRPr="005C547D" w:rsidRDefault="000B7A1D" w:rsidP="000B7A1D">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2.2 </w:t>
      </w:r>
      <w:r w:rsidRPr="005C547D">
        <w:rPr>
          <w:rFonts w:ascii="Times New Roman" w:hAnsi="Times New Roman"/>
          <w:sz w:val="24"/>
        </w:rPr>
        <w:t>Автомобильный транспорт.</w:t>
      </w:r>
      <w:r w:rsidRPr="005C547D">
        <w:rPr>
          <w:rFonts w:ascii="Times New Roman" w:hAnsi="Times New Roman"/>
          <w:i w:val="0"/>
          <w:sz w:val="24"/>
        </w:rPr>
        <w:t xml:space="preserve"> Размещение автомобильных дорог и технически связанных с ними сооружений; размещение зданий и сооружений, предназначенных для обслуживания пассажиров, а также обеспечивающие работу транспортных средств, размещение объектов, предназначенных для размещения постов органов внутренних дел, ответственных за безопасность дорожного движения; оборудование земельных участков для </w:t>
      </w:r>
      <w:r w:rsidRPr="005C547D">
        <w:rPr>
          <w:rFonts w:ascii="Times New Roman" w:hAnsi="Times New Roman"/>
          <w:i w:val="0"/>
          <w:sz w:val="24"/>
        </w:rPr>
        <w:lastRenderedPageBreak/>
        <w:t>стоянок автомобильного транспорта, а также для размещения депо (устройства мест стоянок) автомобильного транспорта, осуществляющего перевозки людей по установленному маршруту (7.2).</w:t>
      </w:r>
    </w:p>
    <w:p w:rsidR="000854A4" w:rsidRPr="005C547D" w:rsidRDefault="000854A4" w:rsidP="000854A4">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b/>
          <w:i w:val="0"/>
          <w:sz w:val="24"/>
        </w:rPr>
        <w:t xml:space="preserve">3. Условно разрешенные виды использования: </w:t>
      </w:r>
      <w:r w:rsidRPr="005C547D">
        <w:rPr>
          <w:rFonts w:ascii="Times New Roman" w:hAnsi="Times New Roman"/>
          <w:i w:val="0"/>
          <w:sz w:val="24"/>
        </w:rPr>
        <w:t>не предусмотрены.</w:t>
      </w:r>
    </w:p>
    <w:p w:rsidR="00316DFD" w:rsidRPr="005C547D" w:rsidRDefault="00316DFD" w:rsidP="00316DFD">
      <w:pPr>
        <w:autoSpaceDE w:val="0"/>
        <w:autoSpaceDN w:val="0"/>
        <w:adjustRightInd w:val="0"/>
        <w:spacing w:line="240" w:lineRule="auto"/>
        <w:ind w:left="0" w:right="0" w:firstLine="567"/>
        <w:jc w:val="both"/>
        <w:rPr>
          <w:rFonts w:ascii="Times New Roman" w:hAnsi="Times New Roman"/>
          <w:b/>
          <w:i w:val="0"/>
          <w:sz w:val="24"/>
        </w:rPr>
      </w:pPr>
    </w:p>
    <w:p w:rsidR="00316DFD" w:rsidRPr="005C547D" w:rsidRDefault="00316DFD" w:rsidP="00316DFD">
      <w:pPr>
        <w:autoSpaceDE w:val="0"/>
        <w:autoSpaceDN w:val="0"/>
        <w:adjustRightInd w:val="0"/>
        <w:spacing w:line="240" w:lineRule="auto"/>
        <w:ind w:left="0" w:right="0" w:firstLine="567"/>
        <w:jc w:val="both"/>
        <w:rPr>
          <w:rFonts w:ascii="Times New Roman" w:hAnsi="Times New Roman"/>
          <w:b/>
          <w:i w:val="0"/>
          <w:sz w:val="24"/>
        </w:rPr>
      </w:pPr>
      <w:r w:rsidRPr="005C547D">
        <w:rPr>
          <w:rFonts w:ascii="Times New Roman" w:hAnsi="Times New Roman"/>
          <w:b/>
          <w:i w:val="0"/>
          <w:sz w:val="24"/>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316DFD" w:rsidRPr="005C547D" w:rsidRDefault="00316DFD" w:rsidP="00F50E14">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1.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w:t>
      </w:r>
      <w:r w:rsidR="00F50E14" w:rsidRPr="005C547D">
        <w:rPr>
          <w:rFonts w:ascii="Times New Roman" w:hAnsi="Times New Roman"/>
          <w:i w:val="0"/>
          <w:sz w:val="24"/>
        </w:rPr>
        <w:t>во зданий, строений, сооружений не менее 5 м.</w:t>
      </w:r>
    </w:p>
    <w:p w:rsidR="00316DFD" w:rsidRPr="005C547D" w:rsidRDefault="00316DFD" w:rsidP="00F50E14">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2. Предельное количество этажей зданий, строений, сооружений</w:t>
      </w:r>
      <w:r w:rsidR="00F50E14" w:rsidRPr="005C547D">
        <w:rPr>
          <w:rFonts w:ascii="Times New Roman" w:hAnsi="Times New Roman"/>
          <w:i w:val="0"/>
          <w:sz w:val="24"/>
        </w:rPr>
        <w:t xml:space="preserve"> не более 4 этажей.</w:t>
      </w:r>
    </w:p>
    <w:p w:rsidR="00316DFD" w:rsidRPr="005C547D" w:rsidRDefault="00316DFD" w:rsidP="00316DFD">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3. Предельные (минимальные и (или) максимальные) размеры земельных участков,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p w:rsidR="00B16EF9" w:rsidRPr="005C547D" w:rsidRDefault="00B16EF9" w:rsidP="00B16EF9">
      <w:pPr>
        <w:spacing w:line="240" w:lineRule="auto"/>
        <w:ind w:left="0" w:firstLine="0"/>
        <w:jc w:val="right"/>
        <w:rPr>
          <w:rFonts w:ascii="Times New Roman" w:hAnsi="Times New Roman"/>
          <w:i w:val="0"/>
          <w:sz w:val="20"/>
          <w:szCs w:val="20"/>
        </w:rPr>
      </w:pPr>
      <w:r w:rsidRPr="005C547D">
        <w:rPr>
          <w:rFonts w:ascii="Times New Roman" w:hAnsi="Times New Roman"/>
          <w:i w:val="0"/>
          <w:sz w:val="20"/>
          <w:szCs w:val="20"/>
        </w:rPr>
        <w:t xml:space="preserve">Таблица </w:t>
      </w:r>
      <w:r w:rsidR="00F50E14" w:rsidRPr="005C547D">
        <w:rPr>
          <w:rFonts w:ascii="Times New Roman" w:hAnsi="Times New Roman"/>
          <w:i w:val="0"/>
          <w:sz w:val="20"/>
          <w:szCs w:val="20"/>
        </w:rPr>
        <w:t>11</w:t>
      </w:r>
    </w:p>
    <w:p w:rsidR="00B16EF9" w:rsidRPr="005C547D" w:rsidRDefault="00B16EF9" w:rsidP="00B16EF9">
      <w:pPr>
        <w:suppressAutoHyphens/>
        <w:overflowPunct w:val="0"/>
        <w:autoSpaceDE w:val="0"/>
        <w:spacing w:line="240" w:lineRule="auto"/>
        <w:ind w:left="0" w:right="0" w:firstLine="567"/>
        <w:jc w:val="center"/>
        <w:textAlignment w:val="baseline"/>
        <w:rPr>
          <w:rFonts w:ascii="Times New Roman" w:hAnsi="Times New Roman"/>
          <w:i w:val="0"/>
          <w:sz w:val="24"/>
          <w:szCs w:val="20"/>
          <w:lang w:eastAsia="ar-SA"/>
        </w:rPr>
      </w:pPr>
      <w:r w:rsidRPr="005C547D">
        <w:rPr>
          <w:rFonts w:ascii="Times New Roman" w:hAnsi="Times New Roman"/>
          <w:i w:val="0"/>
          <w:sz w:val="24"/>
          <w:szCs w:val="20"/>
          <w:lang w:eastAsia="ar-SA"/>
        </w:rPr>
        <w:t xml:space="preserve">Параметры </w:t>
      </w:r>
    </w:p>
    <w:tbl>
      <w:tblPr>
        <w:tblStyle w:val="af8"/>
        <w:tblW w:w="9889" w:type="dxa"/>
        <w:tblLook w:val="04A0" w:firstRow="1" w:lastRow="0" w:firstColumn="1" w:lastColumn="0" w:noHBand="0" w:noVBand="1"/>
      </w:tblPr>
      <w:tblGrid>
        <w:gridCol w:w="2472"/>
        <w:gridCol w:w="2472"/>
        <w:gridCol w:w="2472"/>
        <w:gridCol w:w="2473"/>
      </w:tblGrid>
      <w:tr w:rsidR="00416515" w:rsidRPr="005C547D" w:rsidTr="002C0FA6">
        <w:trPr>
          <w:trHeight w:val="1243"/>
        </w:trPr>
        <w:tc>
          <w:tcPr>
            <w:tcW w:w="2472" w:type="dxa"/>
            <w:tcBorders>
              <w:top w:val="single" w:sz="6" w:space="0" w:color="000000"/>
              <w:left w:val="single" w:sz="6" w:space="0" w:color="000000"/>
              <w:bottom w:val="single" w:sz="6" w:space="0" w:color="000000"/>
              <w:right w:val="single" w:sz="6" w:space="0" w:color="000000"/>
            </w:tcBorders>
          </w:tcPr>
          <w:p w:rsidR="00B16EF9" w:rsidRPr="005C547D" w:rsidRDefault="00B16EF9" w:rsidP="002C0FA6">
            <w:pPr>
              <w:tabs>
                <w:tab w:val="left" w:pos="1620"/>
              </w:tabs>
              <w:spacing w:line="240" w:lineRule="auto"/>
              <w:ind w:left="0" w:right="-1" w:firstLine="0"/>
              <w:jc w:val="center"/>
              <w:rPr>
                <w:rFonts w:ascii="Times New Roman" w:hAnsi="Times New Roman"/>
                <w:b/>
                <w:i w:val="0"/>
                <w:sz w:val="24"/>
              </w:rPr>
            </w:pPr>
            <w:r w:rsidRPr="005C547D">
              <w:rPr>
                <w:rFonts w:ascii="Times New Roman" w:hAnsi="Times New Roman"/>
                <w:b/>
                <w:i w:val="0"/>
                <w:sz w:val="24"/>
              </w:rPr>
              <w:t>Код (числовое обозначение) вида разрешенного использования земельного участка</w:t>
            </w:r>
          </w:p>
        </w:tc>
        <w:tc>
          <w:tcPr>
            <w:tcW w:w="2472" w:type="dxa"/>
            <w:tcBorders>
              <w:top w:val="single" w:sz="6" w:space="0" w:color="000000"/>
              <w:left w:val="single" w:sz="6" w:space="0" w:color="000000"/>
              <w:bottom w:val="single" w:sz="6" w:space="0" w:color="000000"/>
              <w:right w:val="single" w:sz="6" w:space="0" w:color="000000"/>
            </w:tcBorders>
          </w:tcPr>
          <w:p w:rsidR="00B16EF9" w:rsidRPr="005C547D" w:rsidRDefault="00B16EF9" w:rsidP="002C0FA6">
            <w:pPr>
              <w:tabs>
                <w:tab w:val="left" w:pos="1620"/>
              </w:tabs>
              <w:spacing w:line="240" w:lineRule="auto"/>
              <w:ind w:left="0" w:right="-1" w:firstLine="0"/>
              <w:jc w:val="center"/>
              <w:rPr>
                <w:rFonts w:ascii="Times New Roman" w:hAnsi="Times New Roman"/>
                <w:b/>
                <w:i w:val="0"/>
                <w:sz w:val="24"/>
              </w:rPr>
            </w:pPr>
            <w:r w:rsidRPr="005C547D">
              <w:rPr>
                <w:rFonts w:ascii="Times New Roman" w:hAnsi="Times New Roman"/>
                <w:b/>
                <w:i w:val="0"/>
                <w:sz w:val="24"/>
              </w:rPr>
              <w:t>Минимальная площадь земельных участков, кв. м</w:t>
            </w:r>
          </w:p>
        </w:tc>
        <w:tc>
          <w:tcPr>
            <w:tcW w:w="2472" w:type="dxa"/>
            <w:tcBorders>
              <w:top w:val="single" w:sz="6" w:space="0" w:color="000000"/>
              <w:left w:val="single" w:sz="6" w:space="0" w:color="000000"/>
              <w:bottom w:val="single" w:sz="6" w:space="0" w:color="000000"/>
              <w:right w:val="single" w:sz="6" w:space="0" w:color="000000"/>
            </w:tcBorders>
          </w:tcPr>
          <w:p w:rsidR="00B16EF9" w:rsidRPr="005C547D" w:rsidRDefault="00B16EF9" w:rsidP="002C0FA6">
            <w:pPr>
              <w:tabs>
                <w:tab w:val="left" w:pos="1620"/>
              </w:tabs>
              <w:spacing w:line="240" w:lineRule="auto"/>
              <w:ind w:left="0" w:right="-1" w:firstLine="0"/>
              <w:jc w:val="center"/>
              <w:rPr>
                <w:rFonts w:ascii="Times New Roman" w:hAnsi="Times New Roman"/>
                <w:b/>
                <w:i w:val="0"/>
                <w:sz w:val="24"/>
              </w:rPr>
            </w:pPr>
            <w:r w:rsidRPr="005C547D">
              <w:rPr>
                <w:rFonts w:ascii="Times New Roman" w:hAnsi="Times New Roman"/>
                <w:b/>
                <w:i w:val="0"/>
                <w:sz w:val="24"/>
              </w:rPr>
              <w:t xml:space="preserve">Максимальная площадь земельных участков, кв. м </w:t>
            </w:r>
          </w:p>
        </w:tc>
        <w:tc>
          <w:tcPr>
            <w:tcW w:w="2473" w:type="dxa"/>
            <w:tcBorders>
              <w:top w:val="single" w:sz="6" w:space="0" w:color="000000"/>
              <w:left w:val="single" w:sz="6" w:space="0" w:color="000000"/>
              <w:bottom w:val="single" w:sz="6" w:space="0" w:color="000000"/>
              <w:right w:val="single" w:sz="6" w:space="0" w:color="000000"/>
            </w:tcBorders>
          </w:tcPr>
          <w:p w:rsidR="00B16EF9" w:rsidRPr="005C547D" w:rsidRDefault="00B16EF9" w:rsidP="002C0FA6">
            <w:pPr>
              <w:tabs>
                <w:tab w:val="left" w:pos="1620"/>
              </w:tabs>
              <w:spacing w:line="240" w:lineRule="auto"/>
              <w:ind w:left="0" w:right="-1" w:firstLine="0"/>
              <w:jc w:val="center"/>
              <w:rPr>
                <w:rFonts w:ascii="Times New Roman" w:hAnsi="Times New Roman"/>
                <w:b/>
                <w:i w:val="0"/>
                <w:sz w:val="24"/>
              </w:rPr>
            </w:pPr>
            <w:r w:rsidRPr="005C547D">
              <w:rPr>
                <w:rFonts w:ascii="Times New Roman" w:hAnsi="Times New Roman"/>
                <w:b/>
                <w:i w:val="0"/>
                <w:sz w:val="24"/>
              </w:rPr>
              <w:t>Максимальный процент застройки в границах земельного участка, %</w:t>
            </w:r>
          </w:p>
        </w:tc>
      </w:tr>
      <w:tr w:rsidR="00416515" w:rsidRPr="005C547D" w:rsidTr="002C0FA6">
        <w:tc>
          <w:tcPr>
            <w:tcW w:w="2472" w:type="dxa"/>
            <w:tcBorders>
              <w:top w:val="single" w:sz="4" w:space="0" w:color="auto"/>
              <w:left w:val="single" w:sz="4" w:space="0" w:color="auto"/>
              <w:bottom w:val="single" w:sz="4" w:space="0" w:color="auto"/>
              <w:right w:val="single" w:sz="4" w:space="0" w:color="auto"/>
            </w:tcBorders>
          </w:tcPr>
          <w:p w:rsidR="00245AC0" w:rsidRPr="005C547D" w:rsidRDefault="00245AC0" w:rsidP="00245AC0">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12.1</w:t>
            </w:r>
          </w:p>
        </w:tc>
        <w:tc>
          <w:tcPr>
            <w:tcW w:w="2472" w:type="dxa"/>
            <w:tcBorders>
              <w:top w:val="single" w:sz="6" w:space="0" w:color="000000"/>
              <w:left w:val="single" w:sz="6" w:space="0" w:color="000000"/>
              <w:bottom w:val="single" w:sz="6" w:space="0" w:color="000000"/>
              <w:right w:val="single" w:sz="6" w:space="0" w:color="000000"/>
            </w:tcBorders>
          </w:tcPr>
          <w:p w:rsidR="00245AC0" w:rsidRPr="005C547D" w:rsidRDefault="00245AC0" w:rsidP="00245AC0">
            <w:pPr>
              <w:tabs>
                <w:tab w:val="left" w:pos="1620"/>
              </w:tabs>
              <w:spacing w:line="240" w:lineRule="auto"/>
              <w:ind w:left="0" w:right="-1" w:firstLine="0"/>
              <w:jc w:val="center"/>
              <w:rPr>
                <w:rFonts w:ascii="Times New Roman" w:hAnsi="Times New Roman"/>
                <w:i w:val="0"/>
                <w:sz w:val="24"/>
              </w:rPr>
            </w:pPr>
            <w:r w:rsidRPr="005C547D">
              <w:rPr>
                <w:rFonts w:ascii="Times New Roman" w:hAnsi="Times New Roman"/>
                <w:i w:val="0"/>
                <w:sz w:val="24"/>
              </w:rPr>
              <w:t>5000</w:t>
            </w:r>
          </w:p>
        </w:tc>
        <w:tc>
          <w:tcPr>
            <w:tcW w:w="2472" w:type="dxa"/>
            <w:tcBorders>
              <w:top w:val="single" w:sz="6" w:space="0" w:color="000000"/>
              <w:left w:val="single" w:sz="6" w:space="0" w:color="000000"/>
              <w:bottom w:val="single" w:sz="6" w:space="0" w:color="000000"/>
              <w:right w:val="single" w:sz="6" w:space="0" w:color="000000"/>
            </w:tcBorders>
          </w:tcPr>
          <w:p w:rsidR="00245AC0" w:rsidRPr="005C547D" w:rsidRDefault="00D63DCF" w:rsidP="00245AC0">
            <w:pPr>
              <w:tabs>
                <w:tab w:val="left" w:pos="1620"/>
              </w:tabs>
              <w:spacing w:line="240" w:lineRule="auto"/>
              <w:ind w:left="0" w:right="-1" w:firstLine="0"/>
              <w:jc w:val="center"/>
              <w:rPr>
                <w:rFonts w:ascii="Times New Roman" w:hAnsi="Times New Roman"/>
                <w:i w:val="0"/>
                <w:sz w:val="24"/>
              </w:rPr>
            </w:pPr>
            <w:r w:rsidRPr="005C547D">
              <w:rPr>
                <w:rFonts w:ascii="Times New Roman" w:hAnsi="Times New Roman"/>
                <w:i w:val="0"/>
                <w:sz w:val="24"/>
              </w:rPr>
              <w:t>Не ограничивается</w:t>
            </w:r>
          </w:p>
        </w:tc>
        <w:tc>
          <w:tcPr>
            <w:tcW w:w="2473" w:type="dxa"/>
            <w:tcBorders>
              <w:top w:val="single" w:sz="6" w:space="0" w:color="000000"/>
              <w:left w:val="single" w:sz="6" w:space="0" w:color="000000"/>
              <w:bottom w:val="single" w:sz="6" w:space="0" w:color="000000"/>
              <w:right w:val="single" w:sz="6" w:space="0" w:color="000000"/>
            </w:tcBorders>
          </w:tcPr>
          <w:p w:rsidR="00245AC0" w:rsidRPr="005C547D" w:rsidRDefault="00245AC0" w:rsidP="00245AC0">
            <w:pPr>
              <w:tabs>
                <w:tab w:val="left" w:pos="1620"/>
              </w:tabs>
              <w:spacing w:line="240" w:lineRule="auto"/>
              <w:ind w:left="0" w:right="-1" w:firstLine="0"/>
              <w:jc w:val="center"/>
              <w:rPr>
                <w:rFonts w:ascii="Times New Roman" w:hAnsi="Times New Roman"/>
                <w:i w:val="0"/>
                <w:sz w:val="24"/>
              </w:rPr>
            </w:pPr>
            <w:r w:rsidRPr="005C547D">
              <w:rPr>
                <w:rFonts w:ascii="Times New Roman" w:hAnsi="Times New Roman"/>
                <w:i w:val="0"/>
                <w:sz w:val="24"/>
              </w:rPr>
              <w:t>100</w:t>
            </w:r>
          </w:p>
        </w:tc>
      </w:tr>
      <w:tr w:rsidR="00416515" w:rsidRPr="005C547D" w:rsidTr="002C0FA6">
        <w:tc>
          <w:tcPr>
            <w:tcW w:w="2472" w:type="dxa"/>
            <w:tcBorders>
              <w:top w:val="single" w:sz="4" w:space="0" w:color="auto"/>
              <w:left w:val="single" w:sz="4" w:space="0" w:color="auto"/>
              <w:bottom w:val="single" w:sz="4" w:space="0" w:color="auto"/>
              <w:right w:val="single" w:sz="4" w:space="0" w:color="auto"/>
            </w:tcBorders>
          </w:tcPr>
          <w:p w:rsidR="00245AC0" w:rsidRPr="005C547D" w:rsidRDefault="00245AC0" w:rsidP="00245AC0">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12.2</w:t>
            </w:r>
          </w:p>
        </w:tc>
        <w:tc>
          <w:tcPr>
            <w:tcW w:w="2472" w:type="dxa"/>
            <w:tcBorders>
              <w:top w:val="single" w:sz="6" w:space="0" w:color="000000"/>
              <w:left w:val="single" w:sz="6" w:space="0" w:color="000000"/>
              <w:bottom w:val="single" w:sz="6" w:space="0" w:color="000000"/>
              <w:right w:val="single" w:sz="6" w:space="0" w:color="000000"/>
            </w:tcBorders>
          </w:tcPr>
          <w:p w:rsidR="00245AC0" w:rsidRPr="005C547D" w:rsidRDefault="00245AC0" w:rsidP="00245AC0">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200</w:t>
            </w:r>
          </w:p>
        </w:tc>
        <w:tc>
          <w:tcPr>
            <w:tcW w:w="2472" w:type="dxa"/>
            <w:tcBorders>
              <w:top w:val="single" w:sz="6" w:space="0" w:color="000000"/>
              <w:left w:val="single" w:sz="6" w:space="0" w:color="000000"/>
              <w:bottom w:val="single" w:sz="6" w:space="0" w:color="000000"/>
              <w:right w:val="single" w:sz="6" w:space="0" w:color="000000"/>
            </w:tcBorders>
          </w:tcPr>
          <w:p w:rsidR="00245AC0" w:rsidRPr="005C547D" w:rsidRDefault="00D63DCF" w:rsidP="00245AC0">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Не ограничивается</w:t>
            </w:r>
          </w:p>
        </w:tc>
        <w:tc>
          <w:tcPr>
            <w:tcW w:w="2473" w:type="dxa"/>
            <w:tcBorders>
              <w:top w:val="single" w:sz="6" w:space="0" w:color="000000"/>
              <w:left w:val="single" w:sz="6" w:space="0" w:color="000000"/>
              <w:bottom w:val="single" w:sz="6" w:space="0" w:color="000000"/>
              <w:right w:val="single" w:sz="6" w:space="0" w:color="000000"/>
            </w:tcBorders>
          </w:tcPr>
          <w:p w:rsidR="00245AC0" w:rsidRPr="005C547D" w:rsidRDefault="00245AC0" w:rsidP="00245AC0">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80</w:t>
            </w:r>
          </w:p>
        </w:tc>
      </w:tr>
      <w:tr w:rsidR="00416515" w:rsidRPr="005C547D" w:rsidTr="002C0FA6">
        <w:tc>
          <w:tcPr>
            <w:tcW w:w="2472" w:type="dxa"/>
            <w:tcBorders>
              <w:top w:val="single" w:sz="4" w:space="0" w:color="auto"/>
              <w:left w:val="single" w:sz="4" w:space="0" w:color="auto"/>
              <w:bottom w:val="single" w:sz="4" w:space="0" w:color="auto"/>
              <w:right w:val="single" w:sz="4" w:space="0" w:color="auto"/>
            </w:tcBorders>
          </w:tcPr>
          <w:p w:rsidR="00B16EF9" w:rsidRPr="005C547D" w:rsidRDefault="00B16EF9" w:rsidP="002C0FA6">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12.0</w:t>
            </w:r>
          </w:p>
        </w:tc>
        <w:tc>
          <w:tcPr>
            <w:tcW w:w="2472" w:type="dxa"/>
            <w:tcBorders>
              <w:top w:val="single" w:sz="6" w:space="0" w:color="000000"/>
              <w:left w:val="single" w:sz="6" w:space="0" w:color="000000"/>
              <w:bottom w:val="single" w:sz="6" w:space="0" w:color="000000"/>
              <w:right w:val="single" w:sz="6" w:space="0" w:color="000000"/>
            </w:tcBorders>
          </w:tcPr>
          <w:p w:rsidR="00B16EF9" w:rsidRPr="005C547D" w:rsidRDefault="007C5FDE" w:rsidP="002C0FA6">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10</w:t>
            </w:r>
          </w:p>
        </w:tc>
        <w:tc>
          <w:tcPr>
            <w:tcW w:w="2472" w:type="dxa"/>
            <w:tcBorders>
              <w:top w:val="single" w:sz="6" w:space="0" w:color="000000"/>
              <w:left w:val="single" w:sz="6" w:space="0" w:color="000000"/>
              <w:bottom w:val="single" w:sz="6" w:space="0" w:color="000000"/>
              <w:right w:val="single" w:sz="6" w:space="0" w:color="000000"/>
            </w:tcBorders>
          </w:tcPr>
          <w:p w:rsidR="00B16EF9" w:rsidRPr="005C547D" w:rsidRDefault="00D63DCF" w:rsidP="002C0FA6">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Не ограничивается</w:t>
            </w:r>
          </w:p>
        </w:tc>
        <w:tc>
          <w:tcPr>
            <w:tcW w:w="2473" w:type="dxa"/>
            <w:tcBorders>
              <w:top w:val="single" w:sz="6" w:space="0" w:color="000000"/>
              <w:left w:val="single" w:sz="6" w:space="0" w:color="000000"/>
              <w:bottom w:val="single" w:sz="6" w:space="0" w:color="000000"/>
              <w:right w:val="single" w:sz="6" w:space="0" w:color="000000"/>
            </w:tcBorders>
          </w:tcPr>
          <w:p w:rsidR="00B16EF9" w:rsidRPr="005C547D" w:rsidRDefault="00D63DCF" w:rsidP="002C0FA6">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Не ограничивается</w:t>
            </w:r>
          </w:p>
        </w:tc>
      </w:tr>
      <w:tr w:rsidR="00B16EF9" w:rsidRPr="005C547D" w:rsidTr="002C0FA6">
        <w:tc>
          <w:tcPr>
            <w:tcW w:w="2472" w:type="dxa"/>
            <w:tcBorders>
              <w:top w:val="single" w:sz="4" w:space="0" w:color="auto"/>
              <w:left w:val="single" w:sz="4" w:space="0" w:color="auto"/>
              <w:bottom w:val="single" w:sz="4" w:space="0" w:color="auto"/>
              <w:right w:val="single" w:sz="4" w:space="0" w:color="auto"/>
            </w:tcBorders>
          </w:tcPr>
          <w:p w:rsidR="00B16EF9" w:rsidRPr="005C547D" w:rsidRDefault="00B16EF9" w:rsidP="002C0FA6">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7.2</w:t>
            </w:r>
          </w:p>
        </w:tc>
        <w:tc>
          <w:tcPr>
            <w:tcW w:w="2472" w:type="dxa"/>
            <w:tcBorders>
              <w:top w:val="single" w:sz="6" w:space="0" w:color="000000"/>
              <w:left w:val="single" w:sz="6" w:space="0" w:color="000000"/>
              <w:bottom w:val="single" w:sz="6" w:space="0" w:color="000000"/>
              <w:right w:val="single" w:sz="6" w:space="0" w:color="000000"/>
            </w:tcBorders>
          </w:tcPr>
          <w:p w:rsidR="00B16EF9" w:rsidRPr="005C547D" w:rsidRDefault="007C5FDE" w:rsidP="002C0FA6">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10</w:t>
            </w:r>
          </w:p>
        </w:tc>
        <w:tc>
          <w:tcPr>
            <w:tcW w:w="2472" w:type="dxa"/>
            <w:tcBorders>
              <w:top w:val="single" w:sz="6" w:space="0" w:color="000000"/>
              <w:left w:val="single" w:sz="6" w:space="0" w:color="000000"/>
              <w:bottom w:val="single" w:sz="6" w:space="0" w:color="000000"/>
              <w:right w:val="single" w:sz="6" w:space="0" w:color="000000"/>
            </w:tcBorders>
          </w:tcPr>
          <w:p w:rsidR="00B16EF9" w:rsidRPr="005C547D" w:rsidRDefault="00D63DCF" w:rsidP="002C0FA6">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Не ограничивается</w:t>
            </w:r>
          </w:p>
        </w:tc>
        <w:tc>
          <w:tcPr>
            <w:tcW w:w="2473" w:type="dxa"/>
            <w:tcBorders>
              <w:top w:val="single" w:sz="6" w:space="0" w:color="000000"/>
              <w:left w:val="single" w:sz="6" w:space="0" w:color="000000"/>
              <w:bottom w:val="single" w:sz="6" w:space="0" w:color="000000"/>
              <w:right w:val="single" w:sz="6" w:space="0" w:color="000000"/>
            </w:tcBorders>
          </w:tcPr>
          <w:p w:rsidR="00B16EF9" w:rsidRPr="005C547D" w:rsidRDefault="007C5FDE" w:rsidP="002C0FA6">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100</w:t>
            </w:r>
          </w:p>
        </w:tc>
      </w:tr>
    </w:tbl>
    <w:p w:rsidR="00B16EF9" w:rsidRPr="005C547D" w:rsidRDefault="00B16EF9" w:rsidP="000373E4">
      <w:pPr>
        <w:suppressAutoHyphens/>
        <w:spacing w:line="240" w:lineRule="auto"/>
        <w:ind w:left="0" w:right="0" w:firstLine="567"/>
        <w:jc w:val="both"/>
        <w:rPr>
          <w:rFonts w:ascii="Times New Roman" w:hAnsi="Times New Roman"/>
          <w:i w:val="0"/>
          <w:sz w:val="24"/>
        </w:rPr>
      </w:pPr>
    </w:p>
    <w:p w:rsidR="00E35201" w:rsidRPr="005C547D" w:rsidRDefault="00E35201" w:rsidP="00E35201">
      <w:pPr>
        <w:keepNext/>
        <w:spacing w:line="240" w:lineRule="auto"/>
        <w:ind w:left="0" w:right="0" w:firstLine="567"/>
        <w:jc w:val="both"/>
        <w:outlineLvl w:val="1"/>
        <w:rPr>
          <w:rFonts w:ascii="Times New Roman" w:hAnsi="Times New Roman"/>
          <w:b/>
          <w:i w:val="0"/>
          <w:sz w:val="24"/>
        </w:rPr>
      </w:pPr>
      <w:bookmarkStart w:id="165" w:name="_Toc437094659"/>
      <w:bookmarkStart w:id="166" w:name="_Toc463538176"/>
      <w:r w:rsidRPr="005C547D">
        <w:rPr>
          <w:rFonts w:ascii="Times New Roman" w:hAnsi="Times New Roman"/>
          <w:b/>
          <w:i w:val="0"/>
          <w:sz w:val="24"/>
        </w:rPr>
        <w:t>Статья 24. Градостроительные регламенты. Зоны рекреационного назначения.</w:t>
      </w:r>
      <w:bookmarkEnd w:id="165"/>
      <w:bookmarkEnd w:id="166"/>
    </w:p>
    <w:p w:rsidR="00E35201" w:rsidRPr="005C547D" w:rsidRDefault="00E35201" w:rsidP="00E35201">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Зона предназначена для размещения мест рекреационного назначения.</w:t>
      </w:r>
    </w:p>
    <w:p w:rsidR="00E35201" w:rsidRPr="005C547D" w:rsidRDefault="00E35201" w:rsidP="00E35201">
      <w:pPr>
        <w:autoSpaceDE w:val="0"/>
        <w:autoSpaceDN w:val="0"/>
        <w:adjustRightInd w:val="0"/>
        <w:spacing w:line="240" w:lineRule="auto"/>
        <w:ind w:left="0" w:right="0" w:firstLine="0"/>
        <w:jc w:val="both"/>
        <w:rPr>
          <w:rFonts w:ascii="Times New Roman" w:hAnsi="Times New Roman"/>
          <w:i w:val="0"/>
          <w:sz w:val="24"/>
        </w:rPr>
      </w:pPr>
    </w:p>
    <w:p w:rsidR="00E35201" w:rsidRPr="005C547D" w:rsidRDefault="00E35201" w:rsidP="00E35201">
      <w:pPr>
        <w:autoSpaceDE w:val="0"/>
        <w:autoSpaceDN w:val="0"/>
        <w:adjustRightInd w:val="0"/>
        <w:spacing w:line="240" w:lineRule="auto"/>
        <w:ind w:left="0" w:right="0" w:firstLine="567"/>
        <w:jc w:val="both"/>
        <w:rPr>
          <w:rFonts w:ascii="Times New Roman" w:hAnsi="Times New Roman"/>
          <w:b/>
          <w:i w:val="0"/>
          <w:sz w:val="24"/>
        </w:rPr>
      </w:pPr>
      <w:r w:rsidRPr="005C547D">
        <w:rPr>
          <w:rFonts w:ascii="Times New Roman" w:hAnsi="Times New Roman"/>
          <w:b/>
          <w:i w:val="0"/>
          <w:sz w:val="24"/>
        </w:rPr>
        <w:t xml:space="preserve">Р - ЗОНА РЕКРЕАЦИОННОГО НАЗНАЧЕНИЯ </w:t>
      </w:r>
    </w:p>
    <w:p w:rsidR="00E35201" w:rsidRPr="005C547D" w:rsidRDefault="00E35201" w:rsidP="00E35201">
      <w:pPr>
        <w:autoSpaceDE w:val="0"/>
        <w:autoSpaceDN w:val="0"/>
        <w:adjustRightInd w:val="0"/>
        <w:spacing w:line="240" w:lineRule="auto"/>
        <w:ind w:left="0" w:right="0" w:firstLine="567"/>
        <w:jc w:val="both"/>
        <w:rPr>
          <w:rFonts w:ascii="Times New Roman" w:hAnsi="Times New Roman"/>
          <w:b/>
          <w:sz w:val="24"/>
        </w:rPr>
      </w:pPr>
      <w:r w:rsidRPr="005C547D">
        <w:rPr>
          <w:rFonts w:ascii="Times New Roman" w:hAnsi="Times New Roman"/>
          <w:b/>
          <w:i w:val="0"/>
          <w:sz w:val="24"/>
        </w:rPr>
        <w:t>1. Основные виды разрешенного использования:</w:t>
      </w:r>
    </w:p>
    <w:p w:rsidR="00ED579B" w:rsidRPr="005C547D" w:rsidRDefault="00ED579B" w:rsidP="00ED579B">
      <w:pPr>
        <w:spacing w:line="240" w:lineRule="auto"/>
        <w:ind w:left="0" w:right="-1" w:firstLine="567"/>
        <w:jc w:val="both"/>
        <w:rPr>
          <w:rFonts w:ascii="Times New Roman" w:hAnsi="Times New Roman"/>
          <w:i w:val="0"/>
          <w:sz w:val="24"/>
        </w:rPr>
      </w:pPr>
      <w:r w:rsidRPr="005C547D">
        <w:rPr>
          <w:rFonts w:ascii="Times New Roman" w:hAnsi="Times New Roman"/>
          <w:i w:val="0"/>
          <w:sz w:val="24"/>
        </w:rPr>
        <w:t xml:space="preserve">1.1 </w:t>
      </w:r>
      <w:r w:rsidRPr="005C547D">
        <w:rPr>
          <w:rFonts w:ascii="Times New Roman" w:hAnsi="Times New Roman"/>
          <w:sz w:val="24"/>
        </w:rPr>
        <w:t>Спорт</w:t>
      </w:r>
      <w:r w:rsidRPr="005C547D">
        <w:rPr>
          <w:rFonts w:ascii="Times New Roman" w:hAnsi="Times New Roman"/>
          <w:sz w:val="24"/>
        </w:rPr>
        <w:tab/>
        <w:t>.</w:t>
      </w:r>
      <w:r w:rsidRPr="005C547D">
        <w:rPr>
          <w:rFonts w:ascii="Times New Roman" w:hAnsi="Times New Roman"/>
          <w:i w:val="0"/>
          <w:sz w:val="24"/>
        </w:rPr>
        <w:t xml:space="preserve"> Размещение объектов капитального строительства в качестве спортивных клубов, спортивных залов, бассейнов, устройство площадок для занятия спортом и физкультурой (беговые дорожки, спортивные сооружения, теннисные корты, поля для спортивной игры, автодромы, мотодромы, трамплины, трассы и спортивные стрельбища), в том числе водным (причалы и сооружения, необходимые для водных видов спорта и хранения соответствующего инвентаря); размещение спортивных баз и лагерей</w:t>
      </w:r>
      <w:r w:rsidRPr="005C547D">
        <w:rPr>
          <w:rFonts w:ascii="Times New Roman" w:hAnsi="Times New Roman"/>
          <w:i w:val="0"/>
          <w:sz w:val="24"/>
        </w:rPr>
        <w:tab/>
        <w:t xml:space="preserve"> (5.1);</w:t>
      </w:r>
    </w:p>
    <w:p w:rsidR="00ED579B" w:rsidRPr="005C547D" w:rsidRDefault="00ED579B" w:rsidP="00ED579B">
      <w:pPr>
        <w:spacing w:line="240" w:lineRule="auto"/>
        <w:ind w:left="0" w:right="-1" w:firstLine="567"/>
        <w:jc w:val="both"/>
        <w:rPr>
          <w:rFonts w:ascii="Times New Roman" w:hAnsi="Times New Roman"/>
          <w:i w:val="0"/>
          <w:sz w:val="24"/>
        </w:rPr>
      </w:pPr>
      <w:r w:rsidRPr="005C547D">
        <w:rPr>
          <w:rFonts w:ascii="Times New Roman" w:hAnsi="Times New Roman"/>
          <w:i w:val="0"/>
          <w:sz w:val="24"/>
        </w:rPr>
        <w:t xml:space="preserve">1.2. </w:t>
      </w:r>
      <w:r w:rsidRPr="005C547D">
        <w:rPr>
          <w:rFonts w:ascii="Times New Roman" w:hAnsi="Times New Roman"/>
          <w:sz w:val="24"/>
        </w:rPr>
        <w:t>Природно-познавательный туризм</w:t>
      </w:r>
      <w:r w:rsidRPr="005C547D">
        <w:rPr>
          <w:rFonts w:ascii="Times New Roman" w:hAnsi="Times New Roman"/>
          <w:sz w:val="24"/>
        </w:rPr>
        <w:tab/>
      </w:r>
      <w:r w:rsidR="008B69E2" w:rsidRPr="005C547D">
        <w:rPr>
          <w:rFonts w:ascii="Times New Roman" w:hAnsi="Times New Roman"/>
          <w:sz w:val="24"/>
        </w:rPr>
        <w:t>.</w:t>
      </w:r>
      <w:r w:rsidR="008B69E2" w:rsidRPr="005C547D">
        <w:rPr>
          <w:rFonts w:ascii="Times New Roman" w:hAnsi="Times New Roman"/>
          <w:i w:val="0"/>
          <w:sz w:val="24"/>
        </w:rPr>
        <w:t xml:space="preserve"> </w:t>
      </w:r>
      <w:r w:rsidRPr="005C547D">
        <w:rPr>
          <w:rFonts w:ascii="Times New Roman" w:hAnsi="Times New Roman"/>
          <w:i w:val="0"/>
          <w:sz w:val="24"/>
        </w:rPr>
        <w:t xml:space="preserve">Размещение баз и палаточных лагерей для проведения походов и экскурсий по ознакомлению с природой, пеших и конных прогулок, устройство троп и дорожек, размещение щитов с познавательными сведениями об окружающей природной среде; осуществление необходимых природоохранных и </w:t>
      </w:r>
      <w:proofErr w:type="spellStart"/>
      <w:r w:rsidRPr="005C547D">
        <w:rPr>
          <w:rFonts w:ascii="Times New Roman" w:hAnsi="Times New Roman"/>
          <w:i w:val="0"/>
          <w:sz w:val="24"/>
        </w:rPr>
        <w:t>природовосстановительных</w:t>
      </w:r>
      <w:proofErr w:type="spellEnd"/>
      <w:r w:rsidRPr="005C547D">
        <w:rPr>
          <w:rFonts w:ascii="Times New Roman" w:hAnsi="Times New Roman"/>
          <w:i w:val="0"/>
          <w:sz w:val="24"/>
        </w:rPr>
        <w:t xml:space="preserve"> мероприятий (</w:t>
      </w:r>
      <w:r w:rsidRPr="005C547D">
        <w:rPr>
          <w:rFonts w:ascii="Times New Roman" w:hAnsi="Times New Roman"/>
          <w:i w:val="0"/>
          <w:sz w:val="24"/>
        </w:rPr>
        <w:tab/>
        <w:t>5.2)</w:t>
      </w:r>
    </w:p>
    <w:p w:rsidR="008B69E2" w:rsidRPr="005C547D" w:rsidRDefault="008B69E2" w:rsidP="008B69E2">
      <w:pPr>
        <w:spacing w:line="240" w:lineRule="auto"/>
        <w:ind w:left="0" w:right="-1" w:firstLine="567"/>
        <w:jc w:val="both"/>
        <w:rPr>
          <w:rFonts w:ascii="Times New Roman" w:hAnsi="Times New Roman"/>
          <w:i w:val="0"/>
          <w:sz w:val="24"/>
        </w:rPr>
      </w:pPr>
      <w:r w:rsidRPr="005C547D">
        <w:rPr>
          <w:rFonts w:ascii="Times New Roman" w:hAnsi="Times New Roman"/>
          <w:i w:val="0"/>
          <w:sz w:val="24"/>
        </w:rPr>
        <w:t xml:space="preserve">1.3 </w:t>
      </w:r>
      <w:r w:rsidRPr="005C547D">
        <w:rPr>
          <w:rFonts w:ascii="Times New Roman" w:hAnsi="Times New Roman"/>
          <w:sz w:val="24"/>
        </w:rPr>
        <w:t xml:space="preserve">Туристическое обслуживание. </w:t>
      </w:r>
      <w:r w:rsidRPr="005C547D">
        <w:rPr>
          <w:rFonts w:ascii="Times New Roman" w:hAnsi="Times New Roman"/>
          <w:sz w:val="24"/>
        </w:rPr>
        <w:tab/>
      </w:r>
      <w:r w:rsidRPr="005C547D">
        <w:rPr>
          <w:rFonts w:ascii="Times New Roman" w:hAnsi="Times New Roman"/>
          <w:i w:val="0"/>
          <w:sz w:val="24"/>
        </w:rPr>
        <w:t>Размещение пансионатов, туристических гостиниц, кемпингов, домов отдыха, не оказывающих услуги по лечению, а также иных зданий, используемых с целью извлечения предпринимательской выгоды из предоставления жилого помещения для временного проживания в них; размещение детских лагерей</w:t>
      </w:r>
      <w:r w:rsidRPr="005C547D">
        <w:rPr>
          <w:rFonts w:ascii="Times New Roman" w:hAnsi="Times New Roman"/>
          <w:i w:val="0"/>
          <w:sz w:val="24"/>
        </w:rPr>
        <w:tab/>
        <w:t xml:space="preserve"> (5.2.1);</w:t>
      </w:r>
    </w:p>
    <w:p w:rsidR="00E35201" w:rsidRPr="005C547D" w:rsidRDefault="00E35201" w:rsidP="00E35201">
      <w:pPr>
        <w:spacing w:line="240" w:lineRule="auto"/>
        <w:ind w:left="0" w:right="-1" w:firstLine="567"/>
        <w:jc w:val="both"/>
        <w:rPr>
          <w:rFonts w:ascii="Times New Roman" w:hAnsi="Times New Roman"/>
          <w:i w:val="0"/>
          <w:sz w:val="24"/>
        </w:rPr>
      </w:pPr>
      <w:r w:rsidRPr="005C547D">
        <w:rPr>
          <w:rFonts w:ascii="Times New Roman" w:hAnsi="Times New Roman"/>
          <w:i w:val="0"/>
          <w:sz w:val="24"/>
        </w:rPr>
        <w:t>1.</w:t>
      </w:r>
      <w:r w:rsidR="008B69E2" w:rsidRPr="005C547D">
        <w:rPr>
          <w:rFonts w:ascii="Times New Roman" w:hAnsi="Times New Roman"/>
          <w:i w:val="0"/>
          <w:sz w:val="24"/>
        </w:rPr>
        <w:t>4</w:t>
      </w:r>
      <w:r w:rsidRPr="005C547D">
        <w:t xml:space="preserve"> </w:t>
      </w:r>
      <w:r w:rsidRPr="005C547D">
        <w:rPr>
          <w:rFonts w:ascii="Times New Roman" w:hAnsi="Times New Roman"/>
          <w:sz w:val="24"/>
        </w:rPr>
        <w:t xml:space="preserve">Охота и рыбалка. </w:t>
      </w:r>
      <w:r w:rsidRPr="005C547D">
        <w:rPr>
          <w:rFonts w:ascii="Times New Roman" w:hAnsi="Times New Roman"/>
          <w:i w:val="0"/>
          <w:sz w:val="24"/>
        </w:rPr>
        <w:t>Обустройство мест охоты и рыбалки, в том числе размещение дома охотника или рыболова, сооружений, необходимых для восстановления и поддержания поголовья зверей или количества рыбы (5.3);</w:t>
      </w:r>
    </w:p>
    <w:p w:rsidR="00E35201" w:rsidRPr="005C547D" w:rsidRDefault="00E35201" w:rsidP="00E35201">
      <w:pPr>
        <w:spacing w:line="240" w:lineRule="auto"/>
        <w:ind w:left="0" w:right="-1" w:firstLine="567"/>
        <w:jc w:val="both"/>
        <w:rPr>
          <w:rFonts w:ascii="Times New Roman" w:hAnsi="Times New Roman"/>
          <w:sz w:val="24"/>
        </w:rPr>
      </w:pPr>
      <w:r w:rsidRPr="005C547D">
        <w:rPr>
          <w:rFonts w:ascii="Times New Roman" w:hAnsi="Times New Roman"/>
          <w:i w:val="0"/>
          <w:sz w:val="24"/>
        </w:rPr>
        <w:lastRenderedPageBreak/>
        <w:t>1.</w:t>
      </w:r>
      <w:r w:rsidR="008B69E2" w:rsidRPr="005C547D">
        <w:rPr>
          <w:rFonts w:ascii="Times New Roman" w:hAnsi="Times New Roman"/>
          <w:i w:val="0"/>
          <w:sz w:val="24"/>
        </w:rPr>
        <w:t>5</w:t>
      </w:r>
      <w:r w:rsidRPr="005C547D">
        <w:t xml:space="preserve"> </w:t>
      </w:r>
      <w:r w:rsidRPr="005C547D">
        <w:rPr>
          <w:rFonts w:ascii="Times New Roman" w:hAnsi="Times New Roman"/>
          <w:sz w:val="24"/>
        </w:rPr>
        <w:t xml:space="preserve">Причалы для маломерных судов. </w:t>
      </w:r>
      <w:r w:rsidRPr="005C547D">
        <w:rPr>
          <w:rFonts w:ascii="Times New Roman" w:hAnsi="Times New Roman"/>
          <w:i w:val="0"/>
          <w:sz w:val="24"/>
        </w:rPr>
        <w:t>Размещение сооружений, предназначенных для причаливания, хранения и обслуживания яхт, катеров, лодок и других маломерных судов (5.4);</w:t>
      </w:r>
    </w:p>
    <w:p w:rsidR="00E35201" w:rsidRPr="005C547D" w:rsidRDefault="00E35201" w:rsidP="00E35201">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1.</w:t>
      </w:r>
      <w:r w:rsidR="008B69E2" w:rsidRPr="005C547D">
        <w:rPr>
          <w:rFonts w:ascii="Times New Roman" w:hAnsi="Times New Roman"/>
          <w:i w:val="0"/>
          <w:sz w:val="24"/>
        </w:rPr>
        <w:t>6</w:t>
      </w:r>
      <w:r w:rsidRPr="005C547D">
        <w:rPr>
          <w:rFonts w:ascii="Times New Roman" w:hAnsi="Times New Roman"/>
          <w:i w:val="0"/>
          <w:sz w:val="24"/>
        </w:rPr>
        <w:t xml:space="preserve"> </w:t>
      </w:r>
      <w:r w:rsidRPr="005C547D">
        <w:rPr>
          <w:rFonts w:ascii="Times New Roman" w:hAnsi="Times New Roman"/>
          <w:sz w:val="24"/>
        </w:rPr>
        <w:t>Историко-культурная деятельность.</w:t>
      </w:r>
      <w:r w:rsidRPr="005C547D">
        <w:rPr>
          <w:rFonts w:ascii="Times New Roman" w:hAnsi="Times New Roman"/>
          <w:i w:val="0"/>
          <w:sz w:val="24"/>
        </w:rPr>
        <w:t xml:space="preserve"> Зона предназначена для сохранения и изучения объектов культурного наследия народов Российской Федерации (памятников истории и культуры), в том числе: объектов археологического наследия, достопримечательных мест, мест бытования исторических промыслов, производств и ремесел, недействующих военных и гражданских захоронений, объектов культурного наследия, хозяйственная деятельность, являющаяся историческим промыслом или ремеслом, а также хозяйственная деятельность, обеспечивающая познавательный туризм (9.3)</w:t>
      </w:r>
      <w:r w:rsidR="00920ECE" w:rsidRPr="005C547D">
        <w:rPr>
          <w:rFonts w:ascii="Times New Roman" w:hAnsi="Times New Roman"/>
          <w:i w:val="0"/>
          <w:sz w:val="24"/>
        </w:rPr>
        <w:t>;</w:t>
      </w:r>
    </w:p>
    <w:p w:rsidR="001C787B" w:rsidRPr="005C547D" w:rsidRDefault="001C787B" w:rsidP="001C787B">
      <w:pPr>
        <w:tabs>
          <w:tab w:val="left" w:pos="1346"/>
        </w:tabs>
        <w:autoSpaceDE w:val="0"/>
        <w:autoSpaceDN w:val="0"/>
        <w:adjustRightInd w:val="0"/>
        <w:spacing w:line="240" w:lineRule="auto"/>
        <w:ind w:left="0" w:right="0" w:firstLine="567"/>
        <w:jc w:val="both"/>
        <w:rPr>
          <w:rFonts w:ascii="Times New Roman" w:hAnsi="Times New Roman"/>
          <w:sz w:val="24"/>
        </w:rPr>
      </w:pPr>
      <w:r w:rsidRPr="005C547D">
        <w:rPr>
          <w:rFonts w:ascii="Times New Roman" w:hAnsi="Times New Roman"/>
          <w:i w:val="0"/>
          <w:sz w:val="24"/>
        </w:rPr>
        <w:t xml:space="preserve">1.7 </w:t>
      </w:r>
      <w:r w:rsidRPr="005C547D">
        <w:rPr>
          <w:rFonts w:ascii="Times New Roman" w:hAnsi="Times New Roman"/>
          <w:sz w:val="24"/>
        </w:rPr>
        <w:t>Использование лесов.</w:t>
      </w:r>
      <w:r w:rsidRPr="005C547D">
        <w:t xml:space="preserve"> </w:t>
      </w:r>
      <w:r w:rsidRPr="005C547D">
        <w:rPr>
          <w:rFonts w:ascii="Times New Roman" w:hAnsi="Times New Roman"/>
          <w:i w:val="0"/>
          <w:sz w:val="24"/>
        </w:rPr>
        <w:t xml:space="preserve">Деятельность по заготовке, первичной обработке и вывозу древесины и </w:t>
      </w:r>
      <w:proofErr w:type="spellStart"/>
      <w:r w:rsidRPr="005C547D">
        <w:rPr>
          <w:rFonts w:ascii="Times New Roman" w:hAnsi="Times New Roman"/>
          <w:i w:val="0"/>
          <w:sz w:val="24"/>
        </w:rPr>
        <w:t>недревесных</w:t>
      </w:r>
      <w:proofErr w:type="spellEnd"/>
      <w:r w:rsidRPr="005C547D">
        <w:rPr>
          <w:rFonts w:ascii="Times New Roman" w:hAnsi="Times New Roman"/>
          <w:i w:val="0"/>
          <w:sz w:val="24"/>
        </w:rPr>
        <w:t xml:space="preserve"> лесных ресурсов, охрана и восстановление лесов и иные цели. Содержание данного вида разрешенного использования включает в себя содержание видов разрешенного использования с кодами 10.1 - 10.5</w:t>
      </w:r>
      <w:r w:rsidRPr="005C547D">
        <w:rPr>
          <w:rFonts w:ascii="Times New Roman" w:hAnsi="Times New Roman"/>
          <w:i w:val="0"/>
          <w:sz w:val="24"/>
        </w:rPr>
        <w:tab/>
        <w:t xml:space="preserve"> (10.0);</w:t>
      </w:r>
    </w:p>
    <w:p w:rsidR="00E35201" w:rsidRPr="005C547D" w:rsidRDefault="00E35201" w:rsidP="00E35201">
      <w:pPr>
        <w:autoSpaceDE w:val="0"/>
        <w:autoSpaceDN w:val="0"/>
        <w:adjustRightInd w:val="0"/>
        <w:spacing w:line="240" w:lineRule="auto"/>
        <w:ind w:left="0" w:right="0" w:firstLine="567"/>
        <w:jc w:val="both"/>
        <w:rPr>
          <w:rFonts w:ascii="Times New Roman" w:hAnsi="Times New Roman"/>
          <w:b/>
          <w:i w:val="0"/>
          <w:sz w:val="24"/>
        </w:rPr>
      </w:pPr>
      <w:r w:rsidRPr="005C547D">
        <w:rPr>
          <w:rFonts w:ascii="Times New Roman" w:hAnsi="Times New Roman"/>
          <w:b/>
          <w:i w:val="0"/>
          <w:sz w:val="24"/>
        </w:rPr>
        <w:t>2. Вспомогательные виды разрешенного использования:</w:t>
      </w:r>
    </w:p>
    <w:p w:rsidR="00E35201" w:rsidRPr="005C547D" w:rsidRDefault="00E35201" w:rsidP="00E35201">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2.1 </w:t>
      </w:r>
      <w:r w:rsidRPr="005C547D">
        <w:rPr>
          <w:rFonts w:ascii="Times New Roman" w:hAnsi="Times New Roman"/>
          <w:sz w:val="24"/>
        </w:rPr>
        <w:t xml:space="preserve">Коммунальное обслуживание. </w:t>
      </w:r>
      <w:r w:rsidRPr="005C547D">
        <w:rPr>
          <w:rFonts w:ascii="Times New Roman" w:hAnsi="Times New Roman"/>
          <w:i w:val="0"/>
          <w:sz w:val="24"/>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 (3.1);</w:t>
      </w:r>
    </w:p>
    <w:p w:rsidR="00B14D6D" w:rsidRPr="005C547D" w:rsidRDefault="00B14D6D" w:rsidP="00B14D6D">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2.2 </w:t>
      </w:r>
      <w:r w:rsidRPr="005C547D">
        <w:rPr>
          <w:rFonts w:ascii="Times New Roman" w:hAnsi="Times New Roman"/>
          <w:sz w:val="24"/>
        </w:rPr>
        <w:t>Автомобильный транспорт.</w:t>
      </w:r>
      <w:r w:rsidRPr="005C547D">
        <w:rPr>
          <w:rFonts w:ascii="Times New Roman" w:hAnsi="Times New Roman"/>
          <w:i w:val="0"/>
          <w:sz w:val="24"/>
        </w:rPr>
        <w:t xml:space="preserve"> Размещение автомобильных дорог и технически связанных с ними сооружений; размещение зданий и сооружений, предназначенных для обслуживания пассажиров, а также обеспечивающие работу транспортных средств, размещение объектов, предназначенных для размещения постов органов внутренних дел, ответственных за безопасность дорожного движения; оборудование земельных участков для стоянок автомобильного транспорта, а также для размещения депо (устройства мест стоянок) автомобильного транспорта, осуществляющего перевозки людей по установленному маршруту (7.2);</w:t>
      </w:r>
    </w:p>
    <w:p w:rsidR="00B14D6D" w:rsidRPr="005C547D" w:rsidRDefault="00B14D6D" w:rsidP="00B14D6D">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2.3 </w:t>
      </w:r>
      <w:r w:rsidRPr="005C547D">
        <w:rPr>
          <w:rFonts w:ascii="Times New Roman" w:hAnsi="Times New Roman"/>
          <w:sz w:val="24"/>
        </w:rPr>
        <w:t>Водные объекты</w:t>
      </w:r>
      <w:r w:rsidRPr="005C547D">
        <w:rPr>
          <w:rFonts w:ascii="Times New Roman" w:hAnsi="Times New Roman"/>
          <w:sz w:val="24"/>
        </w:rPr>
        <w:tab/>
        <w:t>.</w:t>
      </w:r>
      <w:r w:rsidRPr="005C547D">
        <w:rPr>
          <w:rFonts w:ascii="Times New Roman" w:hAnsi="Times New Roman"/>
          <w:i w:val="0"/>
          <w:sz w:val="24"/>
        </w:rPr>
        <w:t xml:space="preserve"> Ледники, снежники, ручьи, реки, озера, болота, территориальные моря и другие поверхностные водные объекты</w:t>
      </w:r>
      <w:r w:rsidRPr="005C547D">
        <w:rPr>
          <w:rFonts w:ascii="Times New Roman" w:hAnsi="Times New Roman"/>
          <w:i w:val="0"/>
          <w:sz w:val="24"/>
        </w:rPr>
        <w:tab/>
        <w:t xml:space="preserve"> (11.0);</w:t>
      </w:r>
    </w:p>
    <w:p w:rsidR="00B14D6D" w:rsidRPr="005C547D" w:rsidRDefault="00B14D6D" w:rsidP="00B14D6D">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2.4</w:t>
      </w:r>
      <w:r w:rsidRPr="005C547D">
        <w:t xml:space="preserve"> </w:t>
      </w:r>
      <w:r w:rsidRPr="005C547D">
        <w:rPr>
          <w:rFonts w:ascii="Times New Roman" w:hAnsi="Times New Roman"/>
          <w:sz w:val="24"/>
        </w:rPr>
        <w:t>Общее пользование водными объектами.</w:t>
      </w:r>
      <w:r w:rsidRPr="005C547D">
        <w:rPr>
          <w:rFonts w:ascii="Times New Roman" w:hAnsi="Times New Roman"/>
          <w:i w:val="0"/>
          <w:sz w:val="24"/>
        </w:rPr>
        <w:t xml:space="preserve"> Использование земельных участков, примыкающих к водным объектам способами, необходимыми для осуществления общего водопользования (водопользования, осуществляемого гражданами для личных нужд, а также забор (изъятие) водных ресурсов для целей питьевого и хозяйственно-бытового водоснабжения, купание, использование маломерных судов, водных мотоциклов и других технических средств, предназначенных для отдыха на водных объектах, водопой, если соответствующие запреты не установлены законодательством) (11.1);</w:t>
      </w:r>
    </w:p>
    <w:p w:rsidR="00B14D6D" w:rsidRPr="005C547D" w:rsidRDefault="00B14D6D" w:rsidP="00B14D6D">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2.5 </w:t>
      </w:r>
      <w:r w:rsidRPr="005C547D">
        <w:rPr>
          <w:rFonts w:ascii="Times New Roman" w:hAnsi="Times New Roman"/>
          <w:sz w:val="24"/>
        </w:rPr>
        <w:t>Земельные участки (территории) общего пользования.</w:t>
      </w:r>
      <w:r w:rsidRPr="005C547D">
        <w:rPr>
          <w:rFonts w:ascii="Times New Roman" w:hAnsi="Times New Roman"/>
          <w:i w:val="0"/>
          <w:sz w:val="24"/>
        </w:rPr>
        <w:t xml:space="preserve"> 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 (12.0);</w:t>
      </w:r>
    </w:p>
    <w:p w:rsidR="00B14D6D" w:rsidRPr="005C547D" w:rsidRDefault="00B14D6D" w:rsidP="00B14D6D">
      <w:pPr>
        <w:autoSpaceDE w:val="0"/>
        <w:autoSpaceDN w:val="0"/>
        <w:adjustRightInd w:val="0"/>
        <w:spacing w:line="240" w:lineRule="auto"/>
        <w:ind w:left="0" w:right="0" w:firstLine="567"/>
        <w:jc w:val="both"/>
        <w:rPr>
          <w:rFonts w:ascii="Times New Roman" w:hAnsi="Times New Roman"/>
          <w:b/>
          <w:i w:val="0"/>
          <w:sz w:val="24"/>
        </w:rPr>
      </w:pPr>
      <w:r w:rsidRPr="005C547D">
        <w:rPr>
          <w:rFonts w:ascii="Times New Roman" w:hAnsi="Times New Roman"/>
          <w:b/>
          <w:i w:val="0"/>
          <w:sz w:val="24"/>
        </w:rPr>
        <w:t>3. Условно разрешенные виды использования:</w:t>
      </w:r>
    </w:p>
    <w:p w:rsidR="00B14D6D" w:rsidRPr="005C547D" w:rsidRDefault="00B14D6D" w:rsidP="00B14D6D">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 xml:space="preserve">3.1 </w:t>
      </w:r>
      <w:r w:rsidRPr="005C547D">
        <w:rPr>
          <w:rFonts w:ascii="Times New Roman" w:hAnsi="Times New Roman"/>
          <w:sz w:val="24"/>
        </w:rPr>
        <w:t>Водный транспорт.</w:t>
      </w:r>
      <w:r w:rsidRPr="005C547D">
        <w:rPr>
          <w:rFonts w:ascii="Times New Roman" w:hAnsi="Times New Roman"/>
          <w:i w:val="0"/>
          <w:sz w:val="24"/>
        </w:rPr>
        <w:t xml:space="preserve"> </w:t>
      </w:r>
      <w:r w:rsidRPr="005C547D">
        <w:rPr>
          <w:rFonts w:ascii="Times New Roman" w:hAnsi="Times New Roman"/>
          <w:i w:val="0"/>
          <w:sz w:val="24"/>
        </w:rPr>
        <w:tab/>
        <w:t xml:space="preserve">Размещение искусственно созданных для судоходства внутренних водных путей, размещение объектов капитального строительства внутренних водных путей, размещение объектов капитального строительства морских портов, размещение объектов капитального строительства, в том числе морских и речных портов, </w:t>
      </w:r>
      <w:r w:rsidRPr="005C547D">
        <w:rPr>
          <w:rFonts w:ascii="Times New Roman" w:hAnsi="Times New Roman"/>
          <w:i w:val="0"/>
          <w:sz w:val="24"/>
        </w:rPr>
        <w:lastRenderedPageBreak/>
        <w:t>причалов, пристаней, гидротехнических сооружений, навигационного оборудования и других объектов, необходимых для обеспечения судоходства и водных перевозок (</w:t>
      </w:r>
      <w:r w:rsidRPr="005C547D">
        <w:rPr>
          <w:rFonts w:ascii="Times New Roman" w:hAnsi="Times New Roman"/>
          <w:i w:val="0"/>
          <w:sz w:val="24"/>
        </w:rPr>
        <w:tab/>
        <w:t>7.3).</w:t>
      </w:r>
    </w:p>
    <w:p w:rsidR="00316DFD" w:rsidRPr="005C547D" w:rsidRDefault="00316DFD" w:rsidP="00B14D6D">
      <w:pPr>
        <w:autoSpaceDE w:val="0"/>
        <w:autoSpaceDN w:val="0"/>
        <w:adjustRightInd w:val="0"/>
        <w:spacing w:line="240" w:lineRule="auto"/>
        <w:ind w:left="0" w:right="0" w:firstLine="567"/>
        <w:jc w:val="both"/>
        <w:rPr>
          <w:rFonts w:ascii="Times New Roman" w:hAnsi="Times New Roman"/>
          <w:i w:val="0"/>
          <w:sz w:val="24"/>
        </w:rPr>
      </w:pPr>
    </w:p>
    <w:p w:rsidR="00316DFD" w:rsidRPr="005C547D" w:rsidRDefault="00316DFD" w:rsidP="00316DFD">
      <w:pPr>
        <w:autoSpaceDE w:val="0"/>
        <w:autoSpaceDN w:val="0"/>
        <w:adjustRightInd w:val="0"/>
        <w:spacing w:line="240" w:lineRule="auto"/>
        <w:ind w:left="0" w:right="0" w:firstLine="567"/>
        <w:jc w:val="both"/>
        <w:rPr>
          <w:rFonts w:ascii="Times New Roman" w:hAnsi="Times New Roman"/>
          <w:b/>
          <w:i w:val="0"/>
          <w:sz w:val="24"/>
        </w:rPr>
      </w:pPr>
      <w:r w:rsidRPr="005C547D">
        <w:rPr>
          <w:rFonts w:ascii="Times New Roman" w:hAnsi="Times New Roman"/>
          <w:b/>
          <w:i w:val="0"/>
          <w:sz w:val="24"/>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316DFD" w:rsidRPr="005C547D" w:rsidRDefault="00316DFD" w:rsidP="00F50E14">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1.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r w:rsidR="00F50E14" w:rsidRPr="005C547D">
        <w:rPr>
          <w:rFonts w:ascii="Times New Roman" w:hAnsi="Times New Roman"/>
          <w:i w:val="0"/>
          <w:sz w:val="24"/>
        </w:rPr>
        <w:t xml:space="preserve"> не менее 5 м.</w:t>
      </w:r>
    </w:p>
    <w:p w:rsidR="00316DFD" w:rsidRPr="005C547D" w:rsidRDefault="00316DFD" w:rsidP="00F50E14">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2. Предельное количество этажей зданий, строений, сооружений</w:t>
      </w:r>
      <w:r w:rsidR="00F50E14" w:rsidRPr="005C547D">
        <w:rPr>
          <w:rFonts w:ascii="Times New Roman" w:hAnsi="Times New Roman"/>
          <w:i w:val="0"/>
          <w:sz w:val="24"/>
        </w:rPr>
        <w:t xml:space="preserve"> не более 4 этажей.</w:t>
      </w:r>
    </w:p>
    <w:p w:rsidR="00316DFD" w:rsidRPr="005C547D" w:rsidRDefault="00316DFD" w:rsidP="00316DFD">
      <w:pPr>
        <w:autoSpaceDE w:val="0"/>
        <w:autoSpaceDN w:val="0"/>
        <w:adjustRightInd w:val="0"/>
        <w:spacing w:line="240" w:lineRule="auto"/>
        <w:ind w:left="0" w:right="0" w:firstLine="567"/>
        <w:jc w:val="both"/>
        <w:rPr>
          <w:rFonts w:ascii="Times New Roman" w:hAnsi="Times New Roman"/>
          <w:i w:val="0"/>
          <w:sz w:val="24"/>
        </w:rPr>
      </w:pPr>
      <w:r w:rsidRPr="005C547D">
        <w:rPr>
          <w:rFonts w:ascii="Times New Roman" w:hAnsi="Times New Roman"/>
          <w:i w:val="0"/>
          <w:sz w:val="24"/>
        </w:rPr>
        <w:t>3. Предельные (минимальные и (или) максимальные) размеры земельных участков,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p w:rsidR="00316DFD" w:rsidRPr="005C547D" w:rsidRDefault="00316DFD" w:rsidP="00316DFD">
      <w:pPr>
        <w:spacing w:line="240" w:lineRule="auto"/>
        <w:ind w:left="0" w:firstLine="0"/>
        <w:jc w:val="right"/>
        <w:rPr>
          <w:rFonts w:ascii="Times New Roman" w:hAnsi="Times New Roman"/>
          <w:i w:val="0"/>
          <w:sz w:val="20"/>
          <w:szCs w:val="20"/>
        </w:rPr>
      </w:pPr>
      <w:r w:rsidRPr="005C547D">
        <w:rPr>
          <w:rFonts w:ascii="Times New Roman" w:hAnsi="Times New Roman"/>
          <w:i w:val="0"/>
          <w:sz w:val="20"/>
          <w:szCs w:val="20"/>
        </w:rPr>
        <w:t xml:space="preserve">Таблица </w:t>
      </w:r>
      <w:r w:rsidR="00F50E14" w:rsidRPr="005C547D">
        <w:rPr>
          <w:rFonts w:ascii="Times New Roman" w:hAnsi="Times New Roman"/>
          <w:i w:val="0"/>
          <w:sz w:val="20"/>
          <w:szCs w:val="20"/>
        </w:rPr>
        <w:t>12</w:t>
      </w:r>
    </w:p>
    <w:p w:rsidR="00316DFD" w:rsidRPr="005C547D" w:rsidRDefault="00316DFD" w:rsidP="00316DFD">
      <w:pPr>
        <w:suppressAutoHyphens/>
        <w:overflowPunct w:val="0"/>
        <w:autoSpaceDE w:val="0"/>
        <w:spacing w:line="240" w:lineRule="auto"/>
        <w:ind w:left="0" w:right="0" w:firstLine="567"/>
        <w:jc w:val="center"/>
        <w:textAlignment w:val="baseline"/>
        <w:rPr>
          <w:rFonts w:ascii="Times New Roman" w:hAnsi="Times New Roman"/>
          <w:i w:val="0"/>
          <w:sz w:val="24"/>
          <w:szCs w:val="20"/>
          <w:lang w:eastAsia="ar-SA"/>
        </w:rPr>
      </w:pPr>
      <w:r w:rsidRPr="005C547D">
        <w:rPr>
          <w:rFonts w:ascii="Times New Roman" w:hAnsi="Times New Roman"/>
          <w:i w:val="0"/>
          <w:sz w:val="24"/>
          <w:szCs w:val="20"/>
          <w:lang w:eastAsia="ar-SA"/>
        </w:rPr>
        <w:t xml:space="preserve">Параметры </w:t>
      </w:r>
    </w:p>
    <w:tbl>
      <w:tblPr>
        <w:tblStyle w:val="af8"/>
        <w:tblW w:w="9889" w:type="dxa"/>
        <w:tblLook w:val="04A0" w:firstRow="1" w:lastRow="0" w:firstColumn="1" w:lastColumn="0" w:noHBand="0" w:noVBand="1"/>
      </w:tblPr>
      <w:tblGrid>
        <w:gridCol w:w="2472"/>
        <w:gridCol w:w="2472"/>
        <w:gridCol w:w="2472"/>
        <w:gridCol w:w="2473"/>
      </w:tblGrid>
      <w:tr w:rsidR="00416515" w:rsidRPr="005C547D" w:rsidTr="00316DFD">
        <w:trPr>
          <w:trHeight w:val="1243"/>
        </w:trPr>
        <w:tc>
          <w:tcPr>
            <w:tcW w:w="2472" w:type="dxa"/>
            <w:tcBorders>
              <w:top w:val="single" w:sz="6" w:space="0" w:color="000000"/>
              <w:left w:val="single" w:sz="6" w:space="0" w:color="000000"/>
              <w:bottom w:val="single" w:sz="6" w:space="0" w:color="000000"/>
              <w:right w:val="single" w:sz="6" w:space="0" w:color="000000"/>
            </w:tcBorders>
          </w:tcPr>
          <w:p w:rsidR="00316DFD" w:rsidRPr="005C547D" w:rsidRDefault="00316DFD" w:rsidP="00316DFD">
            <w:pPr>
              <w:tabs>
                <w:tab w:val="left" w:pos="1620"/>
              </w:tabs>
              <w:spacing w:line="240" w:lineRule="auto"/>
              <w:ind w:left="0" w:right="-1" w:firstLine="0"/>
              <w:jc w:val="center"/>
              <w:rPr>
                <w:rFonts w:ascii="Times New Roman" w:hAnsi="Times New Roman"/>
                <w:b/>
                <w:i w:val="0"/>
                <w:sz w:val="24"/>
              </w:rPr>
            </w:pPr>
            <w:r w:rsidRPr="005C547D">
              <w:rPr>
                <w:rFonts w:ascii="Times New Roman" w:hAnsi="Times New Roman"/>
                <w:b/>
                <w:i w:val="0"/>
                <w:sz w:val="24"/>
              </w:rPr>
              <w:t>Код (числовое обозначение) вида разрешенного использования земельного участка</w:t>
            </w:r>
          </w:p>
        </w:tc>
        <w:tc>
          <w:tcPr>
            <w:tcW w:w="2472" w:type="dxa"/>
            <w:tcBorders>
              <w:top w:val="single" w:sz="6" w:space="0" w:color="000000"/>
              <w:left w:val="single" w:sz="6" w:space="0" w:color="000000"/>
              <w:bottom w:val="single" w:sz="6" w:space="0" w:color="000000"/>
              <w:right w:val="single" w:sz="6" w:space="0" w:color="000000"/>
            </w:tcBorders>
          </w:tcPr>
          <w:p w:rsidR="00316DFD" w:rsidRPr="005C547D" w:rsidRDefault="00316DFD" w:rsidP="00316DFD">
            <w:pPr>
              <w:tabs>
                <w:tab w:val="left" w:pos="1620"/>
              </w:tabs>
              <w:spacing w:line="240" w:lineRule="auto"/>
              <w:ind w:left="0" w:right="-1" w:firstLine="0"/>
              <w:jc w:val="center"/>
              <w:rPr>
                <w:rFonts w:ascii="Times New Roman" w:hAnsi="Times New Roman"/>
                <w:b/>
                <w:i w:val="0"/>
                <w:sz w:val="24"/>
              </w:rPr>
            </w:pPr>
            <w:r w:rsidRPr="005C547D">
              <w:rPr>
                <w:rFonts w:ascii="Times New Roman" w:hAnsi="Times New Roman"/>
                <w:b/>
                <w:i w:val="0"/>
                <w:sz w:val="24"/>
              </w:rPr>
              <w:t>Минимальная площадь земельных участков, кв. м</w:t>
            </w:r>
          </w:p>
        </w:tc>
        <w:tc>
          <w:tcPr>
            <w:tcW w:w="2472" w:type="dxa"/>
            <w:tcBorders>
              <w:top w:val="single" w:sz="6" w:space="0" w:color="000000"/>
              <w:left w:val="single" w:sz="6" w:space="0" w:color="000000"/>
              <w:bottom w:val="single" w:sz="6" w:space="0" w:color="000000"/>
              <w:right w:val="single" w:sz="6" w:space="0" w:color="000000"/>
            </w:tcBorders>
          </w:tcPr>
          <w:p w:rsidR="00316DFD" w:rsidRPr="005C547D" w:rsidRDefault="00316DFD" w:rsidP="00316DFD">
            <w:pPr>
              <w:tabs>
                <w:tab w:val="left" w:pos="1620"/>
              </w:tabs>
              <w:spacing w:line="240" w:lineRule="auto"/>
              <w:ind w:left="0" w:right="-1" w:firstLine="0"/>
              <w:jc w:val="center"/>
              <w:rPr>
                <w:rFonts w:ascii="Times New Roman" w:hAnsi="Times New Roman"/>
                <w:b/>
                <w:i w:val="0"/>
                <w:sz w:val="24"/>
              </w:rPr>
            </w:pPr>
            <w:r w:rsidRPr="005C547D">
              <w:rPr>
                <w:rFonts w:ascii="Times New Roman" w:hAnsi="Times New Roman"/>
                <w:b/>
                <w:i w:val="0"/>
                <w:sz w:val="24"/>
              </w:rPr>
              <w:t xml:space="preserve">Максимальная площадь земельных участков, кв. м </w:t>
            </w:r>
          </w:p>
        </w:tc>
        <w:tc>
          <w:tcPr>
            <w:tcW w:w="2473" w:type="dxa"/>
            <w:tcBorders>
              <w:top w:val="single" w:sz="6" w:space="0" w:color="000000"/>
              <w:left w:val="single" w:sz="6" w:space="0" w:color="000000"/>
              <w:bottom w:val="single" w:sz="6" w:space="0" w:color="000000"/>
              <w:right w:val="single" w:sz="6" w:space="0" w:color="000000"/>
            </w:tcBorders>
          </w:tcPr>
          <w:p w:rsidR="00316DFD" w:rsidRPr="005C547D" w:rsidRDefault="00316DFD" w:rsidP="00316DFD">
            <w:pPr>
              <w:tabs>
                <w:tab w:val="left" w:pos="1620"/>
              </w:tabs>
              <w:spacing w:line="240" w:lineRule="auto"/>
              <w:ind w:left="0" w:right="-1" w:firstLine="0"/>
              <w:jc w:val="center"/>
              <w:rPr>
                <w:rFonts w:ascii="Times New Roman" w:hAnsi="Times New Roman"/>
                <w:b/>
                <w:i w:val="0"/>
                <w:sz w:val="24"/>
              </w:rPr>
            </w:pPr>
            <w:r w:rsidRPr="005C547D">
              <w:rPr>
                <w:rFonts w:ascii="Times New Roman" w:hAnsi="Times New Roman"/>
                <w:b/>
                <w:i w:val="0"/>
                <w:sz w:val="24"/>
              </w:rPr>
              <w:t>Максимальный процент застройки в границах земельного участка, %</w:t>
            </w:r>
          </w:p>
        </w:tc>
      </w:tr>
      <w:tr w:rsidR="00416515" w:rsidRPr="005C547D" w:rsidTr="00316DFD">
        <w:tc>
          <w:tcPr>
            <w:tcW w:w="2472" w:type="dxa"/>
            <w:tcBorders>
              <w:top w:val="single" w:sz="4" w:space="0" w:color="auto"/>
              <w:left w:val="single" w:sz="4" w:space="0" w:color="auto"/>
              <w:bottom w:val="single" w:sz="4" w:space="0" w:color="auto"/>
              <w:right w:val="single" w:sz="4" w:space="0" w:color="auto"/>
            </w:tcBorders>
          </w:tcPr>
          <w:p w:rsidR="00BA4D9C" w:rsidRPr="005C547D" w:rsidRDefault="00BA4D9C" w:rsidP="00BA4D9C">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5.1</w:t>
            </w:r>
          </w:p>
        </w:tc>
        <w:tc>
          <w:tcPr>
            <w:tcW w:w="2472" w:type="dxa"/>
            <w:tcBorders>
              <w:top w:val="single" w:sz="6" w:space="0" w:color="000000"/>
              <w:left w:val="single" w:sz="6" w:space="0" w:color="000000"/>
              <w:bottom w:val="single" w:sz="6" w:space="0" w:color="000000"/>
              <w:right w:val="single" w:sz="6" w:space="0" w:color="000000"/>
            </w:tcBorders>
          </w:tcPr>
          <w:p w:rsidR="00BA4D9C" w:rsidRPr="005C547D" w:rsidRDefault="00BA4D9C" w:rsidP="00BA4D9C">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600</w:t>
            </w:r>
          </w:p>
        </w:tc>
        <w:tc>
          <w:tcPr>
            <w:tcW w:w="2472" w:type="dxa"/>
            <w:tcBorders>
              <w:top w:val="single" w:sz="6" w:space="0" w:color="000000"/>
              <w:left w:val="single" w:sz="6" w:space="0" w:color="000000"/>
              <w:bottom w:val="single" w:sz="6" w:space="0" w:color="000000"/>
              <w:right w:val="single" w:sz="6" w:space="0" w:color="000000"/>
            </w:tcBorders>
          </w:tcPr>
          <w:p w:rsidR="00BA4D9C" w:rsidRPr="005C547D" w:rsidRDefault="00D63DCF" w:rsidP="00BA4D9C">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Не ограничивается</w:t>
            </w:r>
          </w:p>
        </w:tc>
        <w:tc>
          <w:tcPr>
            <w:tcW w:w="2473" w:type="dxa"/>
            <w:tcBorders>
              <w:top w:val="single" w:sz="6" w:space="0" w:color="000000"/>
              <w:left w:val="single" w:sz="6" w:space="0" w:color="000000"/>
              <w:bottom w:val="single" w:sz="6" w:space="0" w:color="000000"/>
              <w:right w:val="single" w:sz="6" w:space="0" w:color="000000"/>
            </w:tcBorders>
          </w:tcPr>
          <w:p w:rsidR="00BA4D9C" w:rsidRPr="005C547D" w:rsidRDefault="00BA4D9C" w:rsidP="00BA4D9C">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60</w:t>
            </w:r>
          </w:p>
        </w:tc>
      </w:tr>
      <w:tr w:rsidR="00416515" w:rsidRPr="005C547D" w:rsidTr="00316DFD">
        <w:tc>
          <w:tcPr>
            <w:tcW w:w="2472" w:type="dxa"/>
            <w:tcBorders>
              <w:top w:val="single" w:sz="4" w:space="0" w:color="auto"/>
              <w:left w:val="single" w:sz="4" w:space="0" w:color="auto"/>
              <w:bottom w:val="single" w:sz="4" w:space="0" w:color="auto"/>
              <w:right w:val="single" w:sz="4" w:space="0" w:color="auto"/>
            </w:tcBorders>
          </w:tcPr>
          <w:p w:rsidR="008D3366" w:rsidRPr="005C547D" w:rsidRDefault="008D3366" w:rsidP="008D3366">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5.2</w:t>
            </w:r>
          </w:p>
        </w:tc>
        <w:tc>
          <w:tcPr>
            <w:tcW w:w="2472" w:type="dxa"/>
            <w:tcBorders>
              <w:top w:val="single" w:sz="6" w:space="0" w:color="000000"/>
              <w:left w:val="single" w:sz="6" w:space="0" w:color="000000"/>
              <w:bottom w:val="single" w:sz="6" w:space="0" w:color="000000"/>
              <w:right w:val="single" w:sz="6" w:space="0" w:color="000000"/>
            </w:tcBorders>
          </w:tcPr>
          <w:p w:rsidR="008D3366" w:rsidRPr="005C547D" w:rsidRDefault="008D3366" w:rsidP="008D3366">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5000</w:t>
            </w:r>
          </w:p>
        </w:tc>
        <w:tc>
          <w:tcPr>
            <w:tcW w:w="2472" w:type="dxa"/>
            <w:tcBorders>
              <w:top w:val="single" w:sz="6" w:space="0" w:color="000000"/>
              <w:left w:val="single" w:sz="6" w:space="0" w:color="000000"/>
              <w:bottom w:val="single" w:sz="6" w:space="0" w:color="000000"/>
              <w:right w:val="single" w:sz="6" w:space="0" w:color="000000"/>
            </w:tcBorders>
          </w:tcPr>
          <w:p w:rsidR="008D3366" w:rsidRPr="005C547D" w:rsidRDefault="00D63DCF" w:rsidP="008D3366">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Не ограничивается</w:t>
            </w:r>
          </w:p>
        </w:tc>
        <w:tc>
          <w:tcPr>
            <w:tcW w:w="2473" w:type="dxa"/>
            <w:tcBorders>
              <w:top w:val="single" w:sz="6" w:space="0" w:color="000000"/>
              <w:left w:val="single" w:sz="6" w:space="0" w:color="000000"/>
              <w:bottom w:val="single" w:sz="6" w:space="0" w:color="000000"/>
              <w:right w:val="single" w:sz="6" w:space="0" w:color="000000"/>
            </w:tcBorders>
          </w:tcPr>
          <w:p w:rsidR="008D3366" w:rsidRPr="005C547D" w:rsidRDefault="00D63DCF" w:rsidP="008D3366">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Не ограничивается</w:t>
            </w:r>
          </w:p>
        </w:tc>
      </w:tr>
      <w:tr w:rsidR="00416515" w:rsidRPr="005C547D" w:rsidTr="00316DFD">
        <w:tc>
          <w:tcPr>
            <w:tcW w:w="2472" w:type="dxa"/>
            <w:tcBorders>
              <w:top w:val="single" w:sz="4" w:space="0" w:color="auto"/>
              <w:left w:val="single" w:sz="4" w:space="0" w:color="auto"/>
              <w:bottom w:val="single" w:sz="4" w:space="0" w:color="auto"/>
              <w:right w:val="single" w:sz="4" w:space="0" w:color="auto"/>
            </w:tcBorders>
          </w:tcPr>
          <w:p w:rsidR="008D3366" w:rsidRPr="005C547D" w:rsidRDefault="008D3366" w:rsidP="008D3366">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5.2.1</w:t>
            </w:r>
          </w:p>
        </w:tc>
        <w:tc>
          <w:tcPr>
            <w:tcW w:w="2472" w:type="dxa"/>
            <w:tcBorders>
              <w:top w:val="single" w:sz="6" w:space="0" w:color="000000"/>
              <w:left w:val="single" w:sz="6" w:space="0" w:color="000000"/>
              <w:bottom w:val="single" w:sz="6" w:space="0" w:color="000000"/>
              <w:right w:val="single" w:sz="6" w:space="0" w:color="000000"/>
            </w:tcBorders>
          </w:tcPr>
          <w:p w:rsidR="008D3366" w:rsidRPr="005C547D" w:rsidRDefault="008D3366" w:rsidP="008D3366">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600</w:t>
            </w:r>
          </w:p>
        </w:tc>
        <w:tc>
          <w:tcPr>
            <w:tcW w:w="2472" w:type="dxa"/>
            <w:tcBorders>
              <w:top w:val="single" w:sz="6" w:space="0" w:color="000000"/>
              <w:left w:val="single" w:sz="6" w:space="0" w:color="000000"/>
              <w:bottom w:val="single" w:sz="6" w:space="0" w:color="000000"/>
              <w:right w:val="single" w:sz="6" w:space="0" w:color="000000"/>
            </w:tcBorders>
          </w:tcPr>
          <w:p w:rsidR="008D3366" w:rsidRPr="005C547D" w:rsidRDefault="00D63DCF" w:rsidP="008D3366">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Не ограничивается</w:t>
            </w:r>
          </w:p>
        </w:tc>
        <w:tc>
          <w:tcPr>
            <w:tcW w:w="2473" w:type="dxa"/>
            <w:tcBorders>
              <w:top w:val="single" w:sz="6" w:space="0" w:color="000000"/>
              <w:left w:val="single" w:sz="6" w:space="0" w:color="000000"/>
              <w:bottom w:val="single" w:sz="6" w:space="0" w:color="000000"/>
              <w:right w:val="single" w:sz="6" w:space="0" w:color="000000"/>
            </w:tcBorders>
          </w:tcPr>
          <w:p w:rsidR="008D3366" w:rsidRPr="005C547D" w:rsidRDefault="008D3366" w:rsidP="008D3366">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60</w:t>
            </w:r>
          </w:p>
        </w:tc>
      </w:tr>
      <w:tr w:rsidR="00416515" w:rsidRPr="005C547D" w:rsidTr="00316DFD">
        <w:tc>
          <w:tcPr>
            <w:tcW w:w="2472" w:type="dxa"/>
            <w:tcBorders>
              <w:top w:val="single" w:sz="4" w:space="0" w:color="auto"/>
              <w:left w:val="single" w:sz="4" w:space="0" w:color="auto"/>
              <w:bottom w:val="single" w:sz="4" w:space="0" w:color="auto"/>
              <w:right w:val="single" w:sz="4" w:space="0" w:color="auto"/>
            </w:tcBorders>
          </w:tcPr>
          <w:p w:rsidR="008D3366" w:rsidRPr="005C547D" w:rsidRDefault="008D3366" w:rsidP="008D3366">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5.3</w:t>
            </w:r>
          </w:p>
        </w:tc>
        <w:tc>
          <w:tcPr>
            <w:tcW w:w="2472" w:type="dxa"/>
            <w:tcBorders>
              <w:top w:val="single" w:sz="6" w:space="0" w:color="000000"/>
              <w:left w:val="single" w:sz="6" w:space="0" w:color="000000"/>
              <w:bottom w:val="single" w:sz="6" w:space="0" w:color="000000"/>
              <w:right w:val="single" w:sz="6" w:space="0" w:color="000000"/>
            </w:tcBorders>
          </w:tcPr>
          <w:p w:rsidR="008D3366" w:rsidRPr="005C547D" w:rsidRDefault="008D3366" w:rsidP="008D3366">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200</w:t>
            </w:r>
          </w:p>
        </w:tc>
        <w:tc>
          <w:tcPr>
            <w:tcW w:w="2472" w:type="dxa"/>
            <w:tcBorders>
              <w:top w:val="single" w:sz="6" w:space="0" w:color="000000"/>
              <w:left w:val="single" w:sz="6" w:space="0" w:color="000000"/>
              <w:bottom w:val="single" w:sz="6" w:space="0" w:color="000000"/>
              <w:right w:val="single" w:sz="6" w:space="0" w:color="000000"/>
            </w:tcBorders>
          </w:tcPr>
          <w:p w:rsidR="008D3366" w:rsidRPr="005C547D" w:rsidRDefault="00D63DCF" w:rsidP="008D3366">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Не ограничивается</w:t>
            </w:r>
          </w:p>
        </w:tc>
        <w:tc>
          <w:tcPr>
            <w:tcW w:w="2473" w:type="dxa"/>
            <w:tcBorders>
              <w:top w:val="single" w:sz="6" w:space="0" w:color="000000"/>
              <w:left w:val="single" w:sz="6" w:space="0" w:color="000000"/>
              <w:bottom w:val="single" w:sz="6" w:space="0" w:color="000000"/>
              <w:right w:val="single" w:sz="6" w:space="0" w:color="000000"/>
            </w:tcBorders>
          </w:tcPr>
          <w:p w:rsidR="008D3366" w:rsidRPr="005C547D" w:rsidRDefault="00D63DCF" w:rsidP="008D3366">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Не ограничивается</w:t>
            </w:r>
          </w:p>
        </w:tc>
      </w:tr>
      <w:tr w:rsidR="00416515" w:rsidRPr="005C547D" w:rsidTr="00316DFD">
        <w:tc>
          <w:tcPr>
            <w:tcW w:w="2472" w:type="dxa"/>
            <w:tcBorders>
              <w:top w:val="single" w:sz="4" w:space="0" w:color="auto"/>
              <w:left w:val="single" w:sz="4" w:space="0" w:color="auto"/>
              <w:bottom w:val="single" w:sz="4" w:space="0" w:color="auto"/>
              <w:right w:val="single" w:sz="4" w:space="0" w:color="auto"/>
            </w:tcBorders>
          </w:tcPr>
          <w:p w:rsidR="000D40A7" w:rsidRPr="005C547D" w:rsidRDefault="000D40A7" w:rsidP="000D40A7">
            <w:pPr>
              <w:tabs>
                <w:tab w:val="left" w:pos="900"/>
                <w:tab w:val="center" w:pos="1128"/>
                <w:tab w:val="left" w:pos="1620"/>
              </w:tabs>
              <w:spacing w:line="240" w:lineRule="auto"/>
              <w:ind w:left="0" w:right="-1" w:firstLine="0"/>
              <w:rPr>
                <w:rFonts w:ascii="Times New Roman" w:hAnsi="Times New Roman"/>
                <w:i w:val="0"/>
                <w:sz w:val="24"/>
                <w:lang w:eastAsia="en-US"/>
              </w:rPr>
            </w:pPr>
            <w:r w:rsidRPr="005C547D">
              <w:rPr>
                <w:rFonts w:ascii="Times New Roman" w:hAnsi="Times New Roman"/>
                <w:i w:val="0"/>
                <w:sz w:val="24"/>
                <w:lang w:eastAsia="en-US"/>
              </w:rPr>
              <w:tab/>
            </w:r>
            <w:r w:rsidRPr="005C547D">
              <w:rPr>
                <w:rFonts w:ascii="Times New Roman" w:hAnsi="Times New Roman"/>
                <w:i w:val="0"/>
                <w:sz w:val="24"/>
                <w:lang w:eastAsia="en-US"/>
              </w:rPr>
              <w:tab/>
              <w:t>5.4</w:t>
            </w:r>
          </w:p>
        </w:tc>
        <w:tc>
          <w:tcPr>
            <w:tcW w:w="2472" w:type="dxa"/>
            <w:tcBorders>
              <w:top w:val="single" w:sz="6" w:space="0" w:color="000000"/>
              <w:left w:val="single" w:sz="6" w:space="0" w:color="000000"/>
              <w:bottom w:val="single" w:sz="6" w:space="0" w:color="000000"/>
              <w:right w:val="single" w:sz="6" w:space="0" w:color="000000"/>
            </w:tcBorders>
          </w:tcPr>
          <w:p w:rsidR="000D40A7" w:rsidRPr="005C547D" w:rsidRDefault="000D40A7" w:rsidP="000D40A7">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10</w:t>
            </w:r>
          </w:p>
        </w:tc>
        <w:tc>
          <w:tcPr>
            <w:tcW w:w="2472" w:type="dxa"/>
            <w:tcBorders>
              <w:top w:val="single" w:sz="6" w:space="0" w:color="000000"/>
              <w:left w:val="single" w:sz="6" w:space="0" w:color="000000"/>
              <w:bottom w:val="single" w:sz="6" w:space="0" w:color="000000"/>
              <w:right w:val="single" w:sz="6" w:space="0" w:color="000000"/>
            </w:tcBorders>
          </w:tcPr>
          <w:p w:rsidR="000D40A7" w:rsidRPr="005C547D" w:rsidRDefault="00D63DCF" w:rsidP="000D40A7">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Не ограничивается</w:t>
            </w:r>
          </w:p>
        </w:tc>
        <w:tc>
          <w:tcPr>
            <w:tcW w:w="2473" w:type="dxa"/>
            <w:tcBorders>
              <w:top w:val="single" w:sz="6" w:space="0" w:color="000000"/>
              <w:left w:val="single" w:sz="6" w:space="0" w:color="000000"/>
              <w:bottom w:val="single" w:sz="6" w:space="0" w:color="000000"/>
              <w:right w:val="single" w:sz="6" w:space="0" w:color="000000"/>
            </w:tcBorders>
          </w:tcPr>
          <w:p w:rsidR="000D40A7" w:rsidRPr="005C547D" w:rsidRDefault="000D40A7" w:rsidP="000D40A7">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80</w:t>
            </w:r>
          </w:p>
        </w:tc>
      </w:tr>
      <w:tr w:rsidR="00416515" w:rsidRPr="005C547D" w:rsidTr="00316DFD">
        <w:tc>
          <w:tcPr>
            <w:tcW w:w="2472" w:type="dxa"/>
            <w:tcBorders>
              <w:top w:val="single" w:sz="4" w:space="0" w:color="auto"/>
              <w:left w:val="single" w:sz="4" w:space="0" w:color="auto"/>
              <w:bottom w:val="single" w:sz="4" w:space="0" w:color="auto"/>
              <w:right w:val="single" w:sz="4" w:space="0" w:color="auto"/>
            </w:tcBorders>
          </w:tcPr>
          <w:p w:rsidR="000D40A7" w:rsidRPr="005C547D" w:rsidRDefault="000D40A7" w:rsidP="000D40A7">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9.3</w:t>
            </w:r>
          </w:p>
        </w:tc>
        <w:tc>
          <w:tcPr>
            <w:tcW w:w="2472" w:type="dxa"/>
            <w:tcBorders>
              <w:top w:val="single" w:sz="6" w:space="0" w:color="000000"/>
              <w:left w:val="single" w:sz="6" w:space="0" w:color="000000"/>
              <w:bottom w:val="single" w:sz="6" w:space="0" w:color="000000"/>
              <w:right w:val="single" w:sz="6" w:space="0" w:color="000000"/>
            </w:tcBorders>
          </w:tcPr>
          <w:p w:rsidR="000D40A7" w:rsidRPr="005C547D" w:rsidRDefault="000D40A7" w:rsidP="000D40A7">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10</w:t>
            </w:r>
          </w:p>
        </w:tc>
        <w:tc>
          <w:tcPr>
            <w:tcW w:w="2472" w:type="dxa"/>
            <w:tcBorders>
              <w:top w:val="single" w:sz="6" w:space="0" w:color="000000"/>
              <w:left w:val="single" w:sz="6" w:space="0" w:color="000000"/>
              <w:bottom w:val="single" w:sz="6" w:space="0" w:color="000000"/>
              <w:right w:val="single" w:sz="6" w:space="0" w:color="000000"/>
            </w:tcBorders>
          </w:tcPr>
          <w:p w:rsidR="000D40A7" w:rsidRPr="005C547D" w:rsidRDefault="00D63DCF" w:rsidP="000D40A7">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Не ограничивается</w:t>
            </w:r>
          </w:p>
        </w:tc>
        <w:tc>
          <w:tcPr>
            <w:tcW w:w="2473" w:type="dxa"/>
            <w:tcBorders>
              <w:top w:val="single" w:sz="6" w:space="0" w:color="000000"/>
              <w:left w:val="single" w:sz="6" w:space="0" w:color="000000"/>
              <w:bottom w:val="single" w:sz="6" w:space="0" w:color="000000"/>
              <w:right w:val="single" w:sz="6" w:space="0" w:color="000000"/>
            </w:tcBorders>
          </w:tcPr>
          <w:p w:rsidR="000D40A7" w:rsidRPr="005C547D" w:rsidRDefault="00D63DCF" w:rsidP="000D40A7">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Не ограничивается</w:t>
            </w:r>
          </w:p>
        </w:tc>
      </w:tr>
      <w:tr w:rsidR="00416515" w:rsidRPr="005C547D" w:rsidTr="00316DFD">
        <w:tc>
          <w:tcPr>
            <w:tcW w:w="2472" w:type="dxa"/>
            <w:tcBorders>
              <w:top w:val="single" w:sz="4" w:space="0" w:color="auto"/>
              <w:left w:val="single" w:sz="4" w:space="0" w:color="auto"/>
              <w:bottom w:val="single" w:sz="4" w:space="0" w:color="auto"/>
              <w:right w:val="single" w:sz="4" w:space="0" w:color="auto"/>
            </w:tcBorders>
          </w:tcPr>
          <w:p w:rsidR="000D40A7" w:rsidRPr="005C547D" w:rsidRDefault="000D40A7" w:rsidP="000D40A7">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3.1</w:t>
            </w:r>
          </w:p>
        </w:tc>
        <w:tc>
          <w:tcPr>
            <w:tcW w:w="2472" w:type="dxa"/>
            <w:tcBorders>
              <w:top w:val="single" w:sz="6" w:space="0" w:color="000000"/>
              <w:left w:val="single" w:sz="6" w:space="0" w:color="000000"/>
              <w:bottom w:val="single" w:sz="6" w:space="0" w:color="000000"/>
              <w:right w:val="single" w:sz="6" w:space="0" w:color="000000"/>
            </w:tcBorders>
          </w:tcPr>
          <w:p w:rsidR="000D40A7" w:rsidRPr="005C547D" w:rsidRDefault="000D40A7" w:rsidP="000D40A7">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18</w:t>
            </w:r>
          </w:p>
        </w:tc>
        <w:tc>
          <w:tcPr>
            <w:tcW w:w="2472" w:type="dxa"/>
            <w:tcBorders>
              <w:top w:val="single" w:sz="6" w:space="0" w:color="000000"/>
              <w:left w:val="single" w:sz="6" w:space="0" w:color="000000"/>
              <w:bottom w:val="single" w:sz="6" w:space="0" w:color="000000"/>
              <w:right w:val="single" w:sz="6" w:space="0" w:color="000000"/>
            </w:tcBorders>
          </w:tcPr>
          <w:p w:rsidR="000D40A7" w:rsidRPr="005C547D" w:rsidRDefault="00D63DCF" w:rsidP="000D40A7">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Не ограничивается</w:t>
            </w:r>
          </w:p>
        </w:tc>
        <w:tc>
          <w:tcPr>
            <w:tcW w:w="2473" w:type="dxa"/>
            <w:tcBorders>
              <w:top w:val="single" w:sz="6" w:space="0" w:color="000000"/>
              <w:left w:val="single" w:sz="6" w:space="0" w:color="000000"/>
              <w:bottom w:val="single" w:sz="6" w:space="0" w:color="000000"/>
              <w:right w:val="single" w:sz="6" w:space="0" w:color="000000"/>
            </w:tcBorders>
          </w:tcPr>
          <w:p w:rsidR="000D40A7" w:rsidRPr="005C547D" w:rsidRDefault="000D40A7" w:rsidP="000D40A7">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100</w:t>
            </w:r>
          </w:p>
        </w:tc>
      </w:tr>
      <w:tr w:rsidR="00416515" w:rsidRPr="005C547D" w:rsidTr="00316DFD">
        <w:tc>
          <w:tcPr>
            <w:tcW w:w="2472" w:type="dxa"/>
            <w:tcBorders>
              <w:top w:val="single" w:sz="4" w:space="0" w:color="auto"/>
              <w:left w:val="single" w:sz="4" w:space="0" w:color="auto"/>
              <w:bottom w:val="single" w:sz="4" w:space="0" w:color="auto"/>
              <w:right w:val="single" w:sz="4" w:space="0" w:color="auto"/>
            </w:tcBorders>
          </w:tcPr>
          <w:p w:rsidR="000D40A7" w:rsidRPr="005C547D" w:rsidRDefault="000D40A7" w:rsidP="000D40A7">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7.2</w:t>
            </w:r>
          </w:p>
        </w:tc>
        <w:tc>
          <w:tcPr>
            <w:tcW w:w="2472" w:type="dxa"/>
            <w:tcBorders>
              <w:top w:val="single" w:sz="6" w:space="0" w:color="000000"/>
              <w:left w:val="single" w:sz="6" w:space="0" w:color="000000"/>
              <w:bottom w:val="single" w:sz="6" w:space="0" w:color="000000"/>
              <w:right w:val="single" w:sz="6" w:space="0" w:color="000000"/>
            </w:tcBorders>
          </w:tcPr>
          <w:p w:rsidR="000D40A7" w:rsidRPr="005C547D" w:rsidRDefault="000D40A7" w:rsidP="000D40A7">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10</w:t>
            </w:r>
          </w:p>
        </w:tc>
        <w:tc>
          <w:tcPr>
            <w:tcW w:w="2472" w:type="dxa"/>
            <w:tcBorders>
              <w:top w:val="single" w:sz="6" w:space="0" w:color="000000"/>
              <w:left w:val="single" w:sz="6" w:space="0" w:color="000000"/>
              <w:bottom w:val="single" w:sz="6" w:space="0" w:color="000000"/>
              <w:right w:val="single" w:sz="6" w:space="0" w:color="000000"/>
            </w:tcBorders>
          </w:tcPr>
          <w:p w:rsidR="000D40A7" w:rsidRPr="005C547D" w:rsidRDefault="00D63DCF" w:rsidP="000D40A7">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Не ограничивается</w:t>
            </w:r>
          </w:p>
        </w:tc>
        <w:tc>
          <w:tcPr>
            <w:tcW w:w="2473" w:type="dxa"/>
            <w:tcBorders>
              <w:top w:val="single" w:sz="6" w:space="0" w:color="000000"/>
              <w:left w:val="single" w:sz="6" w:space="0" w:color="000000"/>
              <w:bottom w:val="single" w:sz="6" w:space="0" w:color="000000"/>
              <w:right w:val="single" w:sz="6" w:space="0" w:color="000000"/>
            </w:tcBorders>
          </w:tcPr>
          <w:p w:rsidR="000D40A7" w:rsidRPr="005C547D" w:rsidRDefault="000D40A7" w:rsidP="000D40A7">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100</w:t>
            </w:r>
          </w:p>
        </w:tc>
      </w:tr>
      <w:tr w:rsidR="00416515" w:rsidRPr="005C547D" w:rsidTr="00316DFD">
        <w:tc>
          <w:tcPr>
            <w:tcW w:w="2472" w:type="dxa"/>
            <w:tcBorders>
              <w:top w:val="single" w:sz="4" w:space="0" w:color="auto"/>
              <w:left w:val="single" w:sz="4" w:space="0" w:color="auto"/>
              <w:bottom w:val="single" w:sz="4" w:space="0" w:color="auto"/>
              <w:right w:val="single" w:sz="4" w:space="0" w:color="auto"/>
            </w:tcBorders>
          </w:tcPr>
          <w:p w:rsidR="001C787B" w:rsidRPr="005C547D" w:rsidRDefault="001C787B" w:rsidP="001C787B">
            <w:pPr>
              <w:tabs>
                <w:tab w:val="left" w:pos="1620"/>
              </w:tabs>
              <w:spacing w:line="240" w:lineRule="auto"/>
              <w:ind w:left="0" w:right="-1" w:firstLine="0"/>
              <w:jc w:val="center"/>
              <w:rPr>
                <w:rFonts w:ascii="Times New Roman" w:hAnsi="Times New Roman"/>
                <w:i w:val="0"/>
                <w:sz w:val="24"/>
              </w:rPr>
            </w:pPr>
            <w:r w:rsidRPr="005C547D">
              <w:rPr>
                <w:rFonts w:ascii="Times New Roman" w:hAnsi="Times New Roman"/>
                <w:i w:val="0"/>
                <w:sz w:val="24"/>
              </w:rPr>
              <w:t>10.0</w:t>
            </w:r>
          </w:p>
        </w:tc>
        <w:tc>
          <w:tcPr>
            <w:tcW w:w="2472" w:type="dxa"/>
            <w:tcBorders>
              <w:top w:val="single" w:sz="6" w:space="0" w:color="000000"/>
              <w:left w:val="single" w:sz="6" w:space="0" w:color="000000"/>
              <w:bottom w:val="single" w:sz="6" w:space="0" w:color="000000"/>
              <w:right w:val="single" w:sz="6" w:space="0" w:color="000000"/>
            </w:tcBorders>
          </w:tcPr>
          <w:p w:rsidR="001C787B" w:rsidRPr="005C547D" w:rsidRDefault="001C787B" w:rsidP="001C787B">
            <w:pPr>
              <w:tabs>
                <w:tab w:val="left" w:pos="1620"/>
              </w:tabs>
              <w:spacing w:line="240" w:lineRule="auto"/>
              <w:ind w:left="0" w:right="-1" w:firstLine="0"/>
              <w:jc w:val="center"/>
              <w:rPr>
                <w:rFonts w:ascii="Times New Roman" w:hAnsi="Times New Roman"/>
                <w:i w:val="0"/>
                <w:sz w:val="24"/>
              </w:rPr>
            </w:pPr>
            <w:r w:rsidRPr="005C547D">
              <w:rPr>
                <w:rFonts w:ascii="Times New Roman" w:hAnsi="Times New Roman"/>
                <w:i w:val="0"/>
                <w:sz w:val="24"/>
              </w:rPr>
              <w:t>5000</w:t>
            </w:r>
          </w:p>
        </w:tc>
        <w:tc>
          <w:tcPr>
            <w:tcW w:w="2472" w:type="dxa"/>
            <w:tcBorders>
              <w:top w:val="single" w:sz="6" w:space="0" w:color="000000"/>
              <w:left w:val="single" w:sz="6" w:space="0" w:color="000000"/>
              <w:bottom w:val="single" w:sz="6" w:space="0" w:color="000000"/>
              <w:right w:val="single" w:sz="6" w:space="0" w:color="000000"/>
            </w:tcBorders>
          </w:tcPr>
          <w:p w:rsidR="001C787B" w:rsidRPr="005C547D" w:rsidRDefault="00D63DCF" w:rsidP="001C787B">
            <w:pPr>
              <w:tabs>
                <w:tab w:val="left" w:pos="1620"/>
              </w:tabs>
              <w:spacing w:line="240" w:lineRule="auto"/>
              <w:ind w:left="0" w:right="-1" w:firstLine="0"/>
              <w:jc w:val="center"/>
              <w:rPr>
                <w:rFonts w:ascii="Times New Roman" w:hAnsi="Times New Roman"/>
                <w:i w:val="0"/>
                <w:sz w:val="24"/>
              </w:rPr>
            </w:pPr>
            <w:r w:rsidRPr="005C547D">
              <w:rPr>
                <w:rFonts w:ascii="Times New Roman" w:hAnsi="Times New Roman"/>
                <w:i w:val="0"/>
                <w:sz w:val="24"/>
              </w:rPr>
              <w:t>Не ограничивается</w:t>
            </w:r>
          </w:p>
        </w:tc>
        <w:tc>
          <w:tcPr>
            <w:tcW w:w="2473" w:type="dxa"/>
            <w:tcBorders>
              <w:top w:val="single" w:sz="6" w:space="0" w:color="000000"/>
              <w:left w:val="single" w:sz="6" w:space="0" w:color="000000"/>
              <w:bottom w:val="single" w:sz="6" w:space="0" w:color="000000"/>
              <w:right w:val="single" w:sz="6" w:space="0" w:color="000000"/>
            </w:tcBorders>
          </w:tcPr>
          <w:p w:rsidR="001C787B" w:rsidRPr="005C547D" w:rsidRDefault="00D63DCF" w:rsidP="001C787B">
            <w:pPr>
              <w:tabs>
                <w:tab w:val="left" w:pos="1620"/>
              </w:tabs>
              <w:spacing w:line="240" w:lineRule="auto"/>
              <w:ind w:left="0" w:right="-1" w:firstLine="0"/>
              <w:jc w:val="center"/>
              <w:rPr>
                <w:rFonts w:ascii="Times New Roman" w:hAnsi="Times New Roman"/>
                <w:i w:val="0"/>
                <w:sz w:val="24"/>
              </w:rPr>
            </w:pPr>
            <w:r w:rsidRPr="005C547D">
              <w:rPr>
                <w:rFonts w:ascii="Times New Roman" w:hAnsi="Times New Roman"/>
                <w:i w:val="0"/>
                <w:sz w:val="24"/>
              </w:rPr>
              <w:t>Не ограничивается</w:t>
            </w:r>
          </w:p>
        </w:tc>
      </w:tr>
      <w:tr w:rsidR="00416515" w:rsidRPr="005C547D" w:rsidTr="00316DFD">
        <w:tc>
          <w:tcPr>
            <w:tcW w:w="2472" w:type="dxa"/>
            <w:tcBorders>
              <w:top w:val="single" w:sz="4" w:space="0" w:color="auto"/>
              <w:left w:val="single" w:sz="4" w:space="0" w:color="auto"/>
              <w:bottom w:val="single" w:sz="4" w:space="0" w:color="auto"/>
              <w:right w:val="single" w:sz="4" w:space="0" w:color="auto"/>
            </w:tcBorders>
          </w:tcPr>
          <w:p w:rsidR="001C787B" w:rsidRPr="005C547D" w:rsidRDefault="001C787B" w:rsidP="001C787B">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11.0</w:t>
            </w:r>
          </w:p>
        </w:tc>
        <w:tc>
          <w:tcPr>
            <w:tcW w:w="2472" w:type="dxa"/>
            <w:tcBorders>
              <w:top w:val="single" w:sz="6" w:space="0" w:color="000000"/>
              <w:left w:val="single" w:sz="6" w:space="0" w:color="000000"/>
              <w:bottom w:val="single" w:sz="6" w:space="0" w:color="000000"/>
              <w:right w:val="single" w:sz="6" w:space="0" w:color="000000"/>
            </w:tcBorders>
          </w:tcPr>
          <w:p w:rsidR="001C787B" w:rsidRPr="005C547D" w:rsidRDefault="00D63DCF" w:rsidP="001C787B">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Не ограничивается</w:t>
            </w:r>
          </w:p>
        </w:tc>
        <w:tc>
          <w:tcPr>
            <w:tcW w:w="2472" w:type="dxa"/>
            <w:tcBorders>
              <w:top w:val="single" w:sz="6" w:space="0" w:color="000000"/>
              <w:left w:val="single" w:sz="6" w:space="0" w:color="000000"/>
              <w:bottom w:val="single" w:sz="6" w:space="0" w:color="000000"/>
              <w:right w:val="single" w:sz="6" w:space="0" w:color="000000"/>
            </w:tcBorders>
          </w:tcPr>
          <w:p w:rsidR="001C787B" w:rsidRPr="005C547D" w:rsidRDefault="00D63DCF" w:rsidP="001C787B">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Не ограничивается</w:t>
            </w:r>
          </w:p>
        </w:tc>
        <w:tc>
          <w:tcPr>
            <w:tcW w:w="2473" w:type="dxa"/>
            <w:tcBorders>
              <w:top w:val="single" w:sz="6" w:space="0" w:color="000000"/>
              <w:left w:val="single" w:sz="6" w:space="0" w:color="000000"/>
              <w:bottom w:val="single" w:sz="6" w:space="0" w:color="000000"/>
              <w:right w:val="single" w:sz="6" w:space="0" w:color="000000"/>
            </w:tcBorders>
          </w:tcPr>
          <w:p w:rsidR="001C787B" w:rsidRPr="005C547D" w:rsidRDefault="00D63DCF" w:rsidP="001C787B">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Не ограничивается</w:t>
            </w:r>
          </w:p>
        </w:tc>
      </w:tr>
      <w:tr w:rsidR="00416515" w:rsidRPr="005C547D" w:rsidTr="00316DFD">
        <w:tc>
          <w:tcPr>
            <w:tcW w:w="2472" w:type="dxa"/>
            <w:tcBorders>
              <w:top w:val="single" w:sz="4" w:space="0" w:color="auto"/>
              <w:left w:val="single" w:sz="4" w:space="0" w:color="auto"/>
              <w:bottom w:val="single" w:sz="4" w:space="0" w:color="auto"/>
              <w:right w:val="single" w:sz="4" w:space="0" w:color="auto"/>
            </w:tcBorders>
          </w:tcPr>
          <w:p w:rsidR="001C787B" w:rsidRPr="005C547D" w:rsidRDefault="001C787B" w:rsidP="001C787B">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11.1</w:t>
            </w:r>
          </w:p>
        </w:tc>
        <w:tc>
          <w:tcPr>
            <w:tcW w:w="2472" w:type="dxa"/>
            <w:tcBorders>
              <w:top w:val="single" w:sz="6" w:space="0" w:color="000000"/>
              <w:left w:val="single" w:sz="6" w:space="0" w:color="000000"/>
              <w:bottom w:val="single" w:sz="6" w:space="0" w:color="000000"/>
              <w:right w:val="single" w:sz="6" w:space="0" w:color="000000"/>
            </w:tcBorders>
          </w:tcPr>
          <w:p w:rsidR="001C787B" w:rsidRPr="005C547D" w:rsidRDefault="001C787B" w:rsidP="001C787B">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10</w:t>
            </w:r>
          </w:p>
        </w:tc>
        <w:tc>
          <w:tcPr>
            <w:tcW w:w="2472" w:type="dxa"/>
            <w:tcBorders>
              <w:top w:val="single" w:sz="6" w:space="0" w:color="000000"/>
              <w:left w:val="single" w:sz="6" w:space="0" w:color="000000"/>
              <w:bottom w:val="single" w:sz="6" w:space="0" w:color="000000"/>
              <w:right w:val="single" w:sz="6" w:space="0" w:color="000000"/>
            </w:tcBorders>
          </w:tcPr>
          <w:p w:rsidR="001C787B" w:rsidRPr="005C547D" w:rsidRDefault="00D63DCF" w:rsidP="001C787B">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Не ограничивается</w:t>
            </w:r>
          </w:p>
        </w:tc>
        <w:tc>
          <w:tcPr>
            <w:tcW w:w="2473" w:type="dxa"/>
            <w:tcBorders>
              <w:top w:val="single" w:sz="6" w:space="0" w:color="000000"/>
              <w:left w:val="single" w:sz="6" w:space="0" w:color="000000"/>
              <w:bottom w:val="single" w:sz="6" w:space="0" w:color="000000"/>
              <w:right w:val="single" w:sz="6" w:space="0" w:color="000000"/>
            </w:tcBorders>
          </w:tcPr>
          <w:p w:rsidR="001C787B" w:rsidRPr="005C547D" w:rsidRDefault="00D63DCF" w:rsidP="001C787B">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Не ограничивается</w:t>
            </w:r>
          </w:p>
        </w:tc>
      </w:tr>
      <w:tr w:rsidR="00416515" w:rsidRPr="005C547D" w:rsidTr="00316DFD">
        <w:tc>
          <w:tcPr>
            <w:tcW w:w="2472" w:type="dxa"/>
            <w:tcBorders>
              <w:top w:val="single" w:sz="4" w:space="0" w:color="auto"/>
              <w:left w:val="single" w:sz="4" w:space="0" w:color="auto"/>
              <w:bottom w:val="single" w:sz="4" w:space="0" w:color="auto"/>
              <w:right w:val="single" w:sz="4" w:space="0" w:color="auto"/>
            </w:tcBorders>
          </w:tcPr>
          <w:p w:rsidR="001C787B" w:rsidRPr="005C547D" w:rsidRDefault="001C787B" w:rsidP="001C787B">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12.0</w:t>
            </w:r>
          </w:p>
        </w:tc>
        <w:tc>
          <w:tcPr>
            <w:tcW w:w="2472" w:type="dxa"/>
            <w:tcBorders>
              <w:top w:val="single" w:sz="6" w:space="0" w:color="000000"/>
              <w:left w:val="single" w:sz="6" w:space="0" w:color="000000"/>
              <w:bottom w:val="single" w:sz="6" w:space="0" w:color="000000"/>
              <w:right w:val="single" w:sz="6" w:space="0" w:color="000000"/>
            </w:tcBorders>
          </w:tcPr>
          <w:p w:rsidR="001C787B" w:rsidRPr="005C547D" w:rsidRDefault="001C787B" w:rsidP="001C787B">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10</w:t>
            </w:r>
          </w:p>
        </w:tc>
        <w:tc>
          <w:tcPr>
            <w:tcW w:w="2472" w:type="dxa"/>
            <w:tcBorders>
              <w:top w:val="single" w:sz="6" w:space="0" w:color="000000"/>
              <w:left w:val="single" w:sz="6" w:space="0" w:color="000000"/>
              <w:bottom w:val="single" w:sz="6" w:space="0" w:color="000000"/>
              <w:right w:val="single" w:sz="6" w:space="0" w:color="000000"/>
            </w:tcBorders>
          </w:tcPr>
          <w:p w:rsidR="001C787B" w:rsidRPr="005C547D" w:rsidRDefault="00D63DCF" w:rsidP="001C787B">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Не ограничивается</w:t>
            </w:r>
          </w:p>
        </w:tc>
        <w:tc>
          <w:tcPr>
            <w:tcW w:w="2473" w:type="dxa"/>
            <w:tcBorders>
              <w:top w:val="single" w:sz="6" w:space="0" w:color="000000"/>
              <w:left w:val="single" w:sz="6" w:space="0" w:color="000000"/>
              <w:bottom w:val="single" w:sz="6" w:space="0" w:color="000000"/>
              <w:right w:val="single" w:sz="6" w:space="0" w:color="000000"/>
            </w:tcBorders>
          </w:tcPr>
          <w:p w:rsidR="001C787B" w:rsidRPr="005C547D" w:rsidRDefault="00D63DCF" w:rsidP="001C787B">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Не ограничивается</w:t>
            </w:r>
          </w:p>
        </w:tc>
      </w:tr>
      <w:tr w:rsidR="001C787B" w:rsidRPr="00416515" w:rsidTr="00316DFD">
        <w:tc>
          <w:tcPr>
            <w:tcW w:w="2472" w:type="dxa"/>
            <w:tcBorders>
              <w:top w:val="single" w:sz="4" w:space="0" w:color="auto"/>
              <w:left w:val="single" w:sz="4" w:space="0" w:color="auto"/>
              <w:bottom w:val="single" w:sz="4" w:space="0" w:color="auto"/>
              <w:right w:val="single" w:sz="4" w:space="0" w:color="auto"/>
            </w:tcBorders>
          </w:tcPr>
          <w:p w:rsidR="001C787B" w:rsidRPr="005C547D" w:rsidRDefault="001C787B" w:rsidP="001C787B">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7.3</w:t>
            </w:r>
          </w:p>
        </w:tc>
        <w:tc>
          <w:tcPr>
            <w:tcW w:w="2472" w:type="dxa"/>
            <w:tcBorders>
              <w:top w:val="single" w:sz="6" w:space="0" w:color="000000"/>
              <w:left w:val="single" w:sz="6" w:space="0" w:color="000000"/>
              <w:bottom w:val="single" w:sz="6" w:space="0" w:color="000000"/>
              <w:right w:val="single" w:sz="6" w:space="0" w:color="000000"/>
            </w:tcBorders>
          </w:tcPr>
          <w:p w:rsidR="001C787B" w:rsidRPr="005C547D" w:rsidRDefault="001C787B" w:rsidP="001C787B">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10</w:t>
            </w:r>
          </w:p>
        </w:tc>
        <w:tc>
          <w:tcPr>
            <w:tcW w:w="2472" w:type="dxa"/>
            <w:tcBorders>
              <w:top w:val="single" w:sz="6" w:space="0" w:color="000000"/>
              <w:left w:val="single" w:sz="6" w:space="0" w:color="000000"/>
              <w:bottom w:val="single" w:sz="6" w:space="0" w:color="000000"/>
              <w:right w:val="single" w:sz="6" w:space="0" w:color="000000"/>
            </w:tcBorders>
          </w:tcPr>
          <w:p w:rsidR="001C787B" w:rsidRPr="005C547D" w:rsidRDefault="00D63DCF" w:rsidP="001C787B">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rPr>
              <w:t>Не ограничивается</w:t>
            </w:r>
          </w:p>
        </w:tc>
        <w:tc>
          <w:tcPr>
            <w:tcW w:w="2473" w:type="dxa"/>
            <w:tcBorders>
              <w:top w:val="single" w:sz="6" w:space="0" w:color="000000"/>
              <w:left w:val="single" w:sz="6" w:space="0" w:color="000000"/>
              <w:bottom w:val="single" w:sz="6" w:space="0" w:color="000000"/>
              <w:right w:val="single" w:sz="6" w:space="0" w:color="000000"/>
            </w:tcBorders>
          </w:tcPr>
          <w:p w:rsidR="001C787B" w:rsidRPr="00416515" w:rsidRDefault="001C787B" w:rsidP="001C787B">
            <w:pPr>
              <w:tabs>
                <w:tab w:val="left" w:pos="1620"/>
              </w:tabs>
              <w:spacing w:line="240" w:lineRule="auto"/>
              <w:ind w:left="0" w:right="-1" w:firstLine="0"/>
              <w:jc w:val="center"/>
              <w:rPr>
                <w:rFonts w:ascii="Times New Roman" w:hAnsi="Times New Roman"/>
                <w:i w:val="0"/>
                <w:sz w:val="24"/>
                <w:lang w:eastAsia="en-US"/>
              </w:rPr>
            </w:pPr>
            <w:r w:rsidRPr="005C547D">
              <w:rPr>
                <w:rFonts w:ascii="Times New Roman" w:hAnsi="Times New Roman"/>
                <w:i w:val="0"/>
                <w:sz w:val="24"/>
                <w:lang w:eastAsia="en-US"/>
              </w:rPr>
              <w:t>80</w:t>
            </w:r>
          </w:p>
        </w:tc>
      </w:tr>
    </w:tbl>
    <w:p w:rsidR="00316DFD" w:rsidRPr="00416515" w:rsidRDefault="00316DFD" w:rsidP="00B16EF9">
      <w:pPr>
        <w:autoSpaceDE w:val="0"/>
        <w:autoSpaceDN w:val="0"/>
        <w:adjustRightInd w:val="0"/>
        <w:spacing w:line="240" w:lineRule="auto"/>
        <w:ind w:left="0" w:right="0" w:firstLine="0"/>
        <w:jc w:val="both"/>
        <w:rPr>
          <w:rFonts w:ascii="Times New Roman" w:hAnsi="Times New Roman"/>
          <w:i w:val="0"/>
          <w:sz w:val="24"/>
        </w:rPr>
      </w:pPr>
    </w:p>
    <w:sectPr w:rsidR="00316DFD" w:rsidRPr="00416515" w:rsidSect="00155C9C">
      <w:pgSz w:w="11907" w:h="16839" w:code="9"/>
      <w:pgMar w:top="567" w:right="851" w:bottom="1077" w:left="1418" w:header="420" w:footer="0" w:gutter="0"/>
      <w:cols w:space="708"/>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3392F" w:rsidRDefault="00D3392F">
      <w:r>
        <w:separator/>
      </w:r>
    </w:p>
  </w:endnote>
  <w:endnote w:type="continuationSeparator" w:id="0">
    <w:p w:rsidR="00D3392F" w:rsidRDefault="00D3392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StarSymbol">
    <w:altName w:val="Arial Unicode MS"/>
    <w:panose1 w:val="00000000000000000000"/>
    <w:charset w:val="80"/>
    <w:family w:val="auto"/>
    <w:notTrueType/>
    <w:pitch w:val="default"/>
    <w:sig w:usb0="00000001" w:usb1="08070000" w:usb2="00000010" w:usb3="00000000" w:csb0="0002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OST type A">
    <w:panose1 w:val="020B0500000000000000"/>
    <w:charset w:val="00"/>
    <w:family w:val="swiss"/>
    <w:pitch w:val="variable"/>
    <w:sig w:usb0="00000203" w:usb1="00000000" w:usb2="00000000" w:usb3="00000000" w:csb0="00000005" w:csb1="00000000"/>
  </w:font>
  <w:font w:name="Arial">
    <w:panose1 w:val="020B0604020202020204"/>
    <w:charset w:val="CC"/>
    <w:family w:val="swiss"/>
    <w:pitch w:val="variable"/>
    <w:sig w:usb0="E0002AFF" w:usb1="C0007843"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JournalC">
    <w:altName w:val="Times New Roman"/>
    <w:panose1 w:val="00000000000000000000"/>
    <w:charset w:val="CC"/>
    <w:family w:val="roman"/>
    <w:notTrueType/>
    <w:pitch w:val="default"/>
    <w:sig w:usb0="00000203" w:usb1="00000000" w:usb2="00000000" w:usb3="00000000" w:csb0="00000005" w:csb1="00000000"/>
  </w:font>
  <w:font w:name="Microsoft Sans Serif">
    <w:panose1 w:val="020B0604020202020204"/>
    <w:charset w:val="CC"/>
    <w:family w:val="swiss"/>
    <w:pitch w:val="variable"/>
    <w:sig w:usb0="E1002AFF" w:usb1="C0000002" w:usb2="00000008" w:usb3="00000000" w:csb0="000101FF" w:csb1="00000000"/>
  </w:font>
  <w:font w:name="Consolas">
    <w:panose1 w:val="020B0609020204030204"/>
    <w:charset w:val="CC"/>
    <w:family w:val="modern"/>
    <w:pitch w:val="fixed"/>
    <w:sig w:usb0="E10002FF" w:usb1="4000FCFF" w:usb2="00000009" w:usb3="00000000" w:csb0="0000019F" w:csb1="00000000"/>
  </w:font>
  <w:font w:name="TimesET">
    <w:altName w:val="Times New Roman"/>
    <w:charset w:val="00"/>
    <w:family w:val="swiss"/>
    <w:pitch w:val="variable"/>
    <w:sig w:usb0="00000203" w:usb1="00000000" w:usb2="00000000" w:usb3="00000000" w:csb0="00000005" w:csb1="00000000"/>
  </w:font>
  <w:font w:name="Cambria">
    <w:panose1 w:val="02040503050406030204"/>
    <w:charset w:val="CC"/>
    <w:family w:val="roman"/>
    <w:pitch w:val="variable"/>
    <w:sig w:usb0="E00002FF" w:usb1="400004FF" w:usb2="00000000" w:usb3="00000000" w:csb0="0000019F" w:csb1="00000000"/>
  </w:font>
  <w:font w:name="Times New Roman CYR">
    <w:panose1 w:val="02020603050405020304"/>
    <w:charset w:val="CC"/>
    <w:family w:val="roman"/>
    <w:pitch w:val="variable"/>
    <w:sig w:usb0="E0002AFF" w:usb1="C0007841" w:usb2="00000009" w:usb3="00000000" w:csb0="000001FF" w:csb1="00000000"/>
  </w:font>
  <w:font w:name="Arial Black">
    <w:panose1 w:val="020B0A04020102020204"/>
    <w:charset w:val="CC"/>
    <w:family w:val="swiss"/>
    <w:pitch w:val="variable"/>
    <w:sig w:usb0="00000287" w:usb1="00000000"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GOST Type AU">
    <w:panose1 w:val="02000306020200020003"/>
    <w:charset w:val="CC"/>
    <w:family w:val="auto"/>
    <w:pitch w:val="variable"/>
    <w:sig w:usb0="A000028F" w:usb1="1000004A" w:usb2="00000000" w:usb3="00000000" w:csb0="0000019F" w:csb1="00000000"/>
  </w:font>
  <w:font w:name="Peterburg">
    <w:altName w:val="Times New Roman"/>
    <w:charset w:val="00"/>
    <w:family w:val="auto"/>
    <w:pitch w:val="variable"/>
    <w:sig w:usb0="00000203" w:usb1="00000000" w:usb2="00000000" w:usb3="00000000" w:csb0="0000001F" w:csb1="00000000"/>
  </w:font>
  <w:font w:name="PT Sans">
    <w:altName w:val="Corbel"/>
    <w:panose1 w:val="00000000000000000000"/>
    <w:charset w:val="CC"/>
    <w:family w:val="swiss"/>
    <w:notTrueType/>
    <w:pitch w:val="variable"/>
    <w:sig w:usb0="00000203" w:usb1="00000000" w:usb2="00000000" w:usb3="00000000" w:csb0="00000005" w:csb1="00000000"/>
  </w:font>
  <w:font w:name="Arial-BoldItalicMT">
    <w:altName w:val="Arial Unicode MS"/>
    <w:panose1 w:val="00000000000000000000"/>
    <w:charset w:val="80"/>
    <w:family w:val="auto"/>
    <w:notTrueType/>
    <w:pitch w:val="default"/>
    <w:sig w:usb0="00000201" w:usb1="08070000" w:usb2="00000010" w:usb3="00000000" w:csb0="00020004"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D19B9" w:rsidRPr="00E9220B" w:rsidRDefault="000D19B9" w:rsidP="00A33F1B">
    <w:pPr>
      <w:pStyle w:val="ae"/>
      <w:ind w:left="0" w:right="360" w:firstLine="0"/>
      <w:jc w:val="center"/>
      <w:rPr>
        <w:rFonts w:ascii="Times New Roman" w:hAnsi="Times New Roman"/>
        <w:sz w:val="24"/>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11138720"/>
      <w:docPartObj>
        <w:docPartGallery w:val="Page Numbers (Bottom of Page)"/>
        <w:docPartUnique/>
      </w:docPartObj>
    </w:sdtPr>
    <w:sdtEndPr>
      <w:rPr>
        <w:rFonts w:ascii="Times New Roman" w:hAnsi="Times New Roman"/>
        <w:sz w:val="24"/>
      </w:rPr>
    </w:sdtEndPr>
    <w:sdtContent>
      <w:p w:rsidR="000D19B9" w:rsidRPr="00C40AE2" w:rsidRDefault="000D19B9" w:rsidP="00C40AE2">
        <w:pPr>
          <w:pStyle w:val="ae"/>
          <w:spacing w:line="240" w:lineRule="auto"/>
          <w:ind w:left="0" w:right="357" w:firstLine="0"/>
          <w:jc w:val="center"/>
          <w:rPr>
            <w:rFonts w:ascii="Times New Roman" w:hAnsi="Times New Roman"/>
            <w:i w:val="0"/>
            <w:sz w:val="20"/>
            <w:szCs w:val="20"/>
          </w:rPr>
        </w:pPr>
      </w:p>
      <w:p w:rsidR="000D19B9" w:rsidRPr="00E9220B" w:rsidRDefault="000D19B9" w:rsidP="00C40AE2">
        <w:pPr>
          <w:pStyle w:val="ae"/>
          <w:spacing w:line="240" w:lineRule="auto"/>
          <w:ind w:left="0" w:right="357" w:firstLine="0"/>
          <w:jc w:val="center"/>
          <w:rPr>
            <w:rFonts w:ascii="Times New Roman" w:hAnsi="Times New Roman"/>
            <w:i w:val="0"/>
            <w:sz w:val="20"/>
            <w:szCs w:val="20"/>
          </w:rPr>
        </w:pPr>
        <w:r>
          <w:rPr>
            <w:rFonts w:ascii="Times New Roman" w:hAnsi="Times New Roman"/>
            <w:i w:val="0"/>
            <w:sz w:val="20"/>
            <w:szCs w:val="20"/>
          </w:rPr>
          <w:t>Архитектурно-проектное бюро</w:t>
        </w:r>
        <w:r w:rsidRPr="001D0B31">
          <w:rPr>
            <w:rFonts w:ascii="Times New Roman" w:hAnsi="Times New Roman"/>
            <w:i w:val="0"/>
            <w:sz w:val="20"/>
            <w:szCs w:val="20"/>
          </w:rPr>
          <w:t xml:space="preserve"> «Архивариус»</w:t>
        </w:r>
      </w:p>
      <w:p w:rsidR="000D19B9" w:rsidRDefault="000D19B9" w:rsidP="00E9220B">
        <w:pPr>
          <w:pStyle w:val="ae"/>
          <w:jc w:val="right"/>
          <w:rPr>
            <w:rFonts w:ascii="Times New Roman" w:hAnsi="Times New Roman"/>
            <w:i w:val="0"/>
            <w:sz w:val="24"/>
          </w:rPr>
        </w:pPr>
        <w:r w:rsidRPr="00E9220B">
          <w:rPr>
            <w:rFonts w:ascii="Times New Roman" w:hAnsi="Times New Roman"/>
            <w:i w:val="0"/>
            <w:sz w:val="24"/>
          </w:rPr>
          <w:fldChar w:fldCharType="begin"/>
        </w:r>
        <w:r w:rsidRPr="00E9220B">
          <w:rPr>
            <w:rFonts w:ascii="Times New Roman" w:hAnsi="Times New Roman"/>
            <w:i w:val="0"/>
            <w:sz w:val="24"/>
          </w:rPr>
          <w:instrText>PAGE   \* MERGEFORMAT</w:instrText>
        </w:r>
        <w:r w:rsidRPr="00E9220B">
          <w:rPr>
            <w:rFonts w:ascii="Times New Roman" w:hAnsi="Times New Roman"/>
            <w:i w:val="0"/>
            <w:sz w:val="24"/>
          </w:rPr>
          <w:fldChar w:fldCharType="separate"/>
        </w:r>
        <w:r w:rsidR="000C7FFA">
          <w:rPr>
            <w:rFonts w:ascii="Times New Roman" w:hAnsi="Times New Roman"/>
            <w:i w:val="0"/>
            <w:noProof/>
            <w:sz w:val="24"/>
          </w:rPr>
          <w:t>20</w:t>
        </w:r>
        <w:r w:rsidRPr="00E9220B">
          <w:rPr>
            <w:rFonts w:ascii="Times New Roman" w:hAnsi="Times New Roman"/>
            <w:i w:val="0"/>
            <w:sz w:val="24"/>
          </w:rPr>
          <w:fldChar w:fldCharType="end"/>
        </w:r>
      </w:p>
      <w:p w:rsidR="000D19B9" w:rsidRPr="00E9220B" w:rsidRDefault="00D3392F" w:rsidP="00E9220B">
        <w:pPr>
          <w:pStyle w:val="ae"/>
          <w:jc w:val="right"/>
          <w:rPr>
            <w:rFonts w:ascii="Times New Roman" w:hAnsi="Times New Roman"/>
            <w:sz w:val="24"/>
          </w:rPr>
        </w:pP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3392F" w:rsidRDefault="00D3392F">
      <w:r>
        <w:separator/>
      </w:r>
    </w:p>
  </w:footnote>
  <w:footnote w:type="continuationSeparator" w:id="0">
    <w:p w:rsidR="00D3392F" w:rsidRDefault="00D3392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D19B9" w:rsidRPr="00E9220B" w:rsidRDefault="000D19B9" w:rsidP="00E9220B">
    <w:pPr>
      <w:pStyle w:val="ae"/>
      <w:spacing w:line="240" w:lineRule="auto"/>
      <w:ind w:left="0" w:right="360" w:firstLine="0"/>
      <w:jc w:val="center"/>
      <w:rPr>
        <w:rFonts w:ascii="Times New Roman" w:hAnsi="Times New Roman"/>
        <w:i w:val="0"/>
        <w:sz w:val="20"/>
        <w:szCs w:val="20"/>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D19B9" w:rsidRDefault="000D19B9" w:rsidP="002274F3">
    <w:pPr>
      <w:overflowPunct w:val="0"/>
      <w:autoSpaceDE w:val="0"/>
      <w:spacing w:line="240" w:lineRule="auto"/>
      <w:ind w:left="0" w:right="-3" w:firstLine="0"/>
      <w:jc w:val="center"/>
      <w:textAlignment w:val="baseline"/>
      <w:rPr>
        <w:rFonts w:ascii="Times New Roman" w:hAnsi="Times New Roman"/>
        <w:i w:val="0"/>
        <w:sz w:val="20"/>
        <w:szCs w:val="20"/>
      </w:rPr>
    </w:pPr>
    <w:r w:rsidRPr="00F3087D">
      <w:rPr>
        <w:rFonts w:ascii="Times New Roman" w:hAnsi="Times New Roman"/>
        <w:i w:val="0"/>
        <w:sz w:val="20"/>
        <w:szCs w:val="20"/>
      </w:rPr>
      <w:t xml:space="preserve">Внесение изменений в генеральный план и правила землепользования и застройки </w:t>
    </w:r>
  </w:p>
  <w:p w:rsidR="000D19B9" w:rsidRPr="00F3087D" w:rsidRDefault="000D19B9" w:rsidP="002274F3">
    <w:pPr>
      <w:overflowPunct w:val="0"/>
      <w:autoSpaceDE w:val="0"/>
      <w:spacing w:line="240" w:lineRule="auto"/>
      <w:ind w:left="0" w:right="-3" w:firstLine="0"/>
      <w:jc w:val="center"/>
      <w:textAlignment w:val="baseline"/>
      <w:rPr>
        <w:rFonts w:ascii="Times New Roman" w:hAnsi="Times New Roman"/>
        <w:i w:val="0"/>
        <w:sz w:val="20"/>
        <w:szCs w:val="20"/>
      </w:rPr>
    </w:pPr>
    <w:proofErr w:type="spellStart"/>
    <w:r w:rsidRPr="00FA4075">
      <w:rPr>
        <w:rFonts w:ascii="Times New Roman" w:hAnsi="Times New Roman"/>
        <w:i w:val="0"/>
        <w:sz w:val="20"/>
        <w:szCs w:val="20"/>
      </w:rPr>
      <w:t>Дивьинского</w:t>
    </w:r>
    <w:proofErr w:type="spellEnd"/>
    <w:r w:rsidRPr="00FA4075">
      <w:rPr>
        <w:rFonts w:ascii="Times New Roman" w:hAnsi="Times New Roman"/>
        <w:i w:val="0"/>
        <w:sz w:val="20"/>
        <w:szCs w:val="20"/>
      </w:rPr>
      <w:t xml:space="preserve"> сельского поселения</w:t>
    </w:r>
    <w:r>
      <w:rPr>
        <w:rFonts w:ascii="Times New Roman" w:hAnsi="Times New Roman"/>
        <w:i w:val="0"/>
        <w:sz w:val="20"/>
        <w:szCs w:val="20"/>
      </w:rPr>
      <w:t xml:space="preserve"> </w:t>
    </w:r>
    <w:proofErr w:type="spellStart"/>
    <w:r>
      <w:rPr>
        <w:rFonts w:ascii="Times New Roman" w:hAnsi="Times New Roman"/>
        <w:i w:val="0"/>
        <w:sz w:val="20"/>
        <w:szCs w:val="20"/>
      </w:rPr>
      <w:t>Добрянского</w:t>
    </w:r>
    <w:proofErr w:type="spellEnd"/>
    <w:r>
      <w:rPr>
        <w:rFonts w:ascii="Times New Roman" w:hAnsi="Times New Roman"/>
        <w:i w:val="0"/>
        <w:sz w:val="20"/>
        <w:szCs w:val="20"/>
      </w:rPr>
      <w:t xml:space="preserve"> муниципального района Пермского края</w:t>
    </w:r>
  </w:p>
  <w:p w:rsidR="000D19B9" w:rsidRPr="00E9220B" w:rsidRDefault="000D19B9" w:rsidP="002274F3">
    <w:pPr>
      <w:overflowPunct w:val="0"/>
      <w:autoSpaceDE w:val="0"/>
      <w:spacing w:line="240" w:lineRule="auto"/>
      <w:ind w:left="0" w:right="-3" w:firstLine="0"/>
      <w:jc w:val="center"/>
      <w:textAlignment w:val="baseline"/>
      <w:rPr>
        <w:rFonts w:ascii="Times New Roman" w:hAnsi="Times New Roman"/>
        <w:i w:val="0"/>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1"/>
    <w:multiLevelType w:val="multilevel"/>
    <w:tmpl w:val="00000001"/>
    <w:name w:val="WW8Num1"/>
    <w:lvl w:ilvl="0">
      <w:start w:val="1"/>
      <w:numFmt w:val="bullet"/>
      <w:lvlText w:val=""/>
      <w:lvlJc w:val="left"/>
      <w:pPr>
        <w:tabs>
          <w:tab w:val="num" w:pos="360"/>
        </w:tabs>
        <w:ind w:left="360" w:hanging="360"/>
      </w:pPr>
      <w:rPr>
        <w:rFonts w:ascii="Symbol" w:hAnsi="Symbol" w:cs="Times New Roman"/>
      </w:rPr>
    </w:lvl>
    <w:lvl w:ilvl="1">
      <w:start w:val="1"/>
      <w:numFmt w:val="bullet"/>
      <w:lvlText w:val=""/>
      <w:lvlJc w:val="left"/>
      <w:pPr>
        <w:tabs>
          <w:tab w:val="num" w:pos="720"/>
        </w:tabs>
        <w:ind w:left="720" w:hanging="360"/>
      </w:pPr>
      <w:rPr>
        <w:rFonts w:ascii="Symbol" w:hAnsi="Symbol" w:cs="Times New Roman"/>
      </w:rPr>
    </w:lvl>
    <w:lvl w:ilvl="2">
      <w:start w:val="1"/>
      <w:numFmt w:val="bullet"/>
      <w:lvlText w:val=""/>
      <w:lvlJc w:val="left"/>
      <w:pPr>
        <w:tabs>
          <w:tab w:val="num" w:pos="1080"/>
        </w:tabs>
        <w:ind w:left="1080" w:hanging="360"/>
      </w:pPr>
      <w:rPr>
        <w:rFonts w:ascii="Symbol" w:hAnsi="Symbol" w:cs="Times New Roman"/>
      </w:rPr>
    </w:lvl>
    <w:lvl w:ilvl="3">
      <w:start w:val="1"/>
      <w:numFmt w:val="bullet"/>
      <w:lvlText w:val=""/>
      <w:lvlJc w:val="left"/>
      <w:pPr>
        <w:tabs>
          <w:tab w:val="num" w:pos="1440"/>
        </w:tabs>
        <w:ind w:left="1440" w:hanging="360"/>
      </w:pPr>
      <w:rPr>
        <w:rFonts w:ascii="Symbol" w:hAnsi="Symbol" w:cs="Times New Roman"/>
      </w:rPr>
    </w:lvl>
    <w:lvl w:ilvl="4">
      <w:start w:val="1"/>
      <w:numFmt w:val="bullet"/>
      <w:lvlText w:val=""/>
      <w:lvlJc w:val="left"/>
      <w:pPr>
        <w:tabs>
          <w:tab w:val="num" w:pos="1800"/>
        </w:tabs>
        <w:ind w:left="1800" w:hanging="360"/>
      </w:pPr>
      <w:rPr>
        <w:rFonts w:ascii="Symbol" w:hAnsi="Symbol" w:cs="Times New Roman"/>
      </w:rPr>
    </w:lvl>
    <w:lvl w:ilvl="5">
      <w:start w:val="1"/>
      <w:numFmt w:val="bullet"/>
      <w:lvlText w:val=""/>
      <w:lvlJc w:val="left"/>
      <w:pPr>
        <w:tabs>
          <w:tab w:val="num" w:pos="2160"/>
        </w:tabs>
        <w:ind w:left="2160" w:hanging="360"/>
      </w:pPr>
      <w:rPr>
        <w:rFonts w:ascii="Symbol" w:hAnsi="Symbol" w:cs="Times New Roman"/>
      </w:rPr>
    </w:lvl>
    <w:lvl w:ilvl="6">
      <w:start w:val="1"/>
      <w:numFmt w:val="bullet"/>
      <w:lvlText w:val=""/>
      <w:lvlJc w:val="left"/>
      <w:pPr>
        <w:tabs>
          <w:tab w:val="num" w:pos="2520"/>
        </w:tabs>
        <w:ind w:left="2520" w:hanging="360"/>
      </w:pPr>
      <w:rPr>
        <w:rFonts w:ascii="Symbol" w:hAnsi="Symbol" w:cs="Times New Roman"/>
      </w:rPr>
    </w:lvl>
    <w:lvl w:ilvl="7">
      <w:start w:val="1"/>
      <w:numFmt w:val="bullet"/>
      <w:lvlText w:val=""/>
      <w:lvlJc w:val="left"/>
      <w:pPr>
        <w:tabs>
          <w:tab w:val="num" w:pos="2880"/>
        </w:tabs>
        <w:ind w:left="2880" w:hanging="360"/>
      </w:pPr>
      <w:rPr>
        <w:rFonts w:ascii="Symbol" w:hAnsi="Symbol" w:cs="Times New Roman"/>
      </w:rPr>
    </w:lvl>
    <w:lvl w:ilvl="8">
      <w:start w:val="1"/>
      <w:numFmt w:val="bullet"/>
      <w:lvlText w:val=""/>
      <w:lvlJc w:val="left"/>
      <w:pPr>
        <w:tabs>
          <w:tab w:val="num" w:pos="3240"/>
        </w:tabs>
        <w:ind w:left="3240" w:hanging="360"/>
      </w:pPr>
      <w:rPr>
        <w:rFonts w:ascii="Symbol" w:hAnsi="Symbol" w:cs="Times New Roman"/>
      </w:rPr>
    </w:lvl>
  </w:abstractNum>
  <w:abstractNum w:abstractNumId="1" w15:restartNumberingAfterBreak="0">
    <w:nsid w:val="00000002"/>
    <w:multiLevelType w:val="multilevel"/>
    <w:tmpl w:val="00000002"/>
    <w:name w:val="WW8Num2"/>
    <w:lvl w:ilvl="0">
      <w:start w:val="1"/>
      <w:numFmt w:val="bullet"/>
      <w:lvlText w:val=""/>
      <w:lvlJc w:val="left"/>
      <w:pPr>
        <w:tabs>
          <w:tab w:val="num" w:pos="360"/>
        </w:tabs>
        <w:ind w:left="360" w:hanging="360"/>
      </w:pPr>
      <w:rPr>
        <w:rFonts w:ascii="Symbol" w:hAnsi="Symbol" w:cs="Times New Roman"/>
      </w:rPr>
    </w:lvl>
    <w:lvl w:ilvl="1">
      <w:start w:val="1"/>
      <w:numFmt w:val="bullet"/>
      <w:lvlText w:val=""/>
      <w:lvlJc w:val="left"/>
      <w:pPr>
        <w:tabs>
          <w:tab w:val="num" w:pos="720"/>
        </w:tabs>
        <w:ind w:left="720" w:hanging="360"/>
      </w:pPr>
      <w:rPr>
        <w:rFonts w:ascii="Symbol" w:hAnsi="Symbol" w:cs="Times New Roman"/>
      </w:rPr>
    </w:lvl>
    <w:lvl w:ilvl="2">
      <w:start w:val="1"/>
      <w:numFmt w:val="bullet"/>
      <w:lvlText w:val=""/>
      <w:lvlJc w:val="left"/>
      <w:pPr>
        <w:tabs>
          <w:tab w:val="num" w:pos="1080"/>
        </w:tabs>
        <w:ind w:left="1080" w:hanging="360"/>
      </w:pPr>
      <w:rPr>
        <w:rFonts w:ascii="Symbol" w:hAnsi="Symbol" w:cs="Times New Roman"/>
      </w:rPr>
    </w:lvl>
    <w:lvl w:ilvl="3">
      <w:start w:val="1"/>
      <w:numFmt w:val="bullet"/>
      <w:lvlText w:val=""/>
      <w:lvlJc w:val="left"/>
      <w:pPr>
        <w:tabs>
          <w:tab w:val="num" w:pos="1440"/>
        </w:tabs>
        <w:ind w:left="1440" w:hanging="360"/>
      </w:pPr>
      <w:rPr>
        <w:rFonts w:ascii="Symbol" w:hAnsi="Symbol" w:cs="Times New Roman"/>
      </w:rPr>
    </w:lvl>
    <w:lvl w:ilvl="4">
      <w:start w:val="1"/>
      <w:numFmt w:val="bullet"/>
      <w:lvlText w:val=""/>
      <w:lvlJc w:val="left"/>
      <w:pPr>
        <w:tabs>
          <w:tab w:val="num" w:pos="1800"/>
        </w:tabs>
        <w:ind w:left="1800" w:hanging="360"/>
      </w:pPr>
      <w:rPr>
        <w:rFonts w:ascii="Symbol" w:hAnsi="Symbol" w:cs="Times New Roman"/>
      </w:rPr>
    </w:lvl>
    <w:lvl w:ilvl="5">
      <w:start w:val="1"/>
      <w:numFmt w:val="bullet"/>
      <w:lvlText w:val=""/>
      <w:lvlJc w:val="left"/>
      <w:pPr>
        <w:tabs>
          <w:tab w:val="num" w:pos="2160"/>
        </w:tabs>
        <w:ind w:left="2160" w:hanging="360"/>
      </w:pPr>
      <w:rPr>
        <w:rFonts w:ascii="Symbol" w:hAnsi="Symbol" w:cs="Times New Roman"/>
      </w:rPr>
    </w:lvl>
    <w:lvl w:ilvl="6">
      <w:start w:val="1"/>
      <w:numFmt w:val="bullet"/>
      <w:lvlText w:val=""/>
      <w:lvlJc w:val="left"/>
      <w:pPr>
        <w:tabs>
          <w:tab w:val="num" w:pos="2520"/>
        </w:tabs>
        <w:ind w:left="2520" w:hanging="360"/>
      </w:pPr>
      <w:rPr>
        <w:rFonts w:ascii="Symbol" w:hAnsi="Symbol" w:cs="Times New Roman"/>
      </w:rPr>
    </w:lvl>
    <w:lvl w:ilvl="7">
      <w:start w:val="1"/>
      <w:numFmt w:val="bullet"/>
      <w:lvlText w:val=""/>
      <w:lvlJc w:val="left"/>
      <w:pPr>
        <w:tabs>
          <w:tab w:val="num" w:pos="2880"/>
        </w:tabs>
        <w:ind w:left="2880" w:hanging="360"/>
      </w:pPr>
      <w:rPr>
        <w:rFonts w:ascii="Symbol" w:hAnsi="Symbol" w:cs="Times New Roman"/>
      </w:rPr>
    </w:lvl>
    <w:lvl w:ilvl="8">
      <w:start w:val="1"/>
      <w:numFmt w:val="bullet"/>
      <w:lvlText w:val=""/>
      <w:lvlJc w:val="left"/>
      <w:pPr>
        <w:tabs>
          <w:tab w:val="num" w:pos="3240"/>
        </w:tabs>
        <w:ind w:left="3240" w:hanging="360"/>
      </w:pPr>
      <w:rPr>
        <w:rFonts w:ascii="Symbol" w:hAnsi="Symbol" w:cs="Times New Roman"/>
      </w:rPr>
    </w:lvl>
  </w:abstractNum>
  <w:abstractNum w:abstractNumId="2" w15:restartNumberingAfterBreak="0">
    <w:nsid w:val="00000003"/>
    <w:multiLevelType w:val="multilevel"/>
    <w:tmpl w:val="00000003"/>
    <w:name w:val="WW8Num3"/>
    <w:lvl w:ilvl="0">
      <w:start w:val="1"/>
      <w:numFmt w:val="bullet"/>
      <w:lvlText w:val=""/>
      <w:lvlJc w:val="left"/>
      <w:pPr>
        <w:tabs>
          <w:tab w:val="num" w:pos="360"/>
        </w:tabs>
        <w:ind w:left="360" w:hanging="360"/>
      </w:pPr>
      <w:rPr>
        <w:rFonts w:ascii="Symbol" w:hAnsi="Symbol" w:cs="Times New Roman"/>
      </w:rPr>
    </w:lvl>
    <w:lvl w:ilvl="1">
      <w:start w:val="1"/>
      <w:numFmt w:val="bullet"/>
      <w:lvlText w:val=""/>
      <w:lvlJc w:val="left"/>
      <w:pPr>
        <w:tabs>
          <w:tab w:val="num" w:pos="720"/>
        </w:tabs>
        <w:ind w:left="720" w:hanging="360"/>
      </w:pPr>
      <w:rPr>
        <w:rFonts w:ascii="Symbol" w:hAnsi="Symbol" w:cs="Times New Roman"/>
      </w:rPr>
    </w:lvl>
    <w:lvl w:ilvl="2">
      <w:start w:val="1"/>
      <w:numFmt w:val="bullet"/>
      <w:lvlText w:val=""/>
      <w:lvlJc w:val="left"/>
      <w:pPr>
        <w:tabs>
          <w:tab w:val="num" w:pos="1080"/>
        </w:tabs>
        <w:ind w:left="1080" w:hanging="360"/>
      </w:pPr>
      <w:rPr>
        <w:rFonts w:ascii="Symbol" w:hAnsi="Symbol" w:cs="Times New Roman"/>
      </w:rPr>
    </w:lvl>
    <w:lvl w:ilvl="3">
      <w:start w:val="1"/>
      <w:numFmt w:val="bullet"/>
      <w:lvlText w:val=""/>
      <w:lvlJc w:val="left"/>
      <w:pPr>
        <w:tabs>
          <w:tab w:val="num" w:pos="1440"/>
        </w:tabs>
        <w:ind w:left="1440" w:hanging="360"/>
      </w:pPr>
      <w:rPr>
        <w:rFonts w:ascii="Symbol" w:hAnsi="Symbol" w:cs="Times New Roman"/>
      </w:rPr>
    </w:lvl>
    <w:lvl w:ilvl="4">
      <w:start w:val="1"/>
      <w:numFmt w:val="bullet"/>
      <w:lvlText w:val=""/>
      <w:lvlJc w:val="left"/>
      <w:pPr>
        <w:tabs>
          <w:tab w:val="num" w:pos="1800"/>
        </w:tabs>
        <w:ind w:left="1800" w:hanging="360"/>
      </w:pPr>
      <w:rPr>
        <w:rFonts w:ascii="Symbol" w:hAnsi="Symbol" w:cs="Times New Roman"/>
      </w:rPr>
    </w:lvl>
    <w:lvl w:ilvl="5">
      <w:start w:val="1"/>
      <w:numFmt w:val="bullet"/>
      <w:lvlText w:val=""/>
      <w:lvlJc w:val="left"/>
      <w:pPr>
        <w:tabs>
          <w:tab w:val="num" w:pos="2160"/>
        </w:tabs>
        <w:ind w:left="2160" w:hanging="360"/>
      </w:pPr>
      <w:rPr>
        <w:rFonts w:ascii="Symbol" w:hAnsi="Symbol" w:cs="Times New Roman"/>
      </w:rPr>
    </w:lvl>
    <w:lvl w:ilvl="6">
      <w:start w:val="1"/>
      <w:numFmt w:val="bullet"/>
      <w:lvlText w:val=""/>
      <w:lvlJc w:val="left"/>
      <w:pPr>
        <w:tabs>
          <w:tab w:val="num" w:pos="2520"/>
        </w:tabs>
        <w:ind w:left="2520" w:hanging="360"/>
      </w:pPr>
      <w:rPr>
        <w:rFonts w:ascii="Symbol" w:hAnsi="Symbol" w:cs="Times New Roman"/>
      </w:rPr>
    </w:lvl>
    <w:lvl w:ilvl="7">
      <w:start w:val="1"/>
      <w:numFmt w:val="bullet"/>
      <w:lvlText w:val=""/>
      <w:lvlJc w:val="left"/>
      <w:pPr>
        <w:tabs>
          <w:tab w:val="num" w:pos="2880"/>
        </w:tabs>
        <w:ind w:left="2880" w:hanging="360"/>
      </w:pPr>
      <w:rPr>
        <w:rFonts w:ascii="Symbol" w:hAnsi="Symbol" w:cs="Times New Roman"/>
      </w:rPr>
    </w:lvl>
    <w:lvl w:ilvl="8">
      <w:start w:val="1"/>
      <w:numFmt w:val="bullet"/>
      <w:lvlText w:val=""/>
      <w:lvlJc w:val="left"/>
      <w:pPr>
        <w:tabs>
          <w:tab w:val="num" w:pos="3240"/>
        </w:tabs>
        <w:ind w:left="3240" w:hanging="360"/>
      </w:pPr>
      <w:rPr>
        <w:rFonts w:ascii="Symbol" w:hAnsi="Symbol" w:cs="Times New Roman"/>
      </w:rPr>
    </w:lvl>
  </w:abstractNum>
  <w:abstractNum w:abstractNumId="3" w15:restartNumberingAfterBreak="0">
    <w:nsid w:val="00000004"/>
    <w:multiLevelType w:val="multilevel"/>
    <w:tmpl w:val="00000004"/>
    <w:name w:val="WW8Num4"/>
    <w:lvl w:ilvl="0">
      <w:start w:val="1"/>
      <w:numFmt w:val="bullet"/>
      <w:lvlText w:val=""/>
      <w:lvlJc w:val="left"/>
      <w:pPr>
        <w:tabs>
          <w:tab w:val="num" w:pos="360"/>
        </w:tabs>
        <w:ind w:left="360" w:hanging="360"/>
      </w:pPr>
      <w:rPr>
        <w:rFonts w:ascii="Symbol" w:hAnsi="Symbol" w:cs="StarSymbol"/>
        <w:sz w:val="18"/>
        <w:szCs w:val="18"/>
      </w:rPr>
    </w:lvl>
    <w:lvl w:ilvl="1">
      <w:start w:val="1"/>
      <w:numFmt w:val="bullet"/>
      <w:lvlText w:val=""/>
      <w:lvlJc w:val="left"/>
      <w:pPr>
        <w:tabs>
          <w:tab w:val="num" w:pos="720"/>
        </w:tabs>
        <w:ind w:left="720" w:hanging="360"/>
      </w:pPr>
      <w:rPr>
        <w:rFonts w:ascii="Symbol" w:hAnsi="Symbol" w:cs="StarSymbol"/>
        <w:sz w:val="18"/>
        <w:szCs w:val="18"/>
      </w:rPr>
    </w:lvl>
    <w:lvl w:ilvl="2">
      <w:start w:val="1"/>
      <w:numFmt w:val="bullet"/>
      <w:lvlText w:val=""/>
      <w:lvlJc w:val="left"/>
      <w:pPr>
        <w:tabs>
          <w:tab w:val="num" w:pos="1080"/>
        </w:tabs>
        <w:ind w:left="1080" w:hanging="360"/>
      </w:pPr>
      <w:rPr>
        <w:rFonts w:ascii="Symbol" w:hAnsi="Symbol" w:cs="StarSymbol"/>
        <w:sz w:val="18"/>
        <w:szCs w:val="18"/>
      </w:rPr>
    </w:lvl>
    <w:lvl w:ilvl="3">
      <w:start w:val="1"/>
      <w:numFmt w:val="bullet"/>
      <w:lvlText w:val=""/>
      <w:lvlJc w:val="left"/>
      <w:pPr>
        <w:tabs>
          <w:tab w:val="num" w:pos="1440"/>
        </w:tabs>
        <w:ind w:left="1440" w:hanging="360"/>
      </w:pPr>
      <w:rPr>
        <w:rFonts w:ascii="Symbol" w:hAnsi="Symbol" w:cs="StarSymbol"/>
        <w:sz w:val="18"/>
        <w:szCs w:val="18"/>
      </w:rPr>
    </w:lvl>
    <w:lvl w:ilvl="4">
      <w:start w:val="1"/>
      <w:numFmt w:val="bullet"/>
      <w:lvlText w:val=""/>
      <w:lvlJc w:val="left"/>
      <w:pPr>
        <w:tabs>
          <w:tab w:val="num" w:pos="1800"/>
        </w:tabs>
        <w:ind w:left="1800" w:hanging="360"/>
      </w:pPr>
      <w:rPr>
        <w:rFonts w:ascii="Symbol" w:hAnsi="Symbol" w:cs="StarSymbol"/>
        <w:sz w:val="18"/>
        <w:szCs w:val="18"/>
      </w:rPr>
    </w:lvl>
    <w:lvl w:ilvl="5">
      <w:start w:val="1"/>
      <w:numFmt w:val="bullet"/>
      <w:lvlText w:val=""/>
      <w:lvlJc w:val="left"/>
      <w:pPr>
        <w:tabs>
          <w:tab w:val="num" w:pos="2160"/>
        </w:tabs>
        <w:ind w:left="2160" w:hanging="360"/>
      </w:pPr>
      <w:rPr>
        <w:rFonts w:ascii="Symbol" w:hAnsi="Symbol" w:cs="StarSymbol"/>
        <w:sz w:val="18"/>
        <w:szCs w:val="18"/>
      </w:rPr>
    </w:lvl>
    <w:lvl w:ilvl="6">
      <w:start w:val="1"/>
      <w:numFmt w:val="bullet"/>
      <w:lvlText w:val=""/>
      <w:lvlJc w:val="left"/>
      <w:pPr>
        <w:tabs>
          <w:tab w:val="num" w:pos="2520"/>
        </w:tabs>
        <w:ind w:left="2520" w:hanging="360"/>
      </w:pPr>
      <w:rPr>
        <w:rFonts w:ascii="Symbol" w:hAnsi="Symbol" w:cs="StarSymbol"/>
        <w:sz w:val="18"/>
        <w:szCs w:val="18"/>
      </w:rPr>
    </w:lvl>
    <w:lvl w:ilvl="7">
      <w:start w:val="1"/>
      <w:numFmt w:val="bullet"/>
      <w:lvlText w:val=""/>
      <w:lvlJc w:val="left"/>
      <w:pPr>
        <w:tabs>
          <w:tab w:val="num" w:pos="2880"/>
        </w:tabs>
        <w:ind w:left="2880" w:hanging="360"/>
      </w:pPr>
      <w:rPr>
        <w:rFonts w:ascii="Symbol" w:hAnsi="Symbol" w:cs="StarSymbol"/>
        <w:sz w:val="18"/>
        <w:szCs w:val="18"/>
      </w:rPr>
    </w:lvl>
    <w:lvl w:ilvl="8">
      <w:start w:val="1"/>
      <w:numFmt w:val="bullet"/>
      <w:lvlText w:val=""/>
      <w:lvlJc w:val="left"/>
      <w:pPr>
        <w:tabs>
          <w:tab w:val="num" w:pos="3240"/>
        </w:tabs>
        <w:ind w:left="3240" w:hanging="360"/>
      </w:pPr>
      <w:rPr>
        <w:rFonts w:ascii="Symbol" w:hAnsi="Symbol" w:cs="StarSymbol"/>
        <w:sz w:val="18"/>
        <w:szCs w:val="18"/>
      </w:rPr>
    </w:lvl>
  </w:abstractNum>
  <w:abstractNum w:abstractNumId="4" w15:restartNumberingAfterBreak="0">
    <w:nsid w:val="00000005"/>
    <w:multiLevelType w:val="multilevel"/>
    <w:tmpl w:val="00000005"/>
    <w:name w:val="WW8Num6"/>
    <w:lvl w:ilvl="0">
      <w:start w:val="1"/>
      <w:numFmt w:val="bullet"/>
      <w:lvlText w:val=""/>
      <w:lvlJc w:val="left"/>
      <w:pPr>
        <w:tabs>
          <w:tab w:val="num" w:pos="12960"/>
        </w:tabs>
        <w:ind w:left="12960" w:hanging="360"/>
      </w:pPr>
      <w:rPr>
        <w:rFonts w:ascii="Symbol" w:hAnsi="Symbol"/>
      </w:rPr>
    </w:lvl>
    <w:lvl w:ilvl="1">
      <w:start w:val="1"/>
      <w:numFmt w:val="bullet"/>
      <w:lvlText w:val=""/>
      <w:lvlJc w:val="left"/>
      <w:pPr>
        <w:tabs>
          <w:tab w:val="num" w:pos="2160"/>
        </w:tabs>
        <w:ind w:left="2160" w:hanging="360"/>
      </w:pPr>
      <w:rPr>
        <w:rFonts w:ascii="Symbol" w:hAnsi="Symbol"/>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 w15:restartNumberingAfterBreak="0">
    <w:nsid w:val="00000007"/>
    <w:multiLevelType w:val="singleLevel"/>
    <w:tmpl w:val="00000007"/>
    <w:name w:val="WW8Num7"/>
    <w:lvl w:ilvl="0">
      <w:start w:val="1"/>
      <w:numFmt w:val="decimal"/>
      <w:lvlText w:val="%1)"/>
      <w:lvlJc w:val="left"/>
      <w:pPr>
        <w:tabs>
          <w:tab w:val="num" w:pos="0"/>
        </w:tabs>
        <w:ind w:left="786" w:hanging="360"/>
      </w:pPr>
    </w:lvl>
  </w:abstractNum>
  <w:abstractNum w:abstractNumId="6" w15:restartNumberingAfterBreak="0">
    <w:nsid w:val="01973F28"/>
    <w:multiLevelType w:val="hybridMultilevel"/>
    <w:tmpl w:val="7BD043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01FB2E63"/>
    <w:multiLevelType w:val="hybridMultilevel"/>
    <w:tmpl w:val="A0A8E24C"/>
    <w:lvl w:ilvl="0" w:tplc="3D44BA74">
      <w:start w:val="2"/>
      <w:numFmt w:val="bullet"/>
      <w:lvlText w:val=""/>
      <w:lvlJc w:val="left"/>
      <w:pPr>
        <w:ind w:left="927" w:hanging="360"/>
      </w:pPr>
      <w:rPr>
        <w:rFonts w:ascii="Symbol" w:eastAsia="Times New Roman" w:hAnsi="Symbol"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8" w15:restartNumberingAfterBreak="0">
    <w:nsid w:val="02DC671A"/>
    <w:multiLevelType w:val="hybridMultilevel"/>
    <w:tmpl w:val="7BD043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046E2081"/>
    <w:multiLevelType w:val="multilevel"/>
    <w:tmpl w:val="7C263466"/>
    <w:styleLink w:val="a"/>
    <w:lvl w:ilvl="0">
      <w:start w:val="1"/>
      <w:numFmt w:val="bullet"/>
      <w:lvlText w:val=""/>
      <w:lvlJc w:val="left"/>
      <w:pPr>
        <w:tabs>
          <w:tab w:val="num" w:pos="720"/>
        </w:tabs>
        <w:ind w:left="720" w:hanging="360"/>
      </w:pPr>
      <w:rPr>
        <w:rFonts w:ascii="Symbol" w:hAnsi="Symbol"/>
        <w:sz w:val="28"/>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05814BCF"/>
    <w:multiLevelType w:val="multilevel"/>
    <w:tmpl w:val="0419001D"/>
    <w:styleLink w:val="1ai2"/>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3621"/>
        </w:tabs>
        <w:ind w:left="3621"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11" w15:restartNumberingAfterBreak="0">
    <w:nsid w:val="06DD05D2"/>
    <w:multiLevelType w:val="hybridMultilevel"/>
    <w:tmpl w:val="7BD043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074C1952"/>
    <w:multiLevelType w:val="hybridMultilevel"/>
    <w:tmpl w:val="A45E52B0"/>
    <w:lvl w:ilvl="0" w:tplc="FFFFFFFF">
      <w:start w:val="1"/>
      <w:numFmt w:val="decimal"/>
      <w:pStyle w:val="S"/>
      <w:lvlText w:val="Таблица %1."/>
      <w:lvlJc w:val="left"/>
      <w:pPr>
        <w:tabs>
          <w:tab w:val="num" w:pos="1440"/>
        </w:tabs>
        <w:ind w:left="1440" w:hanging="360"/>
      </w:pPr>
      <w:rPr>
        <w:rFonts w:cs="Times New Roman" w:hint="default"/>
        <w:color w:val="auto"/>
      </w:rPr>
    </w:lvl>
    <w:lvl w:ilvl="1" w:tplc="FFFFFFFF">
      <w:start w:val="1"/>
      <w:numFmt w:val="bullet"/>
      <w:lvlText w:val=""/>
      <w:lvlJc w:val="left"/>
      <w:pPr>
        <w:tabs>
          <w:tab w:val="num" w:pos="2160"/>
        </w:tabs>
        <w:ind w:left="2160" w:hanging="360"/>
      </w:pPr>
      <w:rPr>
        <w:rFonts w:ascii="Symbol" w:hAnsi="Symbol" w:hint="default"/>
      </w:rPr>
    </w:lvl>
    <w:lvl w:ilvl="2" w:tplc="FFFFFFFF" w:tentative="1">
      <w:start w:val="1"/>
      <w:numFmt w:val="lowerRoman"/>
      <w:lvlText w:val="%3."/>
      <w:lvlJc w:val="right"/>
      <w:pPr>
        <w:tabs>
          <w:tab w:val="num" w:pos="2880"/>
        </w:tabs>
        <w:ind w:left="2880" w:hanging="180"/>
      </w:pPr>
      <w:rPr>
        <w:rFonts w:cs="Times New Roman"/>
      </w:rPr>
    </w:lvl>
    <w:lvl w:ilvl="3" w:tplc="FFFFFFFF" w:tentative="1">
      <w:start w:val="1"/>
      <w:numFmt w:val="decimal"/>
      <w:lvlText w:val="%4."/>
      <w:lvlJc w:val="left"/>
      <w:pPr>
        <w:tabs>
          <w:tab w:val="num" w:pos="3600"/>
        </w:tabs>
        <w:ind w:left="3600" w:hanging="360"/>
      </w:pPr>
      <w:rPr>
        <w:rFonts w:cs="Times New Roman"/>
      </w:rPr>
    </w:lvl>
    <w:lvl w:ilvl="4" w:tplc="FFFFFFFF" w:tentative="1">
      <w:start w:val="1"/>
      <w:numFmt w:val="lowerLetter"/>
      <w:lvlText w:val="%5."/>
      <w:lvlJc w:val="left"/>
      <w:pPr>
        <w:tabs>
          <w:tab w:val="num" w:pos="4320"/>
        </w:tabs>
        <w:ind w:left="4320" w:hanging="360"/>
      </w:pPr>
      <w:rPr>
        <w:rFonts w:cs="Times New Roman"/>
      </w:rPr>
    </w:lvl>
    <w:lvl w:ilvl="5" w:tplc="FFFFFFFF" w:tentative="1">
      <w:start w:val="1"/>
      <w:numFmt w:val="lowerRoman"/>
      <w:lvlText w:val="%6."/>
      <w:lvlJc w:val="right"/>
      <w:pPr>
        <w:tabs>
          <w:tab w:val="num" w:pos="5040"/>
        </w:tabs>
        <w:ind w:left="5040" w:hanging="180"/>
      </w:pPr>
      <w:rPr>
        <w:rFonts w:cs="Times New Roman"/>
      </w:rPr>
    </w:lvl>
    <w:lvl w:ilvl="6" w:tplc="FFFFFFFF" w:tentative="1">
      <w:start w:val="1"/>
      <w:numFmt w:val="decimal"/>
      <w:lvlText w:val="%7."/>
      <w:lvlJc w:val="left"/>
      <w:pPr>
        <w:tabs>
          <w:tab w:val="num" w:pos="5760"/>
        </w:tabs>
        <w:ind w:left="5760" w:hanging="360"/>
      </w:pPr>
      <w:rPr>
        <w:rFonts w:cs="Times New Roman"/>
      </w:rPr>
    </w:lvl>
    <w:lvl w:ilvl="7" w:tplc="FFFFFFFF" w:tentative="1">
      <w:start w:val="1"/>
      <w:numFmt w:val="lowerLetter"/>
      <w:lvlText w:val="%8."/>
      <w:lvlJc w:val="left"/>
      <w:pPr>
        <w:tabs>
          <w:tab w:val="num" w:pos="6480"/>
        </w:tabs>
        <w:ind w:left="6480" w:hanging="360"/>
      </w:pPr>
      <w:rPr>
        <w:rFonts w:cs="Times New Roman"/>
      </w:rPr>
    </w:lvl>
    <w:lvl w:ilvl="8" w:tplc="FFFFFFFF" w:tentative="1">
      <w:start w:val="1"/>
      <w:numFmt w:val="lowerRoman"/>
      <w:lvlText w:val="%9."/>
      <w:lvlJc w:val="right"/>
      <w:pPr>
        <w:tabs>
          <w:tab w:val="num" w:pos="7200"/>
        </w:tabs>
        <w:ind w:left="7200" w:hanging="180"/>
      </w:pPr>
      <w:rPr>
        <w:rFonts w:cs="Times New Roman"/>
      </w:rPr>
    </w:lvl>
  </w:abstractNum>
  <w:abstractNum w:abstractNumId="13" w15:restartNumberingAfterBreak="0">
    <w:nsid w:val="0C932617"/>
    <w:multiLevelType w:val="multilevel"/>
    <w:tmpl w:val="0E90FA68"/>
    <w:styleLink w:val="a0"/>
    <w:lvl w:ilvl="0">
      <w:start w:val="3"/>
      <w:numFmt w:val="decimal"/>
      <w:lvlText w:val="%1."/>
      <w:lvlJc w:val="left"/>
      <w:pPr>
        <w:tabs>
          <w:tab w:val="num" w:pos="624"/>
        </w:tabs>
        <w:ind w:left="624" w:hanging="624"/>
      </w:pPr>
      <w:rPr>
        <w:rFonts w:cs="Times New Roman" w:hint="default"/>
      </w:rPr>
    </w:lvl>
    <w:lvl w:ilvl="1">
      <w:start w:val="3"/>
      <w:numFmt w:val="decimal"/>
      <w:lvlText w:val="%1.%2."/>
      <w:lvlJc w:val="left"/>
      <w:pPr>
        <w:tabs>
          <w:tab w:val="num" w:pos="624"/>
        </w:tabs>
        <w:ind w:left="624" w:hanging="624"/>
      </w:pPr>
      <w:rPr>
        <w:rFonts w:cs="Times New Roman" w:hint="default"/>
      </w:rPr>
    </w:lvl>
    <w:lvl w:ilvl="2">
      <w:start w:val="3"/>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14" w15:restartNumberingAfterBreak="0">
    <w:nsid w:val="0CB476BA"/>
    <w:multiLevelType w:val="hybridMultilevel"/>
    <w:tmpl w:val="7BD043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14D560FA"/>
    <w:multiLevelType w:val="hybridMultilevel"/>
    <w:tmpl w:val="7BD043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17E027BB"/>
    <w:multiLevelType w:val="hybridMultilevel"/>
    <w:tmpl w:val="B6A8E476"/>
    <w:lvl w:ilvl="0" w:tplc="FFFFFFFF">
      <w:start w:val="1"/>
      <w:numFmt w:val="decimal"/>
      <w:pStyle w:val="S3"/>
      <w:lvlText w:val="%1)"/>
      <w:lvlJc w:val="left"/>
      <w:pPr>
        <w:tabs>
          <w:tab w:val="num" w:pos="1188"/>
        </w:tabs>
        <w:ind w:firstLine="737"/>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17" w15:restartNumberingAfterBreak="0">
    <w:nsid w:val="188B3E75"/>
    <w:multiLevelType w:val="hybridMultilevel"/>
    <w:tmpl w:val="7BD043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19272F5C"/>
    <w:multiLevelType w:val="hybridMultilevel"/>
    <w:tmpl w:val="6122DDD6"/>
    <w:lvl w:ilvl="0" w:tplc="FFFFFFFF">
      <w:start w:val="1"/>
      <w:numFmt w:val="bullet"/>
      <w:pStyle w:val="a1"/>
      <w:lvlText w:val=""/>
      <w:lvlJc w:val="left"/>
      <w:pPr>
        <w:ind w:left="1211" w:hanging="360"/>
      </w:pPr>
      <w:rPr>
        <w:rFonts w:ascii="Symbol" w:hAnsi="Symbol" w:hint="default"/>
      </w:rPr>
    </w:lvl>
    <w:lvl w:ilvl="1" w:tplc="FFFFFFFF" w:tentative="1">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 w15:restartNumberingAfterBreak="0">
    <w:nsid w:val="1AC41331"/>
    <w:multiLevelType w:val="multilevel"/>
    <w:tmpl w:val="EE46886C"/>
    <w:lvl w:ilvl="0">
      <w:start w:val="1"/>
      <w:numFmt w:val="decimal"/>
      <w:lvlText w:val="%1."/>
      <w:lvlJc w:val="left"/>
      <w:pPr>
        <w:ind w:left="927" w:hanging="360"/>
      </w:pPr>
      <w:rPr>
        <w:rFonts w:hint="default"/>
      </w:rPr>
    </w:lvl>
    <w:lvl w:ilvl="1">
      <w:start w:val="1"/>
      <w:numFmt w:val="decimal"/>
      <w:isLgl/>
      <w:lvlText w:val="%1.%2"/>
      <w:lvlJc w:val="left"/>
      <w:pPr>
        <w:ind w:left="957" w:hanging="39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367" w:hanging="1800"/>
      </w:pPr>
      <w:rPr>
        <w:rFonts w:hint="default"/>
      </w:rPr>
    </w:lvl>
  </w:abstractNum>
  <w:abstractNum w:abstractNumId="20" w15:restartNumberingAfterBreak="0">
    <w:nsid w:val="1C0B7994"/>
    <w:multiLevelType w:val="multilevel"/>
    <w:tmpl w:val="04190023"/>
    <w:styleLink w:val="2"/>
    <w:lvl w:ilvl="0">
      <w:start w:val="1"/>
      <w:numFmt w:val="upperRoman"/>
      <w:lvlText w:val="Статья %1."/>
      <w:lvlJc w:val="left"/>
      <w:pPr>
        <w:tabs>
          <w:tab w:val="num" w:pos="1800"/>
        </w:tabs>
      </w:pPr>
      <w:rPr>
        <w:rFonts w:cs="Times New Roman"/>
      </w:rPr>
    </w:lvl>
    <w:lvl w:ilvl="1">
      <w:start w:val="1"/>
      <w:numFmt w:val="decimalZero"/>
      <w:isLgl/>
      <w:lvlText w:val="Раздел %1.%2"/>
      <w:lvlJc w:val="left"/>
      <w:pPr>
        <w:tabs>
          <w:tab w:val="num" w:pos="144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21" w15:restartNumberingAfterBreak="0">
    <w:nsid w:val="1DB13E42"/>
    <w:multiLevelType w:val="hybridMultilevel"/>
    <w:tmpl w:val="7BD043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1EA97621"/>
    <w:multiLevelType w:val="hybridMultilevel"/>
    <w:tmpl w:val="7BD043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23A36315"/>
    <w:multiLevelType w:val="hybridMultilevel"/>
    <w:tmpl w:val="7BD043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2A8D2E81"/>
    <w:multiLevelType w:val="multilevel"/>
    <w:tmpl w:val="6A2CBB40"/>
    <w:lvl w:ilvl="0">
      <w:start w:val="1"/>
      <w:numFmt w:val="decimal"/>
      <w:pStyle w:val="27"/>
      <w:lvlText w:val="%1."/>
      <w:lvlJc w:val="left"/>
      <w:pPr>
        <w:tabs>
          <w:tab w:val="num" w:pos="927"/>
        </w:tabs>
        <w:ind w:left="927" w:hanging="360"/>
      </w:pPr>
      <w:rPr>
        <w:rFonts w:hint="default"/>
      </w:rPr>
    </w:lvl>
    <w:lvl w:ilvl="1">
      <w:start w:val="1"/>
      <w:numFmt w:val="decimal"/>
      <w:lvlText w:val="%2)"/>
      <w:lvlJc w:val="left"/>
      <w:pPr>
        <w:tabs>
          <w:tab w:val="num" w:pos="1647"/>
        </w:tabs>
        <w:ind w:left="1647" w:hanging="360"/>
      </w:pPr>
      <w:rPr>
        <w:rFonts w:hint="default"/>
      </w:rPr>
    </w:lvl>
    <w:lvl w:ilvl="2" w:tentative="1">
      <w:start w:val="1"/>
      <w:numFmt w:val="lowerRoman"/>
      <w:lvlText w:val="%3."/>
      <w:lvlJc w:val="right"/>
      <w:pPr>
        <w:tabs>
          <w:tab w:val="num" w:pos="2367"/>
        </w:tabs>
        <w:ind w:left="2367" w:hanging="180"/>
      </w:pPr>
    </w:lvl>
    <w:lvl w:ilvl="3" w:tentative="1">
      <w:start w:val="1"/>
      <w:numFmt w:val="decimal"/>
      <w:lvlText w:val="%4."/>
      <w:lvlJc w:val="left"/>
      <w:pPr>
        <w:tabs>
          <w:tab w:val="num" w:pos="3087"/>
        </w:tabs>
        <w:ind w:left="3087" w:hanging="360"/>
      </w:pPr>
    </w:lvl>
    <w:lvl w:ilvl="4" w:tentative="1">
      <w:start w:val="1"/>
      <w:numFmt w:val="lowerLetter"/>
      <w:lvlText w:val="%5."/>
      <w:lvlJc w:val="left"/>
      <w:pPr>
        <w:tabs>
          <w:tab w:val="num" w:pos="3807"/>
        </w:tabs>
        <w:ind w:left="3807" w:hanging="360"/>
      </w:pPr>
    </w:lvl>
    <w:lvl w:ilvl="5" w:tentative="1">
      <w:start w:val="1"/>
      <w:numFmt w:val="lowerRoman"/>
      <w:lvlText w:val="%6."/>
      <w:lvlJc w:val="right"/>
      <w:pPr>
        <w:tabs>
          <w:tab w:val="num" w:pos="4527"/>
        </w:tabs>
        <w:ind w:left="4527" w:hanging="180"/>
      </w:pPr>
    </w:lvl>
    <w:lvl w:ilvl="6" w:tentative="1">
      <w:start w:val="1"/>
      <w:numFmt w:val="decimal"/>
      <w:lvlText w:val="%7."/>
      <w:lvlJc w:val="left"/>
      <w:pPr>
        <w:tabs>
          <w:tab w:val="num" w:pos="5247"/>
        </w:tabs>
        <w:ind w:left="5247" w:hanging="360"/>
      </w:pPr>
    </w:lvl>
    <w:lvl w:ilvl="7" w:tentative="1">
      <w:start w:val="1"/>
      <w:numFmt w:val="lowerLetter"/>
      <w:lvlText w:val="%8."/>
      <w:lvlJc w:val="left"/>
      <w:pPr>
        <w:tabs>
          <w:tab w:val="num" w:pos="5967"/>
        </w:tabs>
        <w:ind w:left="5967" w:hanging="360"/>
      </w:pPr>
    </w:lvl>
    <w:lvl w:ilvl="8" w:tentative="1">
      <w:start w:val="1"/>
      <w:numFmt w:val="lowerRoman"/>
      <w:lvlText w:val="%9."/>
      <w:lvlJc w:val="right"/>
      <w:pPr>
        <w:tabs>
          <w:tab w:val="num" w:pos="6687"/>
        </w:tabs>
        <w:ind w:left="6687" w:hanging="180"/>
      </w:pPr>
    </w:lvl>
  </w:abstractNum>
  <w:abstractNum w:abstractNumId="25" w15:restartNumberingAfterBreak="0">
    <w:nsid w:val="2B1E4F7B"/>
    <w:multiLevelType w:val="hybridMultilevel"/>
    <w:tmpl w:val="61D6A46E"/>
    <w:lvl w:ilvl="0" w:tplc="F02C8A7E">
      <w:start w:val="1"/>
      <w:numFmt w:val="bullet"/>
      <w:pStyle w:val="a2"/>
      <w:lvlText w:val=""/>
      <w:lvlJc w:val="left"/>
      <w:pPr>
        <w:ind w:left="1432" w:hanging="360"/>
      </w:pPr>
      <w:rPr>
        <w:rFonts w:ascii="Wingdings" w:hAnsi="Wingdings" w:hint="default"/>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15:restartNumberingAfterBreak="0">
    <w:nsid w:val="30F56F22"/>
    <w:multiLevelType w:val="hybridMultilevel"/>
    <w:tmpl w:val="0BC4D380"/>
    <w:lvl w:ilvl="0" w:tplc="FFFFFFFF">
      <w:start w:val="1"/>
      <w:numFmt w:val="decimal"/>
      <w:pStyle w:val="1"/>
      <w:lvlText w:val="Рисунок %1"/>
      <w:lvlJc w:val="right"/>
      <w:pPr>
        <w:tabs>
          <w:tab w:val="num" w:pos="4611"/>
        </w:tabs>
        <w:ind w:left="4441" w:hanging="851"/>
      </w:pPr>
      <w:rPr>
        <w:rFonts w:cs="Times New Roman" w:hint="default"/>
      </w:rPr>
    </w:lvl>
    <w:lvl w:ilvl="1" w:tplc="FFFFFFFF" w:tentative="1">
      <w:start w:val="1"/>
      <w:numFmt w:val="lowerLetter"/>
      <w:lvlText w:val="%2."/>
      <w:lvlJc w:val="left"/>
      <w:pPr>
        <w:tabs>
          <w:tab w:val="num" w:pos="2160"/>
        </w:tabs>
        <w:ind w:left="2160" w:hanging="360"/>
      </w:pPr>
      <w:rPr>
        <w:rFonts w:cs="Times New Roman"/>
      </w:rPr>
    </w:lvl>
    <w:lvl w:ilvl="2" w:tplc="FFFFFFFF" w:tentative="1">
      <w:start w:val="1"/>
      <w:numFmt w:val="lowerRoman"/>
      <w:lvlText w:val="%3."/>
      <w:lvlJc w:val="right"/>
      <w:pPr>
        <w:tabs>
          <w:tab w:val="num" w:pos="2880"/>
        </w:tabs>
        <w:ind w:left="2880" w:hanging="180"/>
      </w:pPr>
      <w:rPr>
        <w:rFonts w:cs="Times New Roman"/>
      </w:rPr>
    </w:lvl>
    <w:lvl w:ilvl="3" w:tplc="FFFFFFFF" w:tentative="1">
      <w:start w:val="1"/>
      <w:numFmt w:val="decimal"/>
      <w:lvlText w:val="%4."/>
      <w:lvlJc w:val="left"/>
      <w:pPr>
        <w:tabs>
          <w:tab w:val="num" w:pos="3600"/>
        </w:tabs>
        <w:ind w:left="3600" w:hanging="360"/>
      </w:pPr>
      <w:rPr>
        <w:rFonts w:cs="Times New Roman"/>
      </w:rPr>
    </w:lvl>
    <w:lvl w:ilvl="4" w:tplc="FFFFFFFF" w:tentative="1">
      <w:start w:val="1"/>
      <w:numFmt w:val="lowerLetter"/>
      <w:lvlText w:val="%5."/>
      <w:lvlJc w:val="left"/>
      <w:pPr>
        <w:tabs>
          <w:tab w:val="num" w:pos="4320"/>
        </w:tabs>
        <w:ind w:left="4320" w:hanging="360"/>
      </w:pPr>
      <w:rPr>
        <w:rFonts w:cs="Times New Roman"/>
      </w:rPr>
    </w:lvl>
    <w:lvl w:ilvl="5" w:tplc="FFFFFFFF" w:tentative="1">
      <w:start w:val="1"/>
      <w:numFmt w:val="lowerRoman"/>
      <w:lvlText w:val="%6."/>
      <w:lvlJc w:val="right"/>
      <w:pPr>
        <w:tabs>
          <w:tab w:val="num" w:pos="5040"/>
        </w:tabs>
        <w:ind w:left="5040" w:hanging="180"/>
      </w:pPr>
      <w:rPr>
        <w:rFonts w:cs="Times New Roman"/>
      </w:rPr>
    </w:lvl>
    <w:lvl w:ilvl="6" w:tplc="FFFFFFFF" w:tentative="1">
      <w:start w:val="1"/>
      <w:numFmt w:val="decimal"/>
      <w:lvlText w:val="%7."/>
      <w:lvlJc w:val="left"/>
      <w:pPr>
        <w:tabs>
          <w:tab w:val="num" w:pos="5760"/>
        </w:tabs>
        <w:ind w:left="5760" w:hanging="360"/>
      </w:pPr>
      <w:rPr>
        <w:rFonts w:cs="Times New Roman"/>
      </w:rPr>
    </w:lvl>
    <w:lvl w:ilvl="7" w:tplc="FFFFFFFF" w:tentative="1">
      <w:start w:val="1"/>
      <w:numFmt w:val="lowerLetter"/>
      <w:lvlText w:val="%8."/>
      <w:lvlJc w:val="left"/>
      <w:pPr>
        <w:tabs>
          <w:tab w:val="num" w:pos="6480"/>
        </w:tabs>
        <w:ind w:left="6480" w:hanging="360"/>
      </w:pPr>
      <w:rPr>
        <w:rFonts w:cs="Times New Roman"/>
      </w:rPr>
    </w:lvl>
    <w:lvl w:ilvl="8" w:tplc="FFFFFFFF" w:tentative="1">
      <w:start w:val="1"/>
      <w:numFmt w:val="lowerRoman"/>
      <w:lvlText w:val="%9."/>
      <w:lvlJc w:val="right"/>
      <w:pPr>
        <w:tabs>
          <w:tab w:val="num" w:pos="7200"/>
        </w:tabs>
        <w:ind w:left="7200" w:hanging="180"/>
      </w:pPr>
      <w:rPr>
        <w:rFonts w:cs="Times New Roman"/>
      </w:rPr>
    </w:lvl>
  </w:abstractNum>
  <w:abstractNum w:abstractNumId="27" w15:restartNumberingAfterBreak="0">
    <w:nsid w:val="335031A6"/>
    <w:multiLevelType w:val="hybridMultilevel"/>
    <w:tmpl w:val="7BD043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34793492"/>
    <w:multiLevelType w:val="hybridMultilevel"/>
    <w:tmpl w:val="6C1CDBAE"/>
    <w:lvl w:ilvl="0" w:tplc="9BEAF97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9" w15:restartNumberingAfterBreak="0">
    <w:nsid w:val="372536D0"/>
    <w:multiLevelType w:val="hybridMultilevel"/>
    <w:tmpl w:val="E482FB90"/>
    <w:lvl w:ilvl="0" w:tplc="FFFFFFFF">
      <w:start w:val="1"/>
      <w:numFmt w:val="decimal"/>
      <w:pStyle w:val="22"/>
      <w:lvlText w:val="%1."/>
      <w:lvlJc w:val="left"/>
      <w:pPr>
        <w:ind w:left="1069" w:hanging="360"/>
      </w:pPr>
      <w:rPr>
        <w:rFonts w:cs="Times New Roman" w:hint="default"/>
      </w:rPr>
    </w:lvl>
    <w:lvl w:ilvl="1" w:tplc="FFFFFFFF">
      <w:start w:val="1"/>
      <w:numFmt w:val="lowerLetter"/>
      <w:lvlText w:val="%2."/>
      <w:lvlJc w:val="left"/>
      <w:pPr>
        <w:ind w:left="1789" w:hanging="360"/>
      </w:pPr>
      <w:rPr>
        <w:rFonts w:cs="Times New Roman"/>
      </w:rPr>
    </w:lvl>
    <w:lvl w:ilvl="2" w:tplc="FFFFFFFF" w:tentative="1">
      <w:start w:val="1"/>
      <w:numFmt w:val="lowerRoman"/>
      <w:lvlText w:val="%3."/>
      <w:lvlJc w:val="right"/>
      <w:pPr>
        <w:ind w:left="2509" w:hanging="180"/>
      </w:pPr>
      <w:rPr>
        <w:rFonts w:cs="Times New Roman"/>
      </w:rPr>
    </w:lvl>
    <w:lvl w:ilvl="3" w:tplc="FFFFFFFF" w:tentative="1">
      <w:start w:val="1"/>
      <w:numFmt w:val="decimal"/>
      <w:lvlText w:val="%4."/>
      <w:lvlJc w:val="left"/>
      <w:pPr>
        <w:ind w:left="3229" w:hanging="360"/>
      </w:pPr>
      <w:rPr>
        <w:rFonts w:cs="Times New Roman"/>
      </w:rPr>
    </w:lvl>
    <w:lvl w:ilvl="4" w:tplc="FFFFFFFF" w:tentative="1">
      <w:start w:val="1"/>
      <w:numFmt w:val="lowerLetter"/>
      <w:lvlText w:val="%5."/>
      <w:lvlJc w:val="left"/>
      <w:pPr>
        <w:ind w:left="3949" w:hanging="360"/>
      </w:pPr>
      <w:rPr>
        <w:rFonts w:cs="Times New Roman"/>
      </w:rPr>
    </w:lvl>
    <w:lvl w:ilvl="5" w:tplc="FFFFFFFF" w:tentative="1">
      <w:start w:val="1"/>
      <w:numFmt w:val="lowerRoman"/>
      <w:lvlText w:val="%6."/>
      <w:lvlJc w:val="right"/>
      <w:pPr>
        <w:ind w:left="4669" w:hanging="180"/>
      </w:pPr>
      <w:rPr>
        <w:rFonts w:cs="Times New Roman"/>
      </w:rPr>
    </w:lvl>
    <w:lvl w:ilvl="6" w:tplc="FFFFFFFF" w:tentative="1">
      <w:start w:val="1"/>
      <w:numFmt w:val="decimal"/>
      <w:lvlText w:val="%7."/>
      <w:lvlJc w:val="left"/>
      <w:pPr>
        <w:ind w:left="5389" w:hanging="360"/>
      </w:pPr>
      <w:rPr>
        <w:rFonts w:cs="Times New Roman"/>
      </w:rPr>
    </w:lvl>
    <w:lvl w:ilvl="7" w:tplc="FFFFFFFF" w:tentative="1">
      <w:start w:val="1"/>
      <w:numFmt w:val="lowerLetter"/>
      <w:lvlText w:val="%8."/>
      <w:lvlJc w:val="left"/>
      <w:pPr>
        <w:ind w:left="6109" w:hanging="360"/>
      </w:pPr>
      <w:rPr>
        <w:rFonts w:cs="Times New Roman"/>
      </w:rPr>
    </w:lvl>
    <w:lvl w:ilvl="8" w:tplc="FFFFFFFF" w:tentative="1">
      <w:start w:val="1"/>
      <w:numFmt w:val="lowerRoman"/>
      <w:lvlText w:val="%9."/>
      <w:lvlJc w:val="right"/>
      <w:pPr>
        <w:ind w:left="6829" w:hanging="180"/>
      </w:pPr>
      <w:rPr>
        <w:rFonts w:cs="Times New Roman"/>
      </w:rPr>
    </w:lvl>
  </w:abstractNum>
  <w:abstractNum w:abstractNumId="30" w15:restartNumberingAfterBreak="0">
    <w:nsid w:val="383A3BAD"/>
    <w:multiLevelType w:val="hybridMultilevel"/>
    <w:tmpl w:val="7BD043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3BBE1A66"/>
    <w:multiLevelType w:val="hybridMultilevel"/>
    <w:tmpl w:val="7BD043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3D1C2EA7"/>
    <w:multiLevelType w:val="hybridMultilevel"/>
    <w:tmpl w:val="E3549766"/>
    <w:styleLink w:val="10"/>
    <w:lvl w:ilvl="0" w:tplc="FFFFFFFF">
      <w:start w:val="1"/>
      <w:numFmt w:val="decimal"/>
      <w:lvlText w:val="%1."/>
      <w:lvlJc w:val="left"/>
      <w:pPr>
        <w:tabs>
          <w:tab w:val="num" w:pos="1069"/>
        </w:tabs>
        <w:ind w:left="1069" w:hanging="360"/>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33" w15:restartNumberingAfterBreak="0">
    <w:nsid w:val="3DC15C1F"/>
    <w:multiLevelType w:val="hybridMultilevel"/>
    <w:tmpl w:val="7BD043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3E406C44"/>
    <w:multiLevelType w:val="hybridMultilevel"/>
    <w:tmpl w:val="7BD043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3E503FC7"/>
    <w:multiLevelType w:val="hybridMultilevel"/>
    <w:tmpl w:val="7BD043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3FA96FF4"/>
    <w:multiLevelType w:val="hybridMultilevel"/>
    <w:tmpl w:val="7BD043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3FCC37AC"/>
    <w:multiLevelType w:val="singleLevel"/>
    <w:tmpl w:val="0B0E89A2"/>
    <w:lvl w:ilvl="0">
      <w:start w:val="1"/>
      <w:numFmt w:val="bullet"/>
      <w:pStyle w:val="a3"/>
      <w:lvlText w:val=""/>
      <w:lvlJc w:val="left"/>
      <w:pPr>
        <w:tabs>
          <w:tab w:val="num" w:pos="1211"/>
        </w:tabs>
        <w:ind w:firstLine="851"/>
      </w:pPr>
      <w:rPr>
        <w:rFonts w:ascii="Symbol" w:hAnsi="Symbol" w:hint="default"/>
      </w:rPr>
    </w:lvl>
  </w:abstractNum>
  <w:abstractNum w:abstractNumId="38" w15:restartNumberingAfterBreak="0">
    <w:nsid w:val="40C87371"/>
    <w:multiLevelType w:val="hybridMultilevel"/>
    <w:tmpl w:val="18EEE53E"/>
    <w:lvl w:ilvl="0" w:tplc="FFFFFFFF">
      <w:start w:val="1"/>
      <w:numFmt w:val="decimal"/>
      <w:pStyle w:val="a4"/>
      <w:lvlText w:val="%1)"/>
      <w:lvlJc w:val="left"/>
      <w:pPr>
        <w:tabs>
          <w:tab w:val="num" w:pos="1429"/>
        </w:tabs>
        <w:ind w:left="1429" w:hanging="360"/>
      </w:pPr>
      <w:rPr>
        <w:rFonts w:cs="Times New Roman"/>
      </w:rPr>
    </w:lvl>
    <w:lvl w:ilvl="1" w:tplc="FFFFFFFF" w:tentative="1">
      <w:start w:val="1"/>
      <w:numFmt w:val="lowerLetter"/>
      <w:lvlText w:val="%2."/>
      <w:lvlJc w:val="left"/>
      <w:pPr>
        <w:tabs>
          <w:tab w:val="num" w:pos="2149"/>
        </w:tabs>
        <w:ind w:left="2149" w:hanging="360"/>
      </w:pPr>
      <w:rPr>
        <w:rFonts w:cs="Times New Roman"/>
      </w:rPr>
    </w:lvl>
    <w:lvl w:ilvl="2" w:tplc="FFFFFFFF" w:tentative="1">
      <w:start w:val="1"/>
      <w:numFmt w:val="lowerRoman"/>
      <w:lvlText w:val="%3."/>
      <w:lvlJc w:val="right"/>
      <w:pPr>
        <w:tabs>
          <w:tab w:val="num" w:pos="2869"/>
        </w:tabs>
        <w:ind w:left="2869" w:hanging="180"/>
      </w:pPr>
      <w:rPr>
        <w:rFonts w:cs="Times New Roman"/>
      </w:rPr>
    </w:lvl>
    <w:lvl w:ilvl="3" w:tplc="FFFFFFFF" w:tentative="1">
      <w:start w:val="1"/>
      <w:numFmt w:val="decimal"/>
      <w:lvlText w:val="%4."/>
      <w:lvlJc w:val="left"/>
      <w:pPr>
        <w:tabs>
          <w:tab w:val="num" w:pos="3589"/>
        </w:tabs>
        <w:ind w:left="3589" w:hanging="360"/>
      </w:pPr>
      <w:rPr>
        <w:rFonts w:cs="Times New Roman"/>
      </w:rPr>
    </w:lvl>
    <w:lvl w:ilvl="4" w:tplc="FFFFFFFF" w:tentative="1">
      <w:start w:val="1"/>
      <w:numFmt w:val="lowerLetter"/>
      <w:lvlText w:val="%5."/>
      <w:lvlJc w:val="left"/>
      <w:pPr>
        <w:tabs>
          <w:tab w:val="num" w:pos="4309"/>
        </w:tabs>
        <w:ind w:left="4309" w:hanging="360"/>
      </w:pPr>
      <w:rPr>
        <w:rFonts w:cs="Times New Roman"/>
      </w:rPr>
    </w:lvl>
    <w:lvl w:ilvl="5" w:tplc="FFFFFFFF" w:tentative="1">
      <w:start w:val="1"/>
      <w:numFmt w:val="lowerRoman"/>
      <w:lvlText w:val="%6."/>
      <w:lvlJc w:val="right"/>
      <w:pPr>
        <w:tabs>
          <w:tab w:val="num" w:pos="5029"/>
        </w:tabs>
        <w:ind w:left="5029" w:hanging="180"/>
      </w:pPr>
      <w:rPr>
        <w:rFonts w:cs="Times New Roman"/>
      </w:rPr>
    </w:lvl>
    <w:lvl w:ilvl="6" w:tplc="FFFFFFFF" w:tentative="1">
      <w:start w:val="1"/>
      <w:numFmt w:val="decimal"/>
      <w:lvlText w:val="%7."/>
      <w:lvlJc w:val="left"/>
      <w:pPr>
        <w:tabs>
          <w:tab w:val="num" w:pos="5749"/>
        </w:tabs>
        <w:ind w:left="5749" w:hanging="360"/>
      </w:pPr>
      <w:rPr>
        <w:rFonts w:cs="Times New Roman"/>
      </w:rPr>
    </w:lvl>
    <w:lvl w:ilvl="7" w:tplc="FFFFFFFF" w:tentative="1">
      <w:start w:val="1"/>
      <w:numFmt w:val="lowerLetter"/>
      <w:lvlText w:val="%8."/>
      <w:lvlJc w:val="left"/>
      <w:pPr>
        <w:tabs>
          <w:tab w:val="num" w:pos="6469"/>
        </w:tabs>
        <w:ind w:left="6469" w:hanging="360"/>
      </w:pPr>
      <w:rPr>
        <w:rFonts w:cs="Times New Roman"/>
      </w:rPr>
    </w:lvl>
    <w:lvl w:ilvl="8" w:tplc="FFFFFFFF" w:tentative="1">
      <w:start w:val="1"/>
      <w:numFmt w:val="lowerRoman"/>
      <w:lvlText w:val="%9."/>
      <w:lvlJc w:val="right"/>
      <w:pPr>
        <w:tabs>
          <w:tab w:val="num" w:pos="7189"/>
        </w:tabs>
        <w:ind w:left="7189" w:hanging="180"/>
      </w:pPr>
      <w:rPr>
        <w:rFonts w:cs="Times New Roman"/>
      </w:rPr>
    </w:lvl>
  </w:abstractNum>
  <w:abstractNum w:abstractNumId="39" w15:restartNumberingAfterBreak="0">
    <w:nsid w:val="41CC7886"/>
    <w:multiLevelType w:val="hybridMultilevel"/>
    <w:tmpl w:val="D400BB88"/>
    <w:lvl w:ilvl="0" w:tplc="FFFFFFFF">
      <w:start w:val="1"/>
      <w:numFmt w:val="decimal"/>
      <w:pStyle w:val="a5"/>
      <w:lvlText w:val="%1."/>
      <w:lvlJc w:val="left"/>
      <w:pPr>
        <w:tabs>
          <w:tab w:val="num" w:pos="1134"/>
        </w:tabs>
        <w:ind w:firstLine="794"/>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40" w15:restartNumberingAfterBreak="0">
    <w:nsid w:val="41E9532F"/>
    <w:multiLevelType w:val="hybridMultilevel"/>
    <w:tmpl w:val="111A67F2"/>
    <w:styleLink w:val="1ai1"/>
    <w:lvl w:ilvl="0" w:tplc="FFFFFFFF">
      <w:start w:val="1"/>
      <w:numFmt w:val="bullet"/>
      <w:lvlText w:val=""/>
      <w:lvlJc w:val="left"/>
      <w:pPr>
        <w:tabs>
          <w:tab w:val="num" w:pos="1490"/>
        </w:tabs>
        <w:ind w:left="1490" w:hanging="360"/>
      </w:pPr>
      <w:rPr>
        <w:rFonts w:ascii="Symbol" w:hAnsi="Symbol" w:hint="default"/>
      </w:rPr>
    </w:lvl>
    <w:lvl w:ilvl="1" w:tplc="FFFFFFFF" w:tentative="1">
      <w:start w:val="1"/>
      <w:numFmt w:val="bullet"/>
      <w:lvlText w:val="o"/>
      <w:lvlJc w:val="left"/>
      <w:pPr>
        <w:tabs>
          <w:tab w:val="num" w:pos="2210"/>
        </w:tabs>
        <w:ind w:left="2210" w:hanging="360"/>
      </w:pPr>
      <w:rPr>
        <w:rFonts w:ascii="Courier New" w:hAnsi="Courier New" w:hint="default"/>
      </w:rPr>
    </w:lvl>
    <w:lvl w:ilvl="2" w:tplc="FFFFFFFF" w:tentative="1">
      <w:start w:val="1"/>
      <w:numFmt w:val="bullet"/>
      <w:lvlText w:val=""/>
      <w:lvlJc w:val="left"/>
      <w:pPr>
        <w:tabs>
          <w:tab w:val="num" w:pos="2930"/>
        </w:tabs>
        <w:ind w:left="2930" w:hanging="360"/>
      </w:pPr>
      <w:rPr>
        <w:rFonts w:ascii="Wingdings" w:hAnsi="Wingdings" w:hint="default"/>
      </w:rPr>
    </w:lvl>
    <w:lvl w:ilvl="3" w:tplc="FFFFFFFF" w:tentative="1">
      <w:start w:val="1"/>
      <w:numFmt w:val="bullet"/>
      <w:lvlText w:val=""/>
      <w:lvlJc w:val="left"/>
      <w:pPr>
        <w:tabs>
          <w:tab w:val="num" w:pos="3650"/>
        </w:tabs>
        <w:ind w:left="3650" w:hanging="360"/>
      </w:pPr>
      <w:rPr>
        <w:rFonts w:ascii="Symbol" w:hAnsi="Symbol" w:hint="default"/>
      </w:rPr>
    </w:lvl>
    <w:lvl w:ilvl="4" w:tplc="FFFFFFFF" w:tentative="1">
      <w:start w:val="1"/>
      <w:numFmt w:val="bullet"/>
      <w:lvlText w:val="o"/>
      <w:lvlJc w:val="left"/>
      <w:pPr>
        <w:tabs>
          <w:tab w:val="num" w:pos="4370"/>
        </w:tabs>
        <w:ind w:left="4370" w:hanging="360"/>
      </w:pPr>
      <w:rPr>
        <w:rFonts w:ascii="Courier New" w:hAnsi="Courier New" w:hint="default"/>
      </w:rPr>
    </w:lvl>
    <w:lvl w:ilvl="5" w:tplc="FFFFFFFF" w:tentative="1">
      <w:start w:val="1"/>
      <w:numFmt w:val="bullet"/>
      <w:lvlText w:val=""/>
      <w:lvlJc w:val="left"/>
      <w:pPr>
        <w:tabs>
          <w:tab w:val="num" w:pos="5090"/>
        </w:tabs>
        <w:ind w:left="5090" w:hanging="360"/>
      </w:pPr>
      <w:rPr>
        <w:rFonts w:ascii="Wingdings" w:hAnsi="Wingdings" w:hint="default"/>
      </w:rPr>
    </w:lvl>
    <w:lvl w:ilvl="6" w:tplc="FFFFFFFF" w:tentative="1">
      <w:start w:val="1"/>
      <w:numFmt w:val="bullet"/>
      <w:lvlText w:val=""/>
      <w:lvlJc w:val="left"/>
      <w:pPr>
        <w:tabs>
          <w:tab w:val="num" w:pos="5810"/>
        </w:tabs>
        <w:ind w:left="5810" w:hanging="360"/>
      </w:pPr>
      <w:rPr>
        <w:rFonts w:ascii="Symbol" w:hAnsi="Symbol" w:hint="default"/>
      </w:rPr>
    </w:lvl>
    <w:lvl w:ilvl="7" w:tplc="FFFFFFFF" w:tentative="1">
      <w:start w:val="1"/>
      <w:numFmt w:val="bullet"/>
      <w:lvlText w:val="o"/>
      <w:lvlJc w:val="left"/>
      <w:pPr>
        <w:tabs>
          <w:tab w:val="num" w:pos="6530"/>
        </w:tabs>
        <w:ind w:left="6530" w:hanging="360"/>
      </w:pPr>
      <w:rPr>
        <w:rFonts w:ascii="Courier New" w:hAnsi="Courier New" w:hint="default"/>
      </w:rPr>
    </w:lvl>
    <w:lvl w:ilvl="8" w:tplc="FFFFFFFF" w:tentative="1">
      <w:start w:val="1"/>
      <w:numFmt w:val="bullet"/>
      <w:lvlText w:val=""/>
      <w:lvlJc w:val="left"/>
      <w:pPr>
        <w:tabs>
          <w:tab w:val="num" w:pos="7250"/>
        </w:tabs>
        <w:ind w:left="7250" w:hanging="360"/>
      </w:pPr>
      <w:rPr>
        <w:rFonts w:ascii="Wingdings" w:hAnsi="Wingdings" w:hint="default"/>
      </w:rPr>
    </w:lvl>
  </w:abstractNum>
  <w:abstractNum w:abstractNumId="41" w15:restartNumberingAfterBreak="0">
    <w:nsid w:val="49643F15"/>
    <w:multiLevelType w:val="hybridMultilevel"/>
    <w:tmpl w:val="51220E92"/>
    <w:styleLink w:val="1ai"/>
    <w:lvl w:ilvl="0" w:tplc="B9D0CEF4">
      <w:start w:val="1"/>
      <w:numFmt w:val="decimal"/>
      <w:lvlText w:val="%1."/>
      <w:lvlJc w:val="left"/>
      <w:pPr>
        <w:tabs>
          <w:tab w:val="num" w:pos="2448"/>
        </w:tabs>
        <w:ind w:left="2448" w:hanging="1368"/>
      </w:pPr>
      <w:rPr>
        <w:rFonts w:cs="Times New Roman" w:hint="default"/>
      </w:rPr>
    </w:lvl>
    <w:lvl w:ilvl="1" w:tplc="04190019" w:tentative="1">
      <w:start w:val="1"/>
      <w:numFmt w:val="lowerLetter"/>
      <w:lvlText w:val="%2."/>
      <w:lvlJc w:val="left"/>
      <w:pPr>
        <w:tabs>
          <w:tab w:val="num" w:pos="2160"/>
        </w:tabs>
        <w:ind w:left="2160" w:hanging="360"/>
      </w:pPr>
      <w:rPr>
        <w:rFonts w:cs="Times New Roman"/>
      </w:rPr>
    </w:lvl>
    <w:lvl w:ilvl="2" w:tplc="0419001B" w:tentative="1">
      <w:start w:val="1"/>
      <w:numFmt w:val="lowerRoman"/>
      <w:lvlText w:val="%3."/>
      <w:lvlJc w:val="right"/>
      <w:pPr>
        <w:tabs>
          <w:tab w:val="num" w:pos="2880"/>
        </w:tabs>
        <w:ind w:left="2880" w:hanging="180"/>
      </w:pPr>
      <w:rPr>
        <w:rFonts w:cs="Times New Roman"/>
      </w:rPr>
    </w:lvl>
    <w:lvl w:ilvl="3" w:tplc="0419000F" w:tentative="1">
      <w:start w:val="1"/>
      <w:numFmt w:val="decimal"/>
      <w:lvlText w:val="%4."/>
      <w:lvlJc w:val="left"/>
      <w:pPr>
        <w:tabs>
          <w:tab w:val="num" w:pos="3600"/>
        </w:tabs>
        <w:ind w:left="3600" w:hanging="360"/>
      </w:pPr>
      <w:rPr>
        <w:rFonts w:cs="Times New Roman"/>
      </w:rPr>
    </w:lvl>
    <w:lvl w:ilvl="4" w:tplc="04190019" w:tentative="1">
      <w:start w:val="1"/>
      <w:numFmt w:val="lowerLetter"/>
      <w:lvlText w:val="%5."/>
      <w:lvlJc w:val="left"/>
      <w:pPr>
        <w:tabs>
          <w:tab w:val="num" w:pos="4320"/>
        </w:tabs>
        <w:ind w:left="4320" w:hanging="360"/>
      </w:pPr>
      <w:rPr>
        <w:rFonts w:cs="Times New Roman"/>
      </w:rPr>
    </w:lvl>
    <w:lvl w:ilvl="5" w:tplc="0419001B" w:tentative="1">
      <w:start w:val="1"/>
      <w:numFmt w:val="lowerRoman"/>
      <w:lvlText w:val="%6."/>
      <w:lvlJc w:val="right"/>
      <w:pPr>
        <w:tabs>
          <w:tab w:val="num" w:pos="5040"/>
        </w:tabs>
        <w:ind w:left="5040" w:hanging="180"/>
      </w:pPr>
      <w:rPr>
        <w:rFonts w:cs="Times New Roman"/>
      </w:rPr>
    </w:lvl>
    <w:lvl w:ilvl="6" w:tplc="0419000F" w:tentative="1">
      <w:start w:val="1"/>
      <w:numFmt w:val="decimal"/>
      <w:lvlText w:val="%7."/>
      <w:lvlJc w:val="left"/>
      <w:pPr>
        <w:tabs>
          <w:tab w:val="num" w:pos="5760"/>
        </w:tabs>
        <w:ind w:left="5760" w:hanging="360"/>
      </w:pPr>
      <w:rPr>
        <w:rFonts w:cs="Times New Roman"/>
      </w:rPr>
    </w:lvl>
    <w:lvl w:ilvl="7" w:tplc="04190019" w:tentative="1">
      <w:start w:val="1"/>
      <w:numFmt w:val="lowerLetter"/>
      <w:lvlText w:val="%8."/>
      <w:lvlJc w:val="left"/>
      <w:pPr>
        <w:tabs>
          <w:tab w:val="num" w:pos="6480"/>
        </w:tabs>
        <w:ind w:left="6480" w:hanging="360"/>
      </w:pPr>
      <w:rPr>
        <w:rFonts w:cs="Times New Roman"/>
      </w:rPr>
    </w:lvl>
    <w:lvl w:ilvl="8" w:tplc="0419001B" w:tentative="1">
      <w:start w:val="1"/>
      <w:numFmt w:val="lowerRoman"/>
      <w:lvlText w:val="%9."/>
      <w:lvlJc w:val="right"/>
      <w:pPr>
        <w:tabs>
          <w:tab w:val="num" w:pos="7200"/>
        </w:tabs>
        <w:ind w:left="7200" w:hanging="180"/>
      </w:pPr>
      <w:rPr>
        <w:rFonts w:cs="Times New Roman"/>
      </w:rPr>
    </w:lvl>
  </w:abstractNum>
  <w:abstractNum w:abstractNumId="42" w15:restartNumberingAfterBreak="0">
    <w:nsid w:val="4A2F353E"/>
    <w:multiLevelType w:val="hybridMultilevel"/>
    <w:tmpl w:val="C1D0C1FA"/>
    <w:lvl w:ilvl="0" w:tplc="7424F0C8">
      <w:start w:val="1"/>
      <w:numFmt w:val="decimal"/>
      <w:pStyle w:val="S0"/>
      <w:lvlText w:val="Рисунок. %1"/>
      <w:lvlJc w:val="left"/>
      <w:pPr>
        <w:tabs>
          <w:tab w:val="num" w:pos="2149"/>
        </w:tabs>
        <w:ind w:left="2149" w:hanging="360"/>
      </w:pPr>
      <w:rPr>
        <w:rFonts w:cs="Times New Roman" w:hint="default"/>
      </w:rPr>
    </w:lvl>
    <w:lvl w:ilvl="1" w:tplc="B660241C" w:tentative="1">
      <w:start w:val="1"/>
      <w:numFmt w:val="lowerLetter"/>
      <w:lvlText w:val="%2."/>
      <w:lvlJc w:val="left"/>
      <w:pPr>
        <w:tabs>
          <w:tab w:val="num" w:pos="2149"/>
        </w:tabs>
        <w:ind w:left="2149" w:hanging="360"/>
      </w:pPr>
      <w:rPr>
        <w:rFonts w:cs="Times New Roman"/>
      </w:rPr>
    </w:lvl>
    <w:lvl w:ilvl="2" w:tplc="98B4CAD0" w:tentative="1">
      <w:start w:val="1"/>
      <w:numFmt w:val="lowerRoman"/>
      <w:lvlText w:val="%3."/>
      <w:lvlJc w:val="right"/>
      <w:pPr>
        <w:tabs>
          <w:tab w:val="num" w:pos="2869"/>
        </w:tabs>
        <w:ind w:left="2869" w:hanging="180"/>
      </w:pPr>
      <w:rPr>
        <w:rFonts w:cs="Times New Roman"/>
      </w:rPr>
    </w:lvl>
    <w:lvl w:ilvl="3" w:tplc="0562BAFE" w:tentative="1">
      <w:start w:val="1"/>
      <w:numFmt w:val="decimal"/>
      <w:lvlText w:val="%4."/>
      <w:lvlJc w:val="left"/>
      <w:pPr>
        <w:tabs>
          <w:tab w:val="num" w:pos="3589"/>
        </w:tabs>
        <w:ind w:left="3589" w:hanging="360"/>
      </w:pPr>
      <w:rPr>
        <w:rFonts w:cs="Times New Roman"/>
      </w:rPr>
    </w:lvl>
    <w:lvl w:ilvl="4" w:tplc="50B805C4" w:tentative="1">
      <w:start w:val="1"/>
      <w:numFmt w:val="lowerLetter"/>
      <w:lvlText w:val="%5."/>
      <w:lvlJc w:val="left"/>
      <w:pPr>
        <w:tabs>
          <w:tab w:val="num" w:pos="4309"/>
        </w:tabs>
        <w:ind w:left="4309" w:hanging="360"/>
      </w:pPr>
      <w:rPr>
        <w:rFonts w:cs="Times New Roman"/>
      </w:rPr>
    </w:lvl>
    <w:lvl w:ilvl="5" w:tplc="8034B08E" w:tentative="1">
      <w:start w:val="1"/>
      <w:numFmt w:val="lowerRoman"/>
      <w:lvlText w:val="%6."/>
      <w:lvlJc w:val="right"/>
      <w:pPr>
        <w:tabs>
          <w:tab w:val="num" w:pos="5029"/>
        </w:tabs>
        <w:ind w:left="5029" w:hanging="180"/>
      </w:pPr>
      <w:rPr>
        <w:rFonts w:cs="Times New Roman"/>
      </w:rPr>
    </w:lvl>
    <w:lvl w:ilvl="6" w:tplc="E9D65A32" w:tentative="1">
      <w:start w:val="1"/>
      <w:numFmt w:val="decimal"/>
      <w:lvlText w:val="%7."/>
      <w:lvlJc w:val="left"/>
      <w:pPr>
        <w:tabs>
          <w:tab w:val="num" w:pos="5749"/>
        </w:tabs>
        <w:ind w:left="5749" w:hanging="360"/>
      </w:pPr>
      <w:rPr>
        <w:rFonts w:cs="Times New Roman"/>
      </w:rPr>
    </w:lvl>
    <w:lvl w:ilvl="7" w:tplc="8B92F75E" w:tentative="1">
      <w:start w:val="1"/>
      <w:numFmt w:val="lowerLetter"/>
      <w:lvlText w:val="%8."/>
      <w:lvlJc w:val="left"/>
      <w:pPr>
        <w:tabs>
          <w:tab w:val="num" w:pos="6469"/>
        </w:tabs>
        <w:ind w:left="6469" w:hanging="360"/>
      </w:pPr>
      <w:rPr>
        <w:rFonts w:cs="Times New Roman"/>
      </w:rPr>
    </w:lvl>
    <w:lvl w:ilvl="8" w:tplc="7E006032" w:tentative="1">
      <w:start w:val="1"/>
      <w:numFmt w:val="lowerRoman"/>
      <w:lvlText w:val="%9."/>
      <w:lvlJc w:val="right"/>
      <w:pPr>
        <w:tabs>
          <w:tab w:val="num" w:pos="7189"/>
        </w:tabs>
        <w:ind w:left="7189" w:hanging="180"/>
      </w:pPr>
      <w:rPr>
        <w:rFonts w:cs="Times New Roman"/>
      </w:rPr>
    </w:lvl>
  </w:abstractNum>
  <w:abstractNum w:abstractNumId="43" w15:restartNumberingAfterBreak="0">
    <w:nsid w:val="4A9741A7"/>
    <w:multiLevelType w:val="hybridMultilevel"/>
    <w:tmpl w:val="7BD043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15:restartNumberingAfterBreak="0">
    <w:nsid w:val="4BA254BE"/>
    <w:multiLevelType w:val="hybridMultilevel"/>
    <w:tmpl w:val="ECC6EF58"/>
    <w:styleLink w:val="1111111"/>
    <w:lvl w:ilvl="0" w:tplc="FFFFFFFF">
      <w:start w:val="3"/>
      <w:numFmt w:val="decimal"/>
      <w:lvlText w:val="%1."/>
      <w:lvlJc w:val="left"/>
      <w:pPr>
        <w:tabs>
          <w:tab w:val="num" w:pos="720"/>
        </w:tabs>
        <w:ind w:left="720" w:hanging="360"/>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45" w15:restartNumberingAfterBreak="0">
    <w:nsid w:val="4BD163B7"/>
    <w:multiLevelType w:val="multilevel"/>
    <w:tmpl w:val="A2BC9C8C"/>
    <w:styleLink w:val="111111"/>
    <w:lvl w:ilvl="0">
      <w:start w:val="1"/>
      <w:numFmt w:val="decimal"/>
      <w:pStyle w:val="a6"/>
      <w:lvlText w:val="%1. "/>
      <w:lvlJc w:val="left"/>
      <w:pPr>
        <w:tabs>
          <w:tab w:val="num" w:pos="153"/>
        </w:tabs>
        <w:ind w:left="153" w:hanging="153"/>
      </w:pPr>
      <w:rPr>
        <w:rFonts w:cs="Times New Roman" w:hint="default"/>
        <w:vertAlign w:val="baseline"/>
      </w:rPr>
    </w:lvl>
    <w:lvl w:ilvl="1">
      <w:start w:val="1"/>
      <w:numFmt w:val="decimal"/>
      <w:lvlText w:val="%1.%2."/>
      <w:lvlJc w:val="left"/>
      <w:pPr>
        <w:tabs>
          <w:tab w:val="num" w:pos="420"/>
        </w:tabs>
        <w:ind w:left="420" w:hanging="42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46" w15:restartNumberingAfterBreak="0">
    <w:nsid w:val="4BDF68B4"/>
    <w:multiLevelType w:val="multilevel"/>
    <w:tmpl w:val="0419001F"/>
    <w:styleLink w:val="1111112"/>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47" w15:restartNumberingAfterBreak="0">
    <w:nsid w:val="4CA04A71"/>
    <w:multiLevelType w:val="hybridMultilevel"/>
    <w:tmpl w:val="7BD043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15:restartNumberingAfterBreak="0">
    <w:nsid w:val="4D3247F9"/>
    <w:multiLevelType w:val="hybridMultilevel"/>
    <w:tmpl w:val="D3CE3128"/>
    <w:lvl w:ilvl="0" w:tplc="8D520D6E">
      <w:start w:val="1"/>
      <w:numFmt w:val="bullet"/>
      <w:lvlText w:val="−"/>
      <w:lvlJc w:val="left"/>
      <w:pPr>
        <w:tabs>
          <w:tab w:val="num" w:pos="1069"/>
        </w:tabs>
        <w:ind w:left="1069" w:hanging="360"/>
      </w:pPr>
      <w:rPr>
        <w:rFonts w:ascii="Courier New" w:hAnsi="Courier New"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49" w15:restartNumberingAfterBreak="0">
    <w:nsid w:val="4ED456AD"/>
    <w:multiLevelType w:val="hybridMultilevel"/>
    <w:tmpl w:val="DBE44C26"/>
    <w:lvl w:ilvl="0" w:tplc="FFFFFFFF">
      <w:start w:val="1"/>
      <w:numFmt w:val="decimal"/>
      <w:pStyle w:val="23"/>
      <w:lvlText w:val="4.%1."/>
      <w:lvlJc w:val="left"/>
      <w:pPr>
        <w:ind w:left="2149" w:hanging="360"/>
      </w:pPr>
      <w:rPr>
        <w:rFonts w:cs="Times New Roman" w:hint="default"/>
      </w:rPr>
    </w:lvl>
    <w:lvl w:ilvl="1" w:tplc="FFFFFFFF" w:tentative="1">
      <w:start w:val="1"/>
      <w:numFmt w:val="lowerLetter"/>
      <w:lvlText w:val="%2."/>
      <w:lvlJc w:val="left"/>
      <w:pPr>
        <w:ind w:left="2869" w:hanging="360"/>
      </w:pPr>
      <w:rPr>
        <w:rFonts w:cs="Times New Roman"/>
      </w:rPr>
    </w:lvl>
    <w:lvl w:ilvl="2" w:tplc="FFFFFFFF" w:tentative="1">
      <w:start w:val="1"/>
      <w:numFmt w:val="lowerRoman"/>
      <w:lvlText w:val="%3."/>
      <w:lvlJc w:val="right"/>
      <w:pPr>
        <w:ind w:left="3589" w:hanging="180"/>
      </w:pPr>
      <w:rPr>
        <w:rFonts w:cs="Times New Roman"/>
      </w:rPr>
    </w:lvl>
    <w:lvl w:ilvl="3" w:tplc="FFFFFFFF" w:tentative="1">
      <w:start w:val="1"/>
      <w:numFmt w:val="decimal"/>
      <w:lvlText w:val="%4."/>
      <w:lvlJc w:val="left"/>
      <w:pPr>
        <w:ind w:left="4309" w:hanging="360"/>
      </w:pPr>
      <w:rPr>
        <w:rFonts w:cs="Times New Roman"/>
      </w:rPr>
    </w:lvl>
    <w:lvl w:ilvl="4" w:tplc="FFFFFFFF" w:tentative="1">
      <w:start w:val="1"/>
      <w:numFmt w:val="lowerLetter"/>
      <w:lvlText w:val="%5."/>
      <w:lvlJc w:val="left"/>
      <w:pPr>
        <w:ind w:left="5029" w:hanging="360"/>
      </w:pPr>
      <w:rPr>
        <w:rFonts w:cs="Times New Roman"/>
      </w:rPr>
    </w:lvl>
    <w:lvl w:ilvl="5" w:tplc="FFFFFFFF" w:tentative="1">
      <w:start w:val="1"/>
      <w:numFmt w:val="lowerRoman"/>
      <w:lvlText w:val="%6."/>
      <w:lvlJc w:val="right"/>
      <w:pPr>
        <w:ind w:left="5749" w:hanging="180"/>
      </w:pPr>
      <w:rPr>
        <w:rFonts w:cs="Times New Roman"/>
      </w:rPr>
    </w:lvl>
    <w:lvl w:ilvl="6" w:tplc="FFFFFFFF" w:tentative="1">
      <w:start w:val="1"/>
      <w:numFmt w:val="decimal"/>
      <w:lvlText w:val="%7."/>
      <w:lvlJc w:val="left"/>
      <w:pPr>
        <w:ind w:left="6469" w:hanging="360"/>
      </w:pPr>
      <w:rPr>
        <w:rFonts w:cs="Times New Roman"/>
      </w:rPr>
    </w:lvl>
    <w:lvl w:ilvl="7" w:tplc="FFFFFFFF" w:tentative="1">
      <w:start w:val="1"/>
      <w:numFmt w:val="lowerLetter"/>
      <w:lvlText w:val="%8."/>
      <w:lvlJc w:val="left"/>
      <w:pPr>
        <w:ind w:left="7189" w:hanging="360"/>
      </w:pPr>
      <w:rPr>
        <w:rFonts w:cs="Times New Roman"/>
      </w:rPr>
    </w:lvl>
    <w:lvl w:ilvl="8" w:tplc="FFFFFFFF" w:tentative="1">
      <w:start w:val="1"/>
      <w:numFmt w:val="lowerRoman"/>
      <w:lvlText w:val="%9."/>
      <w:lvlJc w:val="right"/>
      <w:pPr>
        <w:ind w:left="7909" w:hanging="180"/>
      </w:pPr>
      <w:rPr>
        <w:rFonts w:cs="Times New Roman"/>
      </w:rPr>
    </w:lvl>
  </w:abstractNum>
  <w:abstractNum w:abstractNumId="50" w15:restartNumberingAfterBreak="0">
    <w:nsid w:val="513C1ED2"/>
    <w:multiLevelType w:val="hybridMultilevel"/>
    <w:tmpl w:val="7BD043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 w15:restartNumberingAfterBreak="0">
    <w:nsid w:val="52930EAA"/>
    <w:multiLevelType w:val="hybridMultilevel"/>
    <w:tmpl w:val="AF90D17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 w15:restartNumberingAfterBreak="0">
    <w:nsid w:val="538C6067"/>
    <w:multiLevelType w:val="hybridMultilevel"/>
    <w:tmpl w:val="B3FEA7DA"/>
    <w:lvl w:ilvl="0" w:tplc="B13820A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3" w15:restartNumberingAfterBreak="0">
    <w:nsid w:val="59E60585"/>
    <w:multiLevelType w:val="hybridMultilevel"/>
    <w:tmpl w:val="E78C7934"/>
    <w:lvl w:ilvl="0" w:tplc="FFFFFFFF">
      <w:start w:val="1"/>
      <w:numFmt w:val="bullet"/>
      <w:lvlText w:val=""/>
      <w:lvlJc w:val="left"/>
      <w:pPr>
        <w:tabs>
          <w:tab w:val="num" w:pos="3346"/>
        </w:tabs>
        <w:ind w:left="3346" w:hanging="360"/>
      </w:pPr>
      <w:rPr>
        <w:rFonts w:ascii="Symbol" w:hAnsi="Symbol" w:hint="default"/>
        <w:color w:val="auto"/>
      </w:rPr>
    </w:lvl>
    <w:lvl w:ilvl="1" w:tplc="FFFFFFFF">
      <w:start w:val="1"/>
      <w:numFmt w:val="bullet"/>
      <w:pStyle w:val="11"/>
      <w:lvlText w:val=""/>
      <w:lvlJc w:val="left"/>
      <w:pPr>
        <w:tabs>
          <w:tab w:val="num" w:pos="2149"/>
        </w:tabs>
        <w:ind w:left="2149" w:hanging="360"/>
      </w:pPr>
      <w:rPr>
        <w:rFonts w:ascii="Symbol" w:hAnsi="Symbol" w:hint="default"/>
        <w:color w:val="auto"/>
      </w:rPr>
    </w:lvl>
    <w:lvl w:ilvl="2" w:tplc="FFFFFFFF">
      <w:start w:val="1"/>
      <w:numFmt w:val="bullet"/>
      <w:lvlText w:val=""/>
      <w:lvlJc w:val="left"/>
      <w:pPr>
        <w:tabs>
          <w:tab w:val="num" w:pos="2869"/>
        </w:tabs>
        <w:ind w:left="2869" w:hanging="360"/>
      </w:pPr>
      <w:rPr>
        <w:rFonts w:ascii="Wingdings" w:hAnsi="Wingdings" w:hint="default"/>
      </w:rPr>
    </w:lvl>
    <w:lvl w:ilvl="3" w:tplc="FFFFFFFF" w:tentative="1">
      <w:start w:val="1"/>
      <w:numFmt w:val="bullet"/>
      <w:lvlText w:val=""/>
      <w:lvlJc w:val="left"/>
      <w:pPr>
        <w:tabs>
          <w:tab w:val="num" w:pos="3589"/>
        </w:tabs>
        <w:ind w:left="3589" w:hanging="360"/>
      </w:pPr>
      <w:rPr>
        <w:rFonts w:ascii="Symbol" w:hAnsi="Symbol" w:hint="default"/>
      </w:rPr>
    </w:lvl>
    <w:lvl w:ilvl="4" w:tplc="FFFFFFFF" w:tentative="1">
      <w:start w:val="1"/>
      <w:numFmt w:val="bullet"/>
      <w:lvlText w:val="o"/>
      <w:lvlJc w:val="left"/>
      <w:pPr>
        <w:tabs>
          <w:tab w:val="num" w:pos="4309"/>
        </w:tabs>
        <w:ind w:left="4309" w:hanging="360"/>
      </w:pPr>
      <w:rPr>
        <w:rFonts w:ascii="Courier New" w:hAnsi="Courier New" w:hint="default"/>
      </w:rPr>
    </w:lvl>
    <w:lvl w:ilvl="5" w:tplc="FFFFFFFF" w:tentative="1">
      <w:start w:val="1"/>
      <w:numFmt w:val="bullet"/>
      <w:lvlText w:val=""/>
      <w:lvlJc w:val="left"/>
      <w:pPr>
        <w:tabs>
          <w:tab w:val="num" w:pos="5029"/>
        </w:tabs>
        <w:ind w:left="5029" w:hanging="360"/>
      </w:pPr>
      <w:rPr>
        <w:rFonts w:ascii="Wingdings" w:hAnsi="Wingdings" w:hint="default"/>
      </w:rPr>
    </w:lvl>
    <w:lvl w:ilvl="6" w:tplc="FFFFFFFF" w:tentative="1">
      <w:start w:val="1"/>
      <w:numFmt w:val="bullet"/>
      <w:lvlText w:val=""/>
      <w:lvlJc w:val="left"/>
      <w:pPr>
        <w:tabs>
          <w:tab w:val="num" w:pos="5749"/>
        </w:tabs>
        <w:ind w:left="5749" w:hanging="360"/>
      </w:pPr>
      <w:rPr>
        <w:rFonts w:ascii="Symbol" w:hAnsi="Symbol" w:hint="default"/>
      </w:rPr>
    </w:lvl>
    <w:lvl w:ilvl="7" w:tplc="FFFFFFFF" w:tentative="1">
      <w:start w:val="1"/>
      <w:numFmt w:val="bullet"/>
      <w:lvlText w:val="o"/>
      <w:lvlJc w:val="left"/>
      <w:pPr>
        <w:tabs>
          <w:tab w:val="num" w:pos="6469"/>
        </w:tabs>
        <w:ind w:left="6469" w:hanging="360"/>
      </w:pPr>
      <w:rPr>
        <w:rFonts w:ascii="Courier New" w:hAnsi="Courier New" w:hint="default"/>
      </w:rPr>
    </w:lvl>
    <w:lvl w:ilvl="8" w:tplc="FFFFFFFF" w:tentative="1">
      <w:start w:val="1"/>
      <w:numFmt w:val="bullet"/>
      <w:lvlText w:val=""/>
      <w:lvlJc w:val="left"/>
      <w:pPr>
        <w:tabs>
          <w:tab w:val="num" w:pos="7189"/>
        </w:tabs>
        <w:ind w:left="7189" w:hanging="360"/>
      </w:pPr>
      <w:rPr>
        <w:rFonts w:ascii="Wingdings" w:hAnsi="Wingdings" w:hint="default"/>
      </w:rPr>
    </w:lvl>
  </w:abstractNum>
  <w:abstractNum w:abstractNumId="54" w15:restartNumberingAfterBreak="0">
    <w:nsid w:val="5D4C736F"/>
    <w:multiLevelType w:val="hybridMultilevel"/>
    <w:tmpl w:val="7BD043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15:restartNumberingAfterBreak="0">
    <w:nsid w:val="60572490"/>
    <w:multiLevelType w:val="hybridMultilevel"/>
    <w:tmpl w:val="7BD043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6" w15:restartNumberingAfterBreak="0">
    <w:nsid w:val="618864DE"/>
    <w:multiLevelType w:val="hybridMultilevel"/>
    <w:tmpl w:val="7BD043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7" w15:restartNumberingAfterBreak="0">
    <w:nsid w:val="64B36CBF"/>
    <w:multiLevelType w:val="hybridMultilevel"/>
    <w:tmpl w:val="9AA66F48"/>
    <w:lvl w:ilvl="0" w:tplc="F73C684C">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8" w15:restartNumberingAfterBreak="0">
    <w:nsid w:val="69C1641F"/>
    <w:multiLevelType w:val="hybridMultilevel"/>
    <w:tmpl w:val="7BD043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 w15:restartNumberingAfterBreak="0">
    <w:nsid w:val="6DEE7F8B"/>
    <w:multiLevelType w:val="hybridMultilevel"/>
    <w:tmpl w:val="7BD043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0" w15:restartNumberingAfterBreak="0">
    <w:nsid w:val="6FCE6E65"/>
    <w:multiLevelType w:val="hybridMultilevel"/>
    <w:tmpl w:val="CCD229F4"/>
    <w:lvl w:ilvl="0" w:tplc="FFFFFFFF">
      <w:start w:val="1"/>
      <w:numFmt w:val="bullet"/>
      <w:pStyle w:val="a7"/>
      <w:lvlText w:val=""/>
      <w:lvlJc w:val="left"/>
      <w:pPr>
        <w:tabs>
          <w:tab w:val="num" w:pos="218"/>
        </w:tabs>
        <w:ind w:left="-349" w:firstLine="709"/>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61" w15:restartNumberingAfterBreak="0">
    <w:nsid w:val="73CF11E9"/>
    <w:multiLevelType w:val="hybridMultilevel"/>
    <w:tmpl w:val="7BD043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2" w15:restartNumberingAfterBreak="0">
    <w:nsid w:val="75760BCF"/>
    <w:multiLevelType w:val="hybridMultilevel"/>
    <w:tmpl w:val="7BD043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3" w15:restartNumberingAfterBreak="0">
    <w:nsid w:val="76C541EE"/>
    <w:multiLevelType w:val="hybridMultilevel"/>
    <w:tmpl w:val="DF64C174"/>
    <w:lvl w:ilvl="0" w:tplc="FFFFFFFF">
      <w:start w:val="1"/>
      <w:numFmt w:val="decimal"/>
      <w:pStyle w:val="12"/>
      <w:lvlText w:val="Таблица %1"/>
      <w:lvlJc w:val="right"/>
      <w:pPr>
        <w:tabs>
          <w:tab w:val="num" w:pos="4116"/>
        </w:tabs>
        <w:ind w:left="3949" w:firstLine="5860"/>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64" w15:restartNumberingAfterBreak="0">
    <w:nsid w:val="76C81A08"/>
    <w:multiLevelType w:val="hybridMultilevel"/>
    <w:tmpl w:val="7BD043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 w15:restartNumberingAfterBreak="0">
    <w:nsid w:val="77A95C0C"/>
    <w:multiLevelType w:val="hybridMultilevel"/>
    <w:tmpl w:val="7BD043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6" w15:restartNumberingAfterBreak="0">
    <w:nsid w:val="7ACE7FE0"/>
    <w:multiLevelType w:val="hybridMultilevel"/>
    <w:tmpl w:val="7BD043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7" w15:restartNumberingAfterBreak="0">
    <w:nsid w:val="7AF968EF"/>
    <w:multiLevelType w:val="hybridMultilevel"/>
    <w:tmpl w:val="7BD043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7"/>
  </w:num>
  <w:num w:numId="2">
    <w:abstractNumId w:val="18"/>
  </w:num>
  <w:num w:numId="3">
    <w:abstractNumId w:val="16"/>
  </w:num>
  <w:num w:numId="4">
    <w:abstractNumId w:val="38"/>
  </w:num>
  <w:num w:numId="5">
    <w:abstractNumId w:val="39"/>
  </w:num>
  <w:num w:numId="6">
    <w:abstractNumId w:val="45"/>
  </w:num>
  <w:num w:numId="7">
    <w:abstractNumId w:val="41"/>
  </w:num>
  <w:num w:numId="8">
    <w:abstractNumId w:val="44"/>
  </w:num>
  <w:num w:numId="9">
    <w:abstractNumId w:val="53"/>
  </w:num>
  <w:num w:numId="10">
    <w:abstractNumId w:val="46"/>
  </w:num>
  <w:num w:numId="11">
    <w:abstractNumId w:val="10"/>
  </w:num>
  <w:num w:numId="12">
    <w:abstractNumId w:val="20"/>
  </w:num>
  <w:num w:numId="13">
    <w:abstractNumId w:val="40"/>
  </w:num>
  <w:num w:numId="14">
    <w:abstractNumId w:val="32"/>
  </w:num>
  <w:num w:numId="15">
    <w:abstractNumId w:val="26"/>
  </w:num>
  <w:num w:numId="16">
    <w:abstractNumId w:val="63"/>
  </w:num>
  <w:num w:numId="17">
    <w:abstractNumId w:val="42"/>
  </w:num>
  <w:num w:numId="18">
    <w:abstractNumId w:val="12"/>
  </w:num>
  <w:num w:numId="19">
    <w:abstractNumId w:val="29"/>
  </w:num>
  <w:num w:numId="20">
    <w:abstractNumId w:val="49"/>
  </w:num>
  <w:num w:numId="21">
    <w:abstractNumId w:val="13"/>
  </w:num>
  <w:num w:numId="22">
    <w:abstractNumId w:val="60"/>
  </w:num>
  <w:num w:numId="23">
    <w:abstractNumId w:val="9"/>
  </w:num>
  <w:num w:numId="24">
    <w:abstractNumId w:val="24"/>
  </w:num>
  <w:num w:numId="25">
    <w:abstractNumId w:val="48"/>
  </w:num>
  <w:num w:numId="26">
    <w:abstractNumId w:val="25"/>
  </w:num>
  <w:num w:numId="27">
    <w:abstractNumId w:val="11"/>
  </w:num>
  <w:num w:numId="28">
    <w:abstractNumId w:val="6"/>
  </w:num>
  <w:num w:numId="29">
    <w:abstractNumId w:val="14"/>
  </w:num>
  <w:num w:numId="30">
    <w:abstractNumId w:val="43"/>
  </w:num>
  <w:num w:numId="31">
    <w:abstractNumId w:val="62"/>
  </w:num>
  <w:num w:numId="32">
    <w:abstractNumId w:val="36"/>
  </w:num>
  <w:num w:numId="33">
    <w:abstractNumId w:val="34"/>
  </w:num>
  <w:num w:numId="34">
    <w:abstractNumId w:val="31"/>
  </w:num>
  <w:num w:numId="35">
    <w:abstractNumId w:val="8"/>
  </w:num>
  <w:num w:numId="36">
    <w:abstractNumId w:val="22"/>
  </w:num>
  <w:num w:numId="37">
    <w:abstractNumId w:val="23"/>
  </w:num>
  <w:num w:numId="38">
    <w:abstractNumId w:val="58"/>
  </w:num>
  <w:num w:numId="39">
    <w:abstractNumId w:val="30"/>
  </w:num>
  <w:num w:numId="40">
    <w:abstractNumId w:val="17"/>
  </w:num>
  <w:num w:numId="41">
    <w:abstractNumId w:val="56"/>
  </w:num>
  <w:num w:numId="42">
    <w:abstractNumId w:val="65"/>
  </w:num>
  <w:num w:numId="43">
    <w:abstractNumId w:val="61"/>
  </w:num>
  <w:num w:numId="44">
    <w:abstractNumId w:val="33"/>
  </w:num>
  <w:num w:numId="45">
    <w:abstractNumId w:val="47"/>
  </w:num>
  <w:num w:numId="46">
    <w:abstractNumId w:val="21"/>
  </w:num>
  <w:num w:numId="47">
    <w:abstractNumId w:val="27"/>
  </w:num>
  <w:num w:numId="48">
    <w:abstractNumId w:val="64"/>
  </w:num>
  <w:num w:numId="49">
    <w:abstractNumId w:val="55"/>
  </w:num>
  <w:num w:numId="50">
    <w:abstractNumId w:val="54"/>
  </w:num>
  <w:num w:numId="51">
    <w:abstractNumId w:val="35"/>
  </w:num>
  <w:num w:numId="52">
    <w:abstractNumId w:val="66"/>
  </w:num>
  <w:num w:numId="53">
    <w:abstractNumId w:val="67"/>
  </w:num>
  <w:num w:numId="54">
    <w:abstractNumId w:val="59"/>
  </w:num>
  <w:num w:numId="55">
    <w:abstractNumId w:val="50"/>
  </w:num>
  <w:num w:numId="56">
    <w:abstractNumId w:val="15"/>
  </w:num>
  <w:num w:numId="57">
    <w:abstractNumId w:val="1"/>
  </w:num>
  <w:num w:numId="58">
    <w:abstractNumId w:val="52"/>
  </w:num>
  <w:num w:numId="59">
    <w:abstractNumId w:val="28"/>
  </w:num>
  <w:num w:numId="60">
    <w:abstractNumId w:val="57"/>
  </w:num>
  <w:num w:numId="61">
    <w:abstractNumId w:val="51"/>
  </w:num>
  <w:num w:numId="62">
    <w:abstractNumId w:val="19"/>
  </w:num>
  <w:num w:numId="63">
    <w:abstractNumId w:val="7"/>
  </w:num>
  <w:numIdMacAtCleanup w:val="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6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0"/>
  <w:drawingGridHorizontalSpacing w:val="14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E0818"/>
    <w:rsid w:val="00001584"/>
    <w:rsid w:val="000016D1"/>
    <w:rsid w:val="0000223E"/>
    <w:rsid w:val="0000231A"/>
    <w:rsid w:val="00002496"/>
    <w:rsid w:val="0000283E"/>
    <w:rsid w:val="00002997"/>
    <w:rsid w:val="00003561"/>
    <w:rsid w:val="00004B47"/>
    <w:rsid w:val="00004D0C"/>
    <w:rsid w:val="00004DF6"/>
    <w:rsid w:val="00006888"/>
    <w:rsid w:val="00007A47"/>
    <w:rsid w:val="00011274"/>
    <w:rsid w:val="00011BAF"/>
    <w:rsid w:val="00012E02"/>
    <w:rsid w:val="00013057"/>
    <w:rsid w:val="0001355C"/>
    <w:rsid w:val="000137C3"/>
    <w:rsid w:val="000137EB"/>
    <w:rsid w:val="00014276"/>
    <w:rsid w:val="00014402"/>
    <w:rsid w:val="000151D3"/>
    <w:rsid w:val="000156A7"/>
    <w:rsid w:val="00015D5E"/>
    <w:rsid w:val="00016391"/>
    <w:rsid w:val="000165F6"/>
    <w:rsid w:val="00016972"/>
    <w:rsid w:val="000176A6"/>
    <w:rsid w:val="00017B01"/>
    <w:rsid w:val="00017F23"/>
    <w:rsid w:val="00020576"/>
    <w:rsid w:val="00020DDB"/>
    <w:rsid w:val="000212B2"/>
    <w:rsid w:val="00022AE7"/>
    <w:rsid w:val="00022DB5"/>
    <w:rsid w:val="00022FDD"/>
    <w:rsid w:val="000235E6"/>
    <w:rsid w:val="000240E8"/>
    <w:rsid w:val="000242CF"/>
    <w:rsid w:val="00024391"/>
    <w:rsid w:val="000243D8"/>
    <w:rsid w:val="000255D9"/>
    <w:rsid w:val="00026379"/>
    <w:rsid w:val="00027A77"/>
    <w:rsid w:val="00030198"/>
    <w:rsid w:val="00030202"/>
    <w:rsid w:val="0003140E"/>
    <w:rsid w:val="000323D5"/>
    <w:rsid w:val="000328BD"/>
    <w:rsid w:val="00032D30"/>
    <w:rsid w:val="00033E2B"/>
    <w:rsid w:val="000341DC"/>
    <w:rsid w:val="00034673"/>
    <w:rsid w:val="00034760"/>
    <w:rsid w:val="0003496C"/>
    <w:rsid w:val="00036009"/>
    <w:rsid w:val="0003662B"/>
    <w:rsid w:val="00037006"/>
    <w:rsid w:val="0003721D"/>
    <w:rsid w:val="000373E4"/>
    <w:rsid w:val="0003760D"/>
    <w:rsid w:val="00037D85"/>
    <w:rsid w:val="000406CD"/>
    <w:rsid w:val="000408D1"/>
    <w:rsid w:val="0004137A"/>
    <w:rsid w:val="00041D23"/>
    <w:rsid w:val="00041E08"/>
    <w:rsid w:val="000442FD"/>
    <w:rsid w:val="00044535"/>
    <w:rsid w:val="00044A6A"/>
    <w:rsid w:val="000456CF"/>
    <w:rsid w:val="0004605F"/>
    <w:rsid w:val="000461DC"/>
    <w:rsid w:val="000479F0"/>
    <w:rsid w:val="000479F4"/>
    <w:rsid w:val="000506F0"/>
    <w:rsid w:val="00051C6B"/>
    <w:rsid w:val="00052DEA"/>
    <w:rsid w:val="00052E01"/>
    <w:rsid w:val="00053AA0"/>
    <w:rsid w:val="00053BCC"/>
    <w:rsid w:val="00053C36"/>
    <w:rsid w:val="00053C66"/>
    <w:rsid w:val="00055D8B"/>
    <w:rsid w:val="00057746"/>
    <w:rsid w:val="000605A7"/>
    <w:rsid w:val="00061FE9"/>
    <w:rsid w:val="000620AF"/>
    <w:rsid w:val="0006309B"/>
    <w:rsid w:val="000658CF"/>
    <w:rsid w:val="00065C89"/>
    <w:rsid w:val="00066AB8"/>
    <w:rsid w:val="0007132A"/>
    <w:rsid w:val="000719D9"/>
    <w:rsid w:val="00072BC9"/>
    <w:rsid w:val="00073A8B"/>
    <w:rsid w:val="00073E58"/>
    <w:rsid w:val="0007445F"/>
    <w:rsid w:val="00074868"/>
    <w:rsid w:val="00076E11"/>
    <w:rsid w:val="000774DC"/>
    <w:rsid w:val="00077502"/>
    <w:rsid w:val="000803E9"/>
    <w:rsid w:val="00080652"/>
    <w:rsid w:val="00081188"/>
    <w:rsid w:val="0008151C"/>
    <w:rsid w:val="000817D4"/>
    <w:rsid w:val="0008256C"/>
    <w:rsid w:val="00084811"/>
    <w:rsid w:val="000848BE"/>
    <w:rsid w:val="00084AAA"/>
    <w:rsid w:val="00084F8D"/>
    <w:rsid w:val="0008540E"/>
    <w:rsid w:val="000854A4"/>
    <w:rsid w:val="00085D52"/>
    <w:rsid w:val="0008606D"/>
    <w:rsid w:val="00086DAE"/>
    <w:rsid w:val="000870F3"/>
    <w:rsid w:val="000872B3"/>
    <w:rsid w:val="000876BE"/>
    <w:rsid w:val="00091834"/>
    <w:rsid w:val="000920D1"/>
    <w:rsid w:val="000937BD"/>
    <w:rsid w:val="00094206"/>
    <w:rsid w:val="0009468B"/>
    <w:rsid w:val="00094738"/>
    <w:rsid w:val="00094C48"/>
    <w:rsid w:val="0009514D"/>
    <w:rsid w:val="000963ED"/>
    <w:rsid w:val="00097285"/>
    <w:rsid w:val="000A0CC4"/>
    <w:rsid w:val="000A29EF"/>
    <w:rsid w:val="000A3CBF"/>
    <w:rsid w:val="000A68B2"/>
    <w:rsid w:val="000A7155"/>
    <w:rsid w:val="000A7612"/>
    <w:rsid w:val="000B03B7"/>
    <w:rsid w:val="000B1052"/>
    <w:rsid w:val="000B118C"/>
    <w:rsid w:val="000B147E"/>
    <w:rsid w:val="000B1610"/>
    <w:rsid w:val="000B4223"/>
    <w:rsid w:val="000B4327"/>
    <w:rsid w:val="000B4864"/>
    <w:rsid w:val="000B575C"/>
    <w:rsid w:val="000B5785"/>
    <w:rsid w:val="000B6FB5"/>
    <w:rsid w:val="000B7A1D"/>
    <w:rsid w:val="000B7A3A"/>
    <w:rsid w:val="000C0C7B"/>
    <w:rsid w:val="000C121E"/>
    <w:rsid w:val="000C1422"/>
    <w:rsid w:val="000C174D"/>
    <w:rsid w:val="000C42A2"/>
    <w:rsid w:val="000C500D"/>
    <w:rsid w:val="000C51DC"/>
    <w:rsid w:val="000C51DE"/>
    <w:rsid w:val="000C679B"/>
    <w:rsid w:val="000C6F7B"/>
    <w:rsid w:val="000C798D"/>
    <w:rsid w:val="000C7FFA"/>
    <w:rsid w:val="000D0528"/>
    <w:rsid w:val="000D066A"/>
    <w:rsid w:val="000D0A16"/>
    <w:rsid w:val="000D19B9"/>
    <w:rsid w:val="000D3C49"/>
    <w:rsid w:val="000D40A7"/>
    <w:rsid w:val="000D4491"/>
    <w:rsid w:val="000D5721"/>
    <w:rsid w:val="000D59E9"/>
    <w:rsid w:val="000D6295"/>
    <w:rsid w:val="000D649B"/>
    <w:rsid w:val="000D6CCF"/>
    <w:rsid w:val="000D7D9D"/>
    <w:rsid w:val="000E2032"/>
    <w:rsid w:val="000E24E4"/>
    <w:rsid w:val="000E2C86"/>
    <w:rsid w:val="000E3D9D"/>
    <w:rsid w:val="000E4077"/>
    <w:rsid w:val="000E4C7A"/>
    <w:rsid w:val="000E5199"/>
    <w:rsid w:val="000E59B9"/>
    <w:rsid w:val="000E647C"/>
    <w:rsid w:val="000E6A86"/>
    <w:rsid w:val="000E6E0E"/>
    <w:rsid w:val="000E70AA"/>
    <w:rsid w:val="000F0C79"/>
    <w:rsid w:val="000F131F"/>
    <w:rsid w:val="000F1AC0"/>
    <w:rsid w:val="000F1F13"/>
    <w:rsid w:val="000F33D0"/>
    <w:rsid w:val="000F349E"/>
    <w:rsid w:val="000F4250"/>
    <w:rsid w:val="000F4411"/>
    <w:rsid w:val="000F49AC"/>
    <w:rsid w:val="000F55C7"/>
    <w:rsid w:val="000F55EB"/>
    <w:rsid w:val="000F59F4"/>
    <w:rsid w:val="000F5CB9"/>
    <w:rsid w:val="000F5DE1"/>
    <w:rsid w:val="000F5E97"/>
    <w:rsid w:val="000F67EE"/>
    <w:rsid w:val="000F79A5"/>
    <w:rsid w:val="000F7A73"/>
    <w:rsid w:val="001005F5"/>
    <w:rsid w:val="00100B33"/>
    <w:rsid w:val="00100F3D"/>
    <w:rsid w:val="00100F42"/>
    <w:rsid w:val="00102644"/>
    <w:rsid w:val="00103020"/>
    <w:rsid w:val="0010353F"/>
    <w:rsid w:val="0010373A"/>
    <w:rsid w:val="0010458F"/>
    <w:rsid w:val="00105756"/>
    <w:rsid w:val="00106F3A"/>
    <w:rsid w:val="001071D0"/>
    <w:rsid w:val="00107A0C"/>
    <w:rsid w:val="00110EEB"/>
    <w:rsid w:val="00111685"/>
    <w:rsid w:val="00111A33"/>
    <w:rsid w:val="00111A9C"/>
    <w:rsid w:val="00111D00"/>
    <w:rsid w:val="00112280"/>
    <w:rsid w:val="00112A30"/>
    <w:rsid w:val="001136BD"/>
    <w:rsid w:val="0011390E"/>
    <w:rsid w:val="00114CD3"/>
    <w:rsid w:val="00114E43"/>
    <w:rsid w:val="0011506F"/>
    <w:rsid w:val="0011533A"/>
    <w:rsid w:val="0011557A"/>
    <w:rsid w:val="0011655C"/>
    <w:rsid w:val="0011733A"/>
    <w:rsid w:val="001203D5"/>
    <w:rsid w:val="00120C29"/>
    <w:rsid w:val="001212DD"/>
    <w:rsid w:val="00121400"/>
    <w:rsid w:val="001216E8"/>
    <w:rsid w:val="00121C5E"/>
    <w:rsid w:val="001220B1"/>
    <w:rsid w:val="00124451"/>
    <w:rsid w:val="00125A35"/>
    <w:rsid w:val="00126779"/>
    <w:rsid w:val="0012679D"/>
    <w:rsid w:val="001302CE"/>
    <w:rsid w:val="001313A1"/>
    <w:rsid w:val="00131E9C"/>
    <w:rsid w:val="001320E0"/>
    <w:rsid w:val="00132640"/>
    <w:rsid w:val="0013266B"/>
    <w:rsid w:val="001331E4"/>
    <w:rsid w:val="00133394"/>
    <w:rsid w:val="00134990"/>
    <w:rsid w:val="001362AA"/>
    <w:rsid w:val="001369E4"/>
    <w:rsid w:val="00136B16"/>
    <w:rsid w:val="00136E36"/>
    <w:rsid w:val="00136EFB"/>
    <w:rsid w:val="00140802"/>
    <w:rsid w:val="001410B0"/>
    <w:rsid w:val="00141D64"/>
    <w:rsid w:val="00141DBD"/>
    <w:rsid w:val="00141EFB"/>
    <w:rsid w:val="001420AE"/>
    <w:rsid w:val="00142F14"/>
    <w:rsid w:val="00144459"/>
    <w:rsid w:val="00144FE4"/>
    <w:rsid w:val="00145B43"/>
    <w:rsid w:val="00146485"/>
    <w:rsid w:val="001465DF"/>
    <w:rsid w:val="00150D3E"/>
    <w:rsid w:val="00150F83"/>
    <w:rsid w:val="00151024"/>
    <w:rsid w:val="001513CB"/>
    <w:rsid w:val="001528D6"/>
    <w:rsid w:val="001529C6"/>
    <w:rsid w:val="00152E41"/>
    <w:rsid w:val="00153CEA"/>
    <w:rsid w:val="00153D45"/>
    <w:rsid w:val="00154A29"/>
    <w:rsid w:val="0015535E"/>
    <w:rsid w:val="00155C9C"/>
    <w:rsid w:val="00156772"/>
    <w:rsid w:val="00156A77"/>
    <w:rsid w:val="001571B3"/>
    <w:rsid w:val="00157936"/>
    <w:rsid w:val="00160023"/>
    <w:rsid w:val="00160AB5"/>
    <w:rsid w:val="00160B2E"/>
    <w:rsid w:val="00160BC9"/>
    <w:rsid w:val="00161CDE"/>
    <w:rsid w:val="00161D82"/>
    <w:rsid w:val="00162216"/>
    <w:rsid w:val="00162382"/>
    <w:rsid w:val="001624C7"/>
    <w:rsid w:val="0016463B"/>
    <w:rsid w:val="00164A15"/>
    <w:rsid w:val="00164E33"/>
    <w:rsid w:val="001654BD"/>
    <w:rsid w:val="0016550E"/>
    <w:rsid w:val="0016557F"/>
    <w:rsid w:val="00165AFC"/>
    <w:rsid w:val="00165BF3"/>
    <w:rsid w:val="001674EA"/>
    <w:rsid w:val="001703FE"/>
    <w:rsid w:val="001708B8"/>
    <w:rsid w:val="0017209C"/>
    <w:rsid w:val="001720FC"/>
    <w:rsid w:val="00172714"/>
    <w:rsid w:val="00172B9F"/>
    <w:rsid w:val="00172EE6"/>
    <w:rsid w:val="00172FF1"/>
    <w:rsid w:val="00173001"/>
    <w:rsid w:val="001742AA"/>
    <w:rsid w:val="001742FB"/>
    <w:rsid w:val="001746BA"/>
    <w:rsid w:val="00174B32"/>
    <w:rsid w:val="00175835"/>
    <w:rsid w:val="00175B1C"/>
    <w:rsid w:val="00176AB6"/>
    <w:rsid w:val="00177040"/>
    <w:rsid w:val="001812F0"/>
    <w:rsid w:val="0018157E"/>
    <w:rsid w:val="0018295D"/>
    <w:rsid w:val="00182F01"/>
    <w:rsid w:val="00183438"/>
    <w:rsid w:val="001834CA"/>
    <w:rsid w:val="00183984"/>
    <w:rsid w:val="00183BB5"/>
    <w:rsid w:val="0018430C"/>
    <w:rsid w:val="00184BE7"/>
    <w:rsid w:val="00184FDF"/>
    <w:rsid w:val="00185496"/>
    <w:rsid w:val="00185930"/>
    <w:rsid w:val="001869AF"/>
    <w:rsid w:val="001869BE"/>
    <w:rsid w:val="00186B13"/>
    <w:rsid w:val="00186F94"/>
    <w:rsid w:val="001872C9"/>
    <w:rsid w:val="001877FB"/>
    <w:rsid w:val="00187C41"/>
    <w:rsid w:val="001907BC"/>
    <w:rsid w:val="0019102A"/>
    <w:rsid w:val="00191498"/>
    <w:rsid w:val="0019187D"/>
    <w:rsid w:val="00192D27"/>
    <w:rsid w:val="001945F5"/>
    <w:rsid w:val="0019629C"/>
    <w:rsid w:val="001964BF"/>
    <w:rsid w:val="00196ED4"/>
    <w:rsid w:val="00196F0B"/>
    <w:rsid w:val="001A01FD"/>
    <w:rsid w:val="001A1E5B"/>
    <w:rsid w:val="001A278F"/>
    <w:rsid w:val="001A3F94"/>
    <w:rsid w:val="001A42B7"/>
    <w:rsid w:val="001A5561"/>
    <w:rsid w:val="001A5596"/>
    <w:rsid w:val="001A61B6"/>
    <w:rsid w:val="001B0183"/>
    <w:rsid w:val="001B08C5"/>
    <w:rsid w:val="001B0A3F"/>
    <w:rsid w:val="001B0F59"/>
    <w:rsid w:val="001B0FD8"/>
    <w:rsid w:val="001B1912"/>
    <w:rsid w:val="001B1BE6"/>
    <w:rsid w:val="001B1FD6"/>
    <w:rsid w:val="001B21CD"/>
    <w:rsid w:val="001B2742"/>
    <w:rsid w:val="001B3B72"/>
    <w:rsid w:val="001B3E13"/>
    <w:rsid w:val="001B4C92"/>
    <w:rsid w:val="001B6F51"/>
    <w:rsid w:val="001B762C"/>
    <w:rsid w:val="001B76BB"/>
    <w:rsid w:val="001B784F"/>
    <w:rsid w:val="001C1596"/>
    <w:rsid w:val="001C161E"/>
    <w:rsid w:val="001C33F1"/>
    <w:rsid w:val="001C3A62"/>
    <w:rsid w:val="001C4646"/>
    <w:rsid w:val="001C46B0"/>
    <w:rsid w:val="001C48CA"/>
    <w:rsid w:val="001C4CF5"/>
    <w:rsid w:val="001C5119"/>
    <w:rsid w:val="001C5336"/>
    <w:rsid w:val="001C5DAE"/>
    <w:rsid w:val="001C5FC7"/>
    <w:rsid w:val="001C6251"/>
    <w:rsid w:val="001C748B"/>
    <w:rsid w:val="001C77A4"/>
    <w:rsid w:val="001C787B"/>
    <w:rsid w:val="001C7A45"/>
    <w:rsid w:val="001D0B31"/>
    <w:rsid w:val="001D0CBE"/>
    <w:rsid w:val="001D18A8"/>
    <w:rsid w:val="001D2153"/>
    <w:rsid w:val="001D237E"/>
    <w:rsid w:val="001D2F59"/>
    <w:rsid w:val="001D47EE"/>
    <w:rsid w:val="001D4BCA"/>
    <w:rsid w:val="001D4FC5"/>
    <w:rsid w:val="001D5490"/>
    <w:rsid w:val="001D67B6"/>
    <w:rsid w:val="001D785E"/>
    <w:rsid w:val="001E108A"/>
    <w:rsid w:val="001E1631"/>
    <w:rsid w:val="001E1EF1"/>
    <w:rsid w:val="001E203D"/>
    <w:rsid w:val="001E21C3"/>
    <w:rsid w:val="001E3305"/>
    <w:rsid w:val="001E356B"/>
    <w:rsid w:val="001E4618"/>
    <w:rsid w:val="001E58FD"/>
    <w:rsid w:val="001E691F"/>
    <w:rsid w:val="001E6D10"/>
    <w:rsid w:val="001E6F1D"/>
    <w:rsid w:val="001F0B07"/>
    <w:rsid w:val="001F0C82"/>
    <w:rsid w:val="001F0D20"/>
    <w:rsid w:val="001F0DB6"/>
    <w:rsid w:val="001F1104"/>
    <w:rsid w:val="001F115E"/>
    <w:rsid w:val="001F166F"/>
    <w:rsid w:val="001F17DE"/>
    <w:rsid w:val="001F1A1B"/>
    <w:rsid w:val="001F464D"/>
    <w:rsid w:val="001F4AE3"/>
    <w:rsid w:val="001F4C30"/>
    <w:rsid w:val="001F4C67"/>
    <w:rsid w:val="001F5059"/>
    <w:rsid w:val="001F5D1B"/>
    <w:rsid w:val="001F6CDD"/>
    <w:rsid w:val="001F6D0D"/>
    <w:rsid w:val="001F6DC6"/>
    <w:rsid w:val="001F6E4C"/>
    <w:rsid w:val="001F7718"/>
    <w:rsid w:val="001F797A"/>
    <w:rsid w:val="001F7FD6"/>
    <w:rsid w:val="00200BDA"/>
    <w:rsid w:val="00201048"/>
    <w:rsid w:val="00201508"/>
    <w:rsid w:val="002015DC"/>
    <w:rsid w:val="002017C4"/>
    <w:rsid w:val="00201C87"/>
    <w:rsid w:val="00202967"/>
    <w:rsid w:val="00202FAE"/>
    <w:rsid w:val="002034A6"/>
    <w:rsid w:val="002034DA"/>
    <w:rsid w:val="002035AB"/>
    <w:rsid w:val="0020405D"/>
    <w:rsid w:val="00204565"/>
    <w:rsid w:val="00204645"/>
    <w:rsid w:val="00205AE9"/>
    <w:rsid w:val="0020652D"/>
    <w:rsid w:val="002071EF"/>
    <w:rsid w:val="00207E8B"/>
    <w:rsid w:val="00210377"/>
    <w:rsid w:val="0021115D"/>
    <w:rsid w:val="0021186F"/>
    <w:rsid w:val="0021217C"/>
    <w:rsid w:val="00212E76"/>
    <w:rsid w:val="00212EE8"/>
    <w:rsid w:val="00213418"/>
    <w:rsid w:val="0021361A"/>
    <w:rsid w:val="002145AC"/>
    <w:rsid w:val="00214A25"/>
    <w:rsid w:val="002157DF"/>
    <w:rsid w:val="00215886"/>
    <w:rsid w:val="0021596E"/>
    <w:rsid w:val="00215D02"/>
    <w:rsid w:val="0021755B"/>
    <w:rsid w:val="0022075A"/>
    <w:rsid w:val="00220C34"/>
    <w:rsid w:val="00220EF3"/>
    <w:rsid w:val="00221030"/>
    <w:rsid w:val="00221357"/>
    <w:rsid w:val="002215D4"/>
    <w:rsid w:val="00221A7F"/>
    <w:rsid w:val="002221A5"/>
    <w:rsid w:val="002226C9"/>
    <w:rsid w:val="00225D24"/>
    <w:rsid w:val="002274F3"/>
    <w:rsid w:val="00230062"/>
    <w:rsid w:val="00230BC3"/>
    <w:rsid w:val="00231448"/>
    <w:rsid w:val="00232F50"/>
    <w:rsid w:val="00233A49"/>
    <w:rsid w:val="00233E2C"/>
    <w:rsid w:val="0023471D"/>
    <w:rsid w:val="00234B95"/>
    <w:rsid w:val="00234BB1"/>
    <w:rsid w:val="00235326"/>
    <w:rsid w:val="00235AEF"/>
    <w:rsid w:val="00236291"/>
    <w:rsid w:val="002365D5"/>
    <w:rsid w:val="00236AF8"/>
    <w:rsid w:val="00236DDC"/>
    <w:rsid w:val="0023719A"/>
    <w:rsid w:val="002379C5"/>
    <w:rsid w:val="0024103A"/>
    <w:rsid w:val="00242797"/>
    <w:rsid w:val="00242FC7"/>
    <w:rsid w:val="00243139"/>
    <w:rsid w:val="00243C51"/>
    <w:rsid w:val="00244184"/>
    <w:rsid w:val="00244A24"/>
    <w:rsid w:val="00244AD2"/>
    <w:rsid w:val="00244BBD"/>
    <w:rsid w:val="00244DD4"/>
    <w:rsid w:val="00244E17"/>
    <w:rsid w:val="002453CD"/>
    <w:rsid w:val="00245AC0"/>
    <w:rsid w:val="00246B70"/>
    <w:rsid w:val="00246D00"/>
    <w:rsid w:val="0024705B"/>
    <w:rsid w:val="002479FE"/>
    <w:rsid w:val="00250AC9"/>
    <w:rsid w:val="00250AE7"/>
    <w:rsid w:val="00250E5A"/>
    <w:rsid w:val="002520B1"/>
    <w:rsid w:val="0025289B"/>
    <w:rsid w:val="00252BC9"/>
    <w:rsid w:val="00253C7F"/>
    <w:rsid w:val="002546B9"/>
    <w:rsid w:val="00257091"/>
    <w:rsid w:val="0025763E"/>
    <w:rsid w:val="002577E1"/>
    <w:rsid w:val="00257E1E"/>
    <w:rsid w:val="00260124"/>
    <w:rsid w:val="0026078E"/>
    <w:rsid w:val="00260CB0"/>
    <w:rsid w:val="00262C83"/>
    <w:rsid w:val="002631CC"/>
    <w:rsid w:val="0026380A"/>
    <w:rsid w:val="002639A4"/>
    <w:rsid w:val="00263BBA"/>
    <w:rsid w:val="00263BF7"/>
    <w:rsid w:val="00263F6E"/>
    <w:rsid w:val="0026457D"/>
    <w:rsid w:val="00264EEC"/>
    <w:rsid w:val="00264F01"/>
    <w:rsid w:val="002654B7"/>
    <w:rsid w:val="002659E4"/>
    <w:rsid w:val="00265FD4"/>
    <w:rsid w:val="00266274"/>
    <w:rsid w:val="0026698D"/>
    <w:rsid w:val="00267ABF"/>
    <w:rsid w:val="00267BBB"/>
    <w:rsid w:val="00270687"/>
    <w:rsid w:val="00270DA9"/>
    <w:rsid w:val="0027193D"/>
    <w:rsid w:val="00271B73"/>
    <w:rsid w:val="00271F04"/>
    <w:rsid w:val="0027228D"/>
    <w:rsid w:val="00272857"/>
    <w:rsid w:val="0027313A"/>
    <w:rsid w:val="002735FC"/>
    <w:rsid w:val="002739F8"/>
    <w:rsid w:val="00274719"/>
    <w:rsid w:val="0027485C"/>
    <w:rsid w:val="00277263"/>
    <w:rsid w:val="002803CB"/>
    <w:rsid w:val="0028165C"/>
    <w:rsid w:val="00283136"/>
    <w:rsid w:val="00284CCF"/>
    <w:rsid w:val="0028581C"/>
    <w:rsid w:val="00286012"/>
    <w:rsid w:val="002875AA"/>
    <w:rsid w:val="00287609"/>
    <w:rsid w:val="0029050B"/>
    <w:rsid w:val="00290B7C"/>
    <w:rsid w:val="00290C6B"/>
    <w:rsid w:val="00290E5B"/>
    <w:rsid w:val="00290F81"/>
    <w:rsid w:val="002913FD"/>
    <w:rsid w:val="002922E1"/>
    <w:rsid w:val="00292B00"/>
    <w:rsid w:val="00293480"/>
    <w:rsid w:val="00294247"/>
    <w:rsid w:val="0029427D"/>
    <w:rsid w:val="00295E0D"/>
    <w:rsid w:val="00295FA3"/>
    <w:rsid w:val="002968BC"/>
    <w:rsid w:val="002977FC"/>
    <w:rsid w:val="002A06A0"/>
    <w:rsid w:val="002A103E"/>
    <w:rsid w:val="002A2789"/>
    <w:rsid w:val="002A2FBF"/>
    <w:rsid w:val="002A3076"/>
    <w:rsid w:val="002A47AD"/>
    <w:rsid w:val="002A47B4"/>
    <w:rsid w:val="002A6C1A"/>
    <w:rsid w:val="002A705A"/>
    <w:rsid w:val="002A7161"/>
    <w:rsid w:val="002A79AB"/>
    <w:rsid w:val="002A7D8F"/>
    <w:rsid w:val="002B00B0"/>
    <w:rsid w:val="002B12D7"/>
    <w:rsid w:val="002B1868"/>
    <w:rsid w:val="002B1DBD"/>
    <w:rsid w:val="002B3995"/>
    <w:rsid w:val="002B4E72"/>
    <w:rsid w:val="002B5115"/>
    <w:rsid w:val="002B59AC"/>
    <w:rsid w:val="002B759C"/>
    <w:rsid w:val="002B7B81"/>
    <w:rsid w:val="002C0505"/>
    <w:rsid w:val="002C0FA6"/>
    <w:rsid w:val="002C17D7"/>
    <w:rsid w:val="002C19E4"/>
    <w:rsid w:val="002C1C0B"/>
    <w:rsid w:val="002C1D9B"/>
    <w:rsid w:val="002C20CD"/>
    <w:rsid w:val="002C211C"/>
    <w:rsid w:val="002C2730"/>
    <w:rsid w:val="002C3504"/>
    <w:rsid w:val="002C3E82"/>
    <w:rsid w:val="002C50D4"/>
    <w:rsid w:val="002C5443"/>
    <w:rsid w:val="002C6030"/>
    <w:rsid w:val="002C7CFE"/>
    <w:rsid w:val="002C7D7C"/>
    <w:rsid w:val="002D0BBE"/>
    <w:rsid w:val="002D0F8C"/>
    <w:rsid w:val="002D17E8"/>
    <w:rsid w:val="002D244E"/>
    <w:rsid w:val="002D2593"/>
    <w:rsid w:val="002D2FF3"/>
    <w:rsid w:val="002D3374"/>
    <w:rsid w:val="002D5F3F"/>
    <w:rsid w:val="002E0222"/>
    <w:rsid w:val="002E10C7"/>
    <w:rsid w:val="002E112C"/>
    <w:rsid w:val="002E156C"/>
    <w:rsid w:val="002E2CF9"/>
    <w:rsid w:val="002E2E68"/>
    <w:rsid w:val="002E499B"/>
    <w:rsid w:val="002E49C3"/>
    <w:rsid w:val="002E5C66"/>
    <w:rsid w:val="002E66D6"/>
    <w:rsid w:val="002E765B"/>
    <w:rsid w:val="002E7F64"/>
    <w:rsid w:val="002F05A3"/>
    <w:rsid w:val="002F08B4"/>
    <w:rsid w:val="002F15A8"/>
    <w:rsid w:val="002F1CD9"/>
    <w:rsid w:val="002F1EBA"/>
    <w:rsid w:val="002F2FBC"/>
    <w:rsid w:val="002F3F81"/>
    <w:rsid w:val="002F4B3D"/>
    <w:rsid w:val="002F4B79"/>
    <w:rsid w:val="002F4C62"/>
    <w:rsid w:val="002F4DE7"/>
    <w:rsid w:val="002F5994"/>
    <w:rsid w:val="002F6026"/>
    <w:rsid w:val="002F640A"/>
    <w:rsid w:val="002F6AD2"/>
    <w:rsid w:val="002F6DC8"/>
    <w:rsid w:val="002F7A2B"/>
    <w:rsid w:val="003008CC"/>
    <w:rsid w:val="00302191"/>
    <w:rsid w:val="00303947"/>
    <w:rsid w:val="00303D42"/>
    <w:rsid w:val="00304124"/>
    <w:rsid w:val="00305311"/>
    <w:rsid w:val="0030561B"/>
    <w:rsid w:val="00305E4E"/>
    <w:rsid w:val="00305F4D"/>
    <w:rsid w:val="00306129"/>
    <w:rsid w:val="00306500"/>
    <w:rsid w:val="00306F34"/>
    <w:rsid w:val="00307E26"/>
    <w:rsid w:val="003104BD"/>
    <w:rsid w:val="003117FC"/>
    <w:rsid w:val="003119F6"/>
    <w:rsid w:val="003120FA"/>
    <w:rsid w:val="00312CF0"/>
    <w:rsid w:val="0031403A"/>
    <w:rsid w:val="003145B9"/>
    <w:rsid w:val="00314751"/>
    <w:rsid w:val="003147F1"/>
    <w:rsid w:val="003162AE"/>
    <w:rsid w:val="00316DFD"/>
    <w:rsid w:val="00317072"/>
    <w:rsid w:val="0031758A"/>
    <w:rsid w:val="00317794"/>
    <w:rsid w:val="00317EEC"/>
    <w:rsid w:val="00320277"/>
    <w:rsid w:val="0032035A"/>
    <w:rsid w:val="00320778"/>
    <w:rsid w:val="003209AD"/>
    <w:rsid w:val="003210C4"/>
    <w:rsid w:val="00321C21"/>
    <w:rsid w:val="00321F89"/>
    <w:rsid w:val="00322610"/>
    <w:rsid w:val="003228B1"/>
    <w:rsid w:val="00322D6B"/>
    <w:rsid w:val="00322EB8"/>
    <w:rsid w:val="00323542"/>
    <w:rsid w:val="00323D68"/>
    <w:rsid w:val="00323FD5"/>
    <w:rsid w:val="003248F8"/>
    <w:rsid w:val="003249E8"/>
    <w:rsid w:val="00324FC8"/>
    <w:rsid w:val="00325055"/>
    <w:rsid w:val="00325565"/>
    <w:rsid w:val="00325F1F"/>
    <w:rsid w:val="00325F7C"/>
    <w:rsid w:val="00326799"/>
    <w:rsid w:val="00327549"/>
    <w:rsid w:val="00327593"/>
    <w:rsid w:val="00327B42"/>
    <w:rsid w:val="0033039D"/>
    <w:rsid w:val="00330690"/>
    <w:rsid w:val="003311F8"/>
    <w:rsid w:val="00331853"/>
    <w:rsid w:val="00331A0E"/>
    <w:rsid w:val="00331BC4"/>
    <w:rsid w:val="00331DF2"/>
    <w:rsid w:val="00332D78"/>
    <w:rsid w:val="00333EA0"/>
    <w:rsid w:val="00334215"/>
    <w:rsid w:val="00334BC5"/>
    <w:rsid w:val="00335136"/>
    <w:rsid w:val="00337309"/>
    <w:rsid w:val="00337CE3"/>
    <w:rsid w:val="003405E8"/>
    <w:rsid w:val="003418E3"/>
    <w:rsid w:val="00341905"/>
    <w:rsid w:val="003429AF"/>
    <w:rsid w:val="003430E9"/>
    <w:rsid w:val="00343366"/>
    <w:rsid w:val="00343C46"/>
    <w:rsid w:val="00344557"/>
    <w:rsid w:val="0034519B"/>
    <w:rsid w:val="00345C70"/>
    <w:rsid w:val="00345CF3"/>
    <w:rsid w:val="00346851"/>
    <w:rsid w:val="00347353"/>
    <w:rsid w:val="00347BAD"/>
    <w:rsid w:val="003504BD"/>
    <w:rsid w:val="0035106B"/>
    <w:rsid w:val="00351160"/>
    <w:rsid w:val="0035126C"/>
    <w:rsid w:val="00351AFC"/>
    <w:rsid w:val="003527EA"/>
    <w:rsid w:val="003530B4"/>
    <w:rsid w:val="003542C8"/>
    <w:rsid w:val="00355366"/>
    <w:rsid w:val="003555D8"/>
    <w:rsid w:val="00355955"/>
    <w:rsid w:val="00356057"/>
    <w:rsid w:val="00357F6D"/>
    <w:rsid w:val="00357FF3"/>
    <w:rsid w:val="0036057B"/>
    <w:rsid w:val="00360CFC"/>
    <w:rsid w:val="00365552"/>
    <w:rsid w:val="00365713"/>
    <w:rsid w:val="0036574B"/>
    <w:rsid w:val="003657AB"/>
    <w:rsid w:val="0036613B"/>
    <w:rsid w:val="0036692B"/>
    <w:rsid w:val="00366AE0"/>
    <w:rsid w:val="00367600"/>
    <w:rsid w:val="0037200C"/>
    <w:rsid w:val="00372ADC"/>
    <w:rsid w:val="003740B4"/>
    <w:rsid w:val="00376139"/>
    <w:rsid w:val="00376727"/>
    <w:rsid w:val="00377873"/>
    <w:rsid w:val="0038055F"/>
    <w:rsid w:val="00380AB9"/>
    <w:rsid w:val="00380B1E"/>
    <w:rsid w:val="003815E6"/>
    <w:rsid w:val="00381C4D"/>
    <w:rsid w:val="00381F1E"/>
    <w:rsid w:val="00382471"/>
    <w:rsid w:val="0038361D"/>
    <w:rsid w:val="00383E2B"/>
    <w:rsid w:val="003846FE"/>
    <w:rsid w:val="00384B96"/>
    <w:rsid w:val="00387351"/>
    <w:rsid w:val="0039090D"/>
    <w:rsid w:val="00390D7F"/>
    <w:rsid w:val="00391039"/>
    <w:rsid w:val="0039203A"/>
    <w:rsid w:val="00392555"/>
    <w:rsid w:val="003925C4"/>
    <w:rsid w:val="00392F51"/>
    <w:rsid w:val="003945AB"/>
    <w:rsid w:val="00394633"/>
    <w:rsid w:val="00394760"/>
    <w:rsid w:val="003947AC"/>
    <w:rsid w:val="0039507F"/>
    <w:rsid w:val="003951C4"/>
    <w:rsid w:val="0039553C"/>
    <w:rsid w:val="003958BA"/>
    <w:rsid w:val="00395B5F"/>
    <w:rsid w:val="0039760B"/>
    <w:rsid w:val="003976D3"/>
    <w:rsid w:val="003A0C71"/>
    <w:rsid w:val="003A156E"/>
    <w:rsid w:val="003A1A7A"/>
    <w:rsid w:val="003A1CE5"/>
    <w:rsid w:val="003A1FAB"/>
    <w:rsid w:val="003A2220"/>
    <w:rsid w:val="003A24C4"/>
    <w:rsid w:val="003A277F"/>
    <w:rsid w:val="003A2EEC"/>
    <w:rsid w:val="003A3357"/>
    <w:rsid w:val="003A35C9"/>
    <w:rsid w:val="003A3D66"/>
    <w:rsid w:val="003A40AE"/>
    <w:rsid w:val="003A4371"/>
    <w:rsid w:val="003A46C2"/>
    <w:rsid w:val="003A5312"/>
    <w:rsid w:val="003A5E1D"/>
    <w:rsid w:val="003A619C"/>
    <w:rsid w:val="003A6C25"/>
    <w:rsid w:val="003A73FA"/>
    <w:rsid w:val="003A74FC"/>
    <w:rsid w:val="003B0648"/>
    <w:rsid w:val="003B25DD"/>
    <w:rsid w:val="003B2CE9"/>
    <w:rsid w:val="003B3095"/>
    <w:rsid w:val="003B383C"/>
    <w:rsid w:val="003B4889"/>
    <w:rsid w:val="003B4F0A"/>
    <w:rsid w:val="003B5A76"/>
    <w:rsid w:val="003B6CCE"/>
    <w:rsid w:val="003B7155"/>
    <w:rsid w:val="003C0984"/>
    <w:rsid w:val="003C0E7B"/>
    <w:rsid w:val="003C1BE7"/>
    <w:rsid w:val="003C1C07"/>
    <w:rsid w:val="003C1E5B"/>
    <w:rsid w:val="003C29C3"/>
    <w:rsid w:val="003C3D8F"/>
    <w:rsid w:val="003C410F"/>
    <w:rsid w:val="003C47B2"/>
    <w:rsid w:val="003C4805"/>
    <w:rsid w:val="003C5BA6"/>
    <w:rsid w:val="003C6064"/>
    <w:rsid w:val="003C6FBE"/>
    <w:rsid w:val="003C720F"/>
    <w:rsid w:val="003D0EDA"/>
    <w:rsid w:val="003D0EF4"/>
    <w:rsid w:val="003D1647"/>
    <w:rsid w:val="003D4404"/>
    <w:rsid w:val="003D4984"/>
    <w:rsid w:val="003D5882"/>
    <w:rsid w:val="003D658C"/>
    <w:rsid w:val="003D771E"/>
    <w:rsid w:val="003D7C08"/>
    <w:rsid w:val="003E04CF"/>
    <w:rsid w:val="003E0D77"/>
    <w:rsid w:val="003E196D"/>
    <w:rsid w:val="003E1D03"/>
    <w:rsid w:val="003E281E"/>
    <w:rsid w:val="003E33A3"/>
    <w:rsid w:val="003E361D"/>
    <w:rsid w:val="003E40F4"/>
    <w:rsid w:val="003E4BCF"/>
    <w:rsid w:val="003E57D6"/>
    <w:rsid w:val="003E649F"/>
    <w:rsid w:val="003E6885"/>
    <w:rsid w:val="003E75BA"/>
    <w:rsid w:val="003E7B91"/>
    <w:rsid w:val="003E7F07"/>
    <w:rsid w:val="003F00D5"/>
    <w:rsid w:val="003F0E2B"/>
    <w:rsid w:val="003F1A4F"/>
    <w:rsid w:val="003F1FD3"/>
    <w:rsid w:val="003F20FC"/>
    <w:rsid w:val="003F43FB"/>
    <w:rsid w:val="003F47C1"/>
    <w:rsid w:val="003F4A38"/>
    <w:rsid w:val="003F4DF2"/>
    <w:rsid w:val="003F4E96"/>
    <w:rsid w:val="003F4FA1"/>
    <w:rsid w:val="003F590F"/>
    <w:rsid w:val="003F6675"/>
    <w:rsid w:val="00400FAB"/>
    <w:rsid w:val="00401B57"/>
    <w:rsid w:val="00402FA5"/>
    <w:rsid w:val="0040379B"/>
    <w:rsid w:val="00404F72"/>
    <w:rsid w:val="00405BFD"/>
    <w:rsid w:val="00405E0A"/>
    <w:rsid w:val="00406BD8"/>
    <w:rsid w:val="00407067"/>
    <w:rsid w:val="004079EB"/>
    <w:rsid w:val="00407C27"/>
    <w:rsid w:val="004106CE"/>
    <w:rsid w:val="00410BEB"/>
    <w:rsid w:val="00410DE8"/>
    <w:rsid w:val="00411470"/>
    <w:rsid w:val="004114E7"/>
    <w:rsid w:val="004118C2"/>
    <w:rsid w:val="00412C96"/>
    <w:rsid w:val="004133A0"/>
    <w:rsid w:val="0041392D"/>
    <w:rsid w:val="0041397C"/>
    <w:rsid w:val="00413E04"/>
    <w:rsid w:val="004157B6"/>
    <w:rsid w:val="00415ACB"/>
    <w:rsid w:val="00416515"/>
    <w:rsid w:val="00416DE3"/>
    <w:rsid w:val="00416EF4"/>
    <w:rsid w:val="00417386"/>
    <w:rsid w:val="00417A46"/>
    <w:rsid w:val="00417AC3"/>
    <w:rsid w:val="00417D3D"/>
    <w:rsid w:val="00421954"/>
    <w:rsid w:val="00422609"/>
    <w:rsid w:val="00422A5D"/>
    <w:rsid w:val="00423107"/>
    <w:rsid w:val="00424109"/>
    <w:rsid w:val="00424955"/>
    <w:rsid w:val="00424993"/>
    <w:rsid w:val="0042627E"/>
    <w:rsid w:val="00426ACC"/>
    <w:rsid w:val="00426E9C"/>
    <w:rsid w:val="0042769D"/>
    <w:rsid w:val="004310A6"/>
    <w:rsid w:val="004315E2"/>
    <w:rsid w:val="0043168A"/>
    <w:rsid w:val="00432F57"/>
    <w:rsid w:val="00434C41"/>
    <w:rsid w:val="00435A46"/>
    <w:rsid w:val="004372E4"/>
    <w:rsid w:val="00440119"/>
    <w:rsid w:val="004406C3"/>
    <w:rsid w:val="00441D81"/>
    <w:rsid w:val="00443C6C"/>
    <w:rsid w:val="00444691"/>
    <w:rsid w:val="0044519D"/>
    <w:rsid w:val="004452AE"/>
    <w:rsid w:val="004454F1"/>
    <w:rsid w:val="00447AB7"/>
    <w:rsid w:val="00447FC3"/>
    <w:rsid w:val="00450009"/>
    <w:rsid w:val="0045078B"/>
    <w:rsid w:val="00450866"/>
    <w:rsid w:val="00451448"/>
    <w:rsid w:val="00452C4C"/>
    <w:rsid w:val="004532E9"/>
    <w:rsid w:val="004536C3"/>
    <w:rsid w:val="004538E6"/>
    <w:rsid w:val="004541DF"/>
    <w:rsid w:val="004557BA"/>
    <w:rsid w:val="00455BC0"/>
    <w:rsid w:val="00455C55"/>
    <w:rsid w:val="004563D6"/>
    <w:rsid w:val="00457675"/>
    <w:rsid w:val="00457808"/>
    <w:rsid w:val="00457E20"/>
    <w:rsid w:val="00457F76"/>
    <w:rsid w:val="004607CD"/>
    <w:rsid w:val="004607F6"/>
    <w:rsid w:val="00460D9C"/>
    <w:rsid w:val="00461A8D"/>
    <w:rsid w:val="0046297E"/>
    <w:rsid w:val="00463138"/>
    <w:rsid w:val="004643AC"/>
    <w:rsid w:val="0046475F"/>
    <w:rsid w:val="00464826"/>
    <w:rsid w:val="00465495"/>
    <w:rsid w:val="00466E9A"/>
    <w:rsid w:val="00467CA9"/>
    <w:rsid w:val="00471962"/>
    <w:rsid w:val="00472CB0"/>
    <w:rsid w:val="004733EC"/>
    <w:rsid w:val="00474A54"/>
    <w:rsid w:val="00474B95"/>
    <w:rsid w:val="004757AF"/>
    <w:rsid w:val="0047698C"/>
    <w:rsid w:val="0048212D"/>
    <w:rsid w:val="004823B4"/>
    <w:rsid w:val="0048285E"/>
    <w:rsid w:val="004831DE"/>
    <w:rsid w:val="004855F4"/>
    <w:rsid w:val="00485BD2"/>
    <w:rsid w:val="00486F3B"/>
    <w:rsid w:val="004877E6"/>
    <w:rsid w:val="00487F3A"/>
    <w:rsid w:val="00490446"/>
    <w:rsid w:val="004918C9"/>
    <w:rsid w:val="00492507"/>
    <w:rsid w:val="004939A7"/>
    <w:rsid w:val="00493F0F"/>
    <w:rsid w:val="00495293"/>
    <w:rsid w:val="00495E75"/>
    <w:rsid w:val="00496E23"/>
    <w:rsid w:val="004A333C"/>
    <w:rsid w:val="004A338B"/>
    <w:rsid w:val="004A3600"/>
    <w:rsid w:val="004A3A8C"/>
    <w:rsid w:val="004A3F08"/>
    <w:rsid w:val="004A5800"/>
    <w:rsid w:val="004B077C"/>
    <w:rsid w:val="004B0E9E"/>
    <w:rsid w:val="004B10A1"/>
    <w:rsid w:val="004B15D7"/>
    <w:rsid w:val="004B19C2"/>
    <w:rsid w:val="004B1BB4"/>
    <w:rsid w:val="004B226E"/>
    <w:rsid w:val="004B401C"/>
    <w:rsid w:val="004B50FC"/>
    <w:rsid w:val="004B5A1D"/>
    <w:rsid w:val="004B6B51"/>
    <w:rsid w:val="004B6C6F"/>
    <w:rsid w:val="004B6E91"/>
    <w:rsid w:val="004B758B"/>
    <w:rsid w:val="004C0266"/>
    <w:rsid w:val="004C02B7"/>
    <w:rsid w:val="004C1191"/>
    <w:rsid w:val="004C1ABB"/>
    <w:rsid w:val="004C23DD"/>
    <w:rsid w:val="004C2BA6"/>
    <w:rsid w:val="004C309F"/>
    <w:rsid w:val="004C3330"/>
    <w:rsid w:val="004C4391"/>
    <w:rsid w:val="004C44A9"/>
    <w:rsid w:val="004C5CCF"/>
    <w:rsid w:val="004C5D13"/>
    <w:rsid w:val="004C6800"/>
    <w:rsid w:val="004C70E4"/>
    <w:rsid w:val="004C78D7"/>
    <w:rsid w:val="004D0F3F"/>
    <w:rsid w:val="004D15BD"/>
    <w:rsid w:val="004D16CF"/>
    <w:rsid w:val="004D1A7C"/>
    <w:rsid w:val="004D382F"/>
    <w:rsid w:val="004D3A95"/>
    <w:rsid w:val="004D3E42"/>
    <w:rsid w:val="004D41A9"/>
    <w:rsid w:val="004D54EC"/>
    <w:rsid w:val="004D5A63"/>
    <w:rsid w:val="004D6DCD"/>
    <w:rsid w:val="004D6E07"/>
    <w:rsid w:val="004E03AD"/>
    <w:rsid w:val="004E09B8"/>
    <w:rsid w:val="004E1904"/>
    <w:rsid w:val="004E2087"/>
    <w:rsid w:val="004E36CB"/>
    <w:rsid w:val="004E3921"/>
    <w:rsid w:val="004E3A8A"/>
    <w:rsid w:val="004E3D7D"/>
    <w:rsid w:val="004E4CAA"/>
    <w:rsid w:val="004E504E"/>
    <w:rsid w:val="004E6180"/>
    <w:rsid w:val="004E69C1"/>
    <w:rsid w:val="004F038C"/>
    <w:rsid w:val="004F03DA"/>
    <w:rsid w:val="004F0BE8"/>
    <w:rsid w:val="004F2392"/>
    <w:rsid w:val="004F2835"/>
    <w:rsid w:val="004F3F1A"/>
    <w:rsid w:val="004F4832"/>
    <w:rsid w:val="004F54EF"/>
    <w:rsid w:val="004F56A0"/>
    <w:rsid w:val="004F5BF2"/>
    <w:rsid w:val="004F5DAA"/>
    <w:rsid w:val="004F7094"/>
    <w:rsid w:val="0050091A"/>
    <w:rsid w:val="0050093E"/>
    <w:rsid w:val="00501BA7"/>
    <w:rsid w:val="00502905"/>
    <w:rsid w:val="00503246"/>
    <w:rsid w:val="00503C3C"/>
    <w:rsid w:val="005046A4"/>
    <w:rsid w:val="00504CD8"/>
    <w:rsid w:val="00505BAD"/>
    <w:rsid w:val="00506895"/>
    <w:rsid w:val="00506B0A"/>
    <w:rsid w:val="00506DEC"/>
    <w:rsid w:val="00506E1B"/>
    <w:rsid w:val="005107AD"/>
    <w:rsid w:val="005108DE"/>
    <w:rsid w:val="005113B2"/>
    <w:rsid w:val="005116DB"/>
    <w:rsid w:val="00512731"/>
    <w:rsid w:val="00514296"/>
    <w:rsid w:val="00514AE7"/>
    <w:rsid w:val="00514E64"/>
    <w:rsid w:val="005152CB"/>
    <w:rsid w:val="00515CEA"/>
    <w:rsid w:val="00515D18"/>
    <w:rsid w:val="00516176"/>
    <w:rsid w:val="00516487"/>
    <w:rsid w:val="00517009"/>
    <w:rsid w:val="00517225"/>
    <w:rsid w:val="0052055B"/>
    <w:rsid w:val="005209B0"/>
    <w:rsid w:val="00520C17"/>
    <w:rsid w:val="00520E3D"/>
    <w:rsid w:val="00521971"/>
    <w:rsid w:val="00521E02"/>
    <w:rsid w:val="00521ECE"/>
    <w:rsid w:val="005221FD"/>
    <w:rsid w:val="00523970"/>
    <w:rsid w:val="005242A2"/>
    <w:rsid w:val="0052521B"/>
    <w:rsid w:val="00525626"/>
    <w:rsid w:val="005266C8"/>
    <w:rsid w:val="005269FA"/>
    <w:rsid w:val="00526A0E"/>
    <w:rsid w:val="00526DC6"/>
    <w:rsid w:val="0053096C"/>
    <w:rsid w:val="00530A72"/>
    <w:rsid w:val="00530D00"/>
    <w:rsid w:val="00532868"/>
    <w:rsid w:val="005334B5"/>
    <w:rsid w:val="00533727"/>
    <w:rsid w:val="00534F0B"/>
    <w:rsid w:val="00534F0F"/>
    <w:rsid w:val="00536C60"/>
    <w:rsid w:val="00540A63"/>
    <w:rsid w:val="00541272"/>
    <w:rsid w:val="00541D37"/>
    <w:rsid w:val="00541D99"/>
    <w:rsid w:val="00543DC2"/>
    <w:rsid w:val="00544616"/>
    <w:rsid w:val="00544776"/>
    <w:rsid w:val="00544B00"/>
    <w:rsid w:val="005451A8"/>
    <w:rsid w:val="00547603"/>
    <w:rsid w:val="00550147"/>
    <w:rsid w:val="00551089"/>
    <w:rsid w:val="005516F1"/>
    <w:rsid w:val="005517A3"/>
    <w:rsid w:val="00551FE3"/>
    <w:rsid w:val="00553406"/>
    <w:rsid w:val="0055394A"/>
    <w:rsid w:val="0055453A"/>
    <w:rsid w:val="005548C9"/>
    <w:rsid w:val="00554944"/>
    <w:rsid w:val="00554B10"/>
    <w:rsid w:val="00554CCD"/>
    <w:rsid w:val="00554CDD"/>
    <w:rsid w:val="00555332"/>
    <w:rsid w:val="00555462"/>
    <w:rsid w:val="005567DA"/>
    <w:rsid w:val="0055793B"/>
    <w:rsid w:val="00560293"/>
    <w:rsid w:val="005604BC"/>
    <w:rsid w:val="00560A91"/>
    <w:rsid w:val="00560D6D"/>
    <w:rsid w:val="0056103B"/>
    <w:rsid w:val="00561334"/>
    <w:rsid w:val="005616CC"/>
    <w:rsid w:val="00561CBC"/>
    <w:rsid w:val="00562B3C"/>
    <w:rsid w:val="0056331B"/>
    <w:rsid w:val="0056444C"/>
    <w:rsid w:val="00565501"/>
    <w:rsid w:val="0056557F"/>
    <w:rsid w:val="00566B5F"/>
    <w:rsid w:val="005673A1"/>
    <w:rsid w:val="00567B81"/>
    <w:rsid w:val="00567CF3"/>
    <w:rsid w:val="00570874"/>
    <w:rsid w:val="00570A6A"/>
    <w:rsid w:val="00570B8D"/>
    <w:rsid w:val="0057139A"/>
    <w:rsid w:val="0057152F"/>
    <w:rsid w:val="005719A4"/>
    <w:rsid w:val="00571DD7"/>
    <w:rsid w:val="00572800"/>
    <w:rsid w:val="0057337E"/>
    <w:rsid w:val="005754B2"/>
    <w:rsid w:val="00575ED2"/>
    <w:rsid w:val="00575F62"/>
    <w:rsid w:val="005767A9"/>
    <w:rsid w:val="0057684D"/>
    <w:rsid w:val="00576B63"/>
    <w:rsid w:val="00577672"/>
    <w:rsid w:val="00577CA5"/>
    <w:rsid w:val="005809FC"/>
    <w:rsid w:val="0058126F"/>
    <w:rsid w:val="005818F4"/>
    <w:rsid w:val="005827F2"/>
    <w:rsid w:val="00582819"/>
    <w:rsid w:val="00582D63"/>
    <w:rsid w:val="00582E5B"/>
    <w:rsid w:val="005834B5"/>
    <w:rsid w:val="0058474D"/>
    <w:rsid w:val="00586BA5"/>
    <w:rsid w:val="005879CF"/>
    <w:rsid w:val="0059009A"/>
    <w:rsid w:val="005912D5"/>
    <w:rsid w:val="00591FE3"/>
    <w:rsid w:val="00592DAB"/>
    <w:rsid w:val="00593686"/>
    <w:rsid w:val="00593C09"/>
    <w:rsid w:val="00594569"/>
    <w:rsid w:val="00594570"/>
    <w:rsid w:val="0059465B"/>
    <w:rsid w:val="00594D3D"/>
    <w:rsid w:val="005961D2"/>
    <w:rsid w:val="005969A7"/>
    <w:rsid w:val="00596D2E"/>
    <w:rsid w:val="005A02B9"/>
    <w:rsid w:val="005A1446"/>
    <w:rsid w:val="005A1483"/>
    <w:rsid w:val="005A1B72"/>
    <w:rsid w:val="005A246F"/>
    <w:rsid w:val="005A39F7"/>
    <w:rsid w:val="005A497F"/>
    <w:rsid w:val="005A5191"/>
    <w:rsid w:val="005A52A7"/>
    <w:rsid w:val="005A54B1"/>
    <w:rsid w:val="005A6346"/>
    <w:rsid w:val="005A725C"/>
    <w:rsid w:val="005A7594"/>
    <w:rsid w:val="005B07D5"/>
    <w:rsid w:val="005B0F08"/>
    <w:rsid w:val="005B2B69"/>
    <w:rsid w:val="005B4470"/>
    <w:rsid w:val="005B4C97"/>
    <w:rsid w:val="005B52A8"/>
    <w:rsid w:val="005B5613"/>
    <w:rsid w:val="005B5ECB"/>
    <w:rsid w:val="005B6090"/>
    <w:rsid w:val="005B6BC5"/>
    <w:rsid w:val="005B77F4"/>
    <w:rsid w:val="005B7D19"/>
    <w:rsid w:val="005C016D"/>
    <w:rsid w:val="005C0227"/>
    <w:rsid w:val="005C0B6F"/>
    <w:rsid w:val="005C115E"/>
    <w:rsid w:val="005C1304"/>
    <w:rsid w:val="005C1C48"/>
    <w:rsid w:val="005C1C97"/>
    <w:rsid w:val="005C2A0B"/>
    <w:rsid w:val="005C2D96"/>
    <w:rsid w:val="005C3539"/>
    <w:rsid w:val="005C388E"/>
    <w:rsid w:val="005C3DAE"/>
    <w:rsid w:val="005C3EA3"/>
    <w:rsid w:val="005C4121"/>
    <w:rsid w:val="005C51B0"/>
    <w:rsid w:val="005C547D"/>
    <w:rsid w:val="005C5DCF"/>
    <w:rsid w:val="005C6448"/>
    <w:rsid w:val="005C6F3A"/>
    <w:rsid w:val="005D01E2"/>
    <w:rsid w:val="005D0498"/>
    <w:rsid w:val="005D0745"/>
    <w:rsid w:val="005D0851"/>
    <w:rsid w:val="005D0D77"/>
    <w:rsid w:val="005D0FBB"/>
    <w:rsid w:val="005D115D"/>
    <w:rsid w:val="005D20FA"/>
    <w:rsid w:val="005D2CD5"/>
    <w:rsid w:val="005D3576"/>
    <w:rsid w:val="005D38C1"/>
    <w:rsid w:val="005D4494"/>
    <w:rsid w:val="005D45D1"/>
    <w:rsid w:val="005D5E22"/>
    <w:rsid w:val="005D62B4"/>
    <w:rsid w:val="005D657C"/>
    <w:rsid w:val="005D7683"/>
    <w:rsid w:val="005E0A0D"/>
    <w:rsid w:val="005E0AF1"/>
    <w:rsid w:val="005E1E40"/>
    <w:rsid w:val="005E273F"/>
    <w:rsid w:val="005E2D2B"/>
    <w:rsid w:val="005E3E78"/>
    <w:rsid w:val="005E4BBF"/>
    <w:rsid w:val="005E4FC3"/>
    <w:rsid w:val="005E5070"/>
    <w:rsid w:val="005E515A"/>
    <w:rsid w:val="005F030E"/>
    <w:rsid w:val="005F0E2F"/>
    <w:rsid w:val="005F0E75"/>
    <w:rsid w:val="005F131D"/>
    <w:rsid w:val="005F2138"/>
    <w:rsid w:val="005F2413"/>
    <w:rsid w:val="005F2E8C"/>
    <w:rsid w:val="005F3EC5"/>
    <w:rsid w:val="005F47A4"/>
    <w:rsid w:val="005F47EB"/>
    <w:rsid w:val="005F5276"/>
    <w:rsid w:val="005F63A4"/>
    <w:rsid w:val="005F64CC"/>
    <w:rsid w:val="005F721A"/>
    <w:rsid w:val="005F7A0A"/>
    <w:rsid w:val="00600F31"/>
    <w:rsid w:val="006020D5"/>
    <w:rsid w:val="0060296D"/>
    <w:rsid w:val="006038C4"/>
    <w:rsid w:val="00603C7C"/>
    <w:rsid w:val="00603D20"/>
    <w:rsid w:val="0060533D"/>
    <w:rsid w:val="00606220"/>
    <w:rsid w:val="006065B3"/>
    <w:rsid w:val="006066A9"/>
    <w:rsid w:val="0060703F"/>
    <w:rsid w:val="006073E6"/>
    <w:rsid w:val="006074BF"/>
    <w:rsid w:val="00607FD7"/>
    <w:rsid w:val="00610CEA"/>
    <w:rsid w:val="006112AF"/>
    <w:rsid w:val="006120DB"/>
    <w:rsid w:val="00612546"/>
    <w:rsid w:val="00612864"/>
    <w:rsid w:val="0061287C"/>
    <w:rsid w:val="00612B64"/>
    <w:rsid w:val="00613CAC"/>
    <w:rsid w:val="006144E7"/>
    <w:rsid w:val="00614C97"/>
    <w:rsid w:val="00614F65"/>
    <w:rsid w:val="00615D43"/>
    <w:rsid w:val="006163A2"/>
    <w:rsid w:val="006170B4"/>
    <w:rsid w:val="00617CB2"/>
    <w:rsid w:val="006202DA"/>
    <w:rsid w:val="00620318"/>
    <w:rsid w:val="00621553"/>
    <w:rsid w:val="006218B4"/>
    <w:rsid w:val="00622BA9"/>
    <w:rsid w:val="0062430B"/>
    <w:rsid w:val="00624B61"/>
    <w:rsid w:val="00625489"/>
    <w:rsid w:val="0062619F"/>
    <w:rsid w:val="00627E69"/>
    <w:rsid w:val="00627F4C"/>
    <w:rsid w:val="00631119"/>
    <w:rsid w:val="00631B3E"/>
    <w:rsid w:val="00632227"/>
    <w:rsid w:val="00632CFB"/>
    <w:rsid w:val="00632FFE"/>
    <w:rsid w:val="00633D64"/>
    <w:rsid w:val="00633FCA"/>
    <w:rsid w:val="00634F45"/>
    <w:rsid w:val="006352D7"/>
    <w:rsid w:val="006359C1"/>
    <w:rsid w:val="00635C43"/>
    <w:rsid w:val="00636082"/>
    <w:rsid w:val="00636116"/>
    <w:rsid w:val="00637A86"/>
    <w:rsid w:val="00640F8D"/>
    <w:rsid w:val="00641654"/>
    <w:rsid w:val="0064253A"/>
    <w:rsid w:val="00643B5C"/>
    <w:rsid w:val="00644487"/>
    <w:rsid w:val="00644D91"/>
    <w:rsid w:val="00644FAE"/>
    <w:rsid w:val="006457B7"/>
    <w:rsid w:val="006458FA"/>
    <w:rsid w:val="00645D0E"/>
    <w:rsid w:val="00646808"/>
    <w:rsid w:val="00646881"/>
    <w:rsid w:val="0064741D"/>
    <w:rsid w:val="006475CF"/>
    <w:rsid w:val="006479A5"/>
    <w:rsid w:val="00647BAA"/>
    <w:rsid w:val="00647DE9"/>
    <w:rsid w:val="00647E06"/>
    <w:rsid w:val="00650C86"/>
    <w:rsid w:val="00651916"/>
    <w:rsid w:val="0065256F"/>
    <w:rsid w:val="00653E4B"/>
    <w:rsid w:val="00654083"/>
    <w:rsid w:val="00654E69"/>
    <w:rsid w:val="00655425"/>
    <w:rsid w:val="00655AFC"/>
    <w:rsid w:val="00655B75"/>
    <w:rsid w:val="0065607F"/>
    <w:rsid w:val="0065691A"/>
    <w:rsid w:val="00660239"/>
    <w:rsid w:val="0066102D"/>
    <w:rsid w:val="00661864"/>
    <w:rsid w:val="0066237A"/>
    <w:rsid w:val="00663B39"/>
    <w:rsid w:val="00664088"/>
    <w:rsid w:val="006657D5"/>
    <w:rsid w:val="00665A0B"/>
    <w:rsid w:val="00666619"/>
    <w:rsid w:val="00666C9E"/>
    <w:rsid w:val="00667A43"/>
    <w:rsid w:val="006709D2"/>
    <w:rsid w:val="00671111"/>
    <w:rsid w:val="0067155A"/>
    <w:rsid w:val="006717E2"/>
    <w:rsid w:val="00672530"/>
    <w:rsid w:val="006725C5"/>
    <w:rsid w:val="00673243"/>
    <w:rsid w:val="00674100"/>
    <w:rsid w:val="0067462C"/>
    <w:rsid w:val="00674A8B"/>
    <w:rsid w:val="00676CA6"/>
    <w:rsid w:val="00676DDC"/>
    <w:rsid w:val="006776A4"/>
    <w:rsid w:val="00677CA8"/>
    <w:rsid w:val="006814DF"/>
    <w:rsid w:val="00681502"/>
    <w:rsid w:val="006818F1"/>
    <w:rsid w:val="00681979"/>
    <w:rsid w:val="00682829"/>
    <w:rsid w:val="006832E0"/>
    <w:rsid w:val="00683530"/>
    <w:rsid w:val="00683EB2"/>
    <w:rsid w:val="00684DEE"/>
    <w:rsid w:val="006858A3"/>
    <w:rsid w:val="00685B23"/>
    <w:rsid w:val="00685C84"/>
    <w:rsid w:val="00685CBA"/>
    <w:rsid w:val="006871F4"/>
    <w:rsid w:val="0068783A"/>
    <w:rsid w:val="006904B6"/>
    <w:rsid w:val="0069103C"/>
    <w:rsid w:val="0069116B"/>
    <w:rsid w:val="00691A56"/>
    <w:rsid w:val="00692359"/>
    <w:rsid w:val="00692E7C"/>
    <w:rsid w:val="00693CCD"/>
    <w:rsid w:val="006944F2"/>
    <w:rsid w:val="006957BF"/>
    <w:rsid w:val="0069616A"/>
    <w:rsid w:val="00696843"/>
    <w:rsid w:val="00696863"/>
    <w:rsid w:val="00697DEB"/>
    <w:rsid w:val="006A1EB8"/>
    <w:rsid w:val="006A5267"/>
    <w:rsid w:val="006A535C"/>
    <w:rsid w:val="006A5523"/>
    <w:rsid w:val="006A5A74"/>
    <w:rsid w:val="006A625D"/>
    <w:rsid w:val="006A753A"/>
    <w:rsid w:val="006B0681"/>
    <w:rsid w:val="006B105E"/>
    <w:rsid w:val="006B1CAE"/>
    <w:rsid w:val="006B1DBB"/>
    <w:rsid w:val="006B2CFD"/>
    <w:rsid w:val="006B3199"/>
    <w:rsid w:val="006B376D"/>
    <w:rsid w:val="006B4A6E"/>
    <w:rsid w:val="006B6170"/>
    <w:rsid w:val="006B6E6A"/>
    <w:rsid w:val="006B7320"/>
    <w:rsid w:val="006B7997"/>
    <w:rsid w:val="006B7EE3"/>
    <w:rsid w:val="006C059C"/>
    <w:rsid w:val="006C0657"/>
    <w:rsid w:val="006C0C4D"/>
    <w:rsid w:val="006C1B76"/>
    <w:rsid w:val="006C2ADC"/>
    <w:rsid w:val="006C36B0"/>
    <w:rsid w:val="006C4FE6"/>
    <w:rsid w:val="006C6355"/>
    <w:rsid w:val="006C6BA2"/>
    <w:rsid w:val="006D078F"/>
    <w:rsid w:val="006D0B25"/>
    <w:rsid w:val="006D19B3"/>
    <w:rsid w:val="006D1E64"/>
    <w:rsid w:val="006D29C4"/>
    <w:rsid w:val="006D2AF9"/>
    <w:rsid w:val="006D36E4"/>
    <w:rsid w:val="006D3D26"/>
    <w:rsid w:val="006D49F7"/>
    <w:rsid w:val="006D4E88"/>
    <w:rsid w:val="006D5558"/>
    <w:rsid w:val="006D5CE6"/>
    <w:rsid w:val="006D5F46"/>
    <w:rsid w:val="006D670F"/>
    <w:rsid w:val="006D6F74"/>
    <w:rsid w:val="006E047C"/>
    <w:rsid w:val="006E0C40"/>
    <w:rsid w:val="006E0DDD"/>
    <w:rsid w:val="006E183B"/>
    <w:rsid w:val="006E2C87"/>
    <w:rsid w:val="006E3198"/>
    <w:rsid w:val="006E31DC"/>
    <w:rsid w:val="006E4624"/>
    <w:rsid w:val="006E46ED"/>
    <w:rsid w:val="006E5B4B"/>
    <w:rsid w:val="006E63BD"/>
    <w:rsid w:val="006E643E"/>
    <w:rsid w:val="006E65AA"/>
    <w:rsid w:val="006E7116"/>
    <w:rsid w:val="006E7461"/>
    <w:rsid w:val="006F3555"/>
    <w:rsid w:val="006F4A67"/>
    <w:rsid w:val="006F5095"/>
    <w:rsid w:val="006F59F5"/>
    <w:rsid w:val="006F5E6E"/>
    <w:rsid w:val="006F625C"/>
    <w:rsid w:val="006F65F5"/>
    <w:rsid w:val="006F6B8C"/>
    <w:rsid w:val="006F6EDB"/>
    <w:rsid w:val="006F7015"/>
    <w:rsid w:val="006F70C6"/>
    <w:rsid w:val="006F7311"/>
    <w:rsid w:val="006F7458"/>
    <w:rsid w:val="00700359"/>
    <w:rsid w:val="00700A07"/>
    <w:rsid w:val="007014C2"/>
    <w:rsid w:val="00701D13"/>
    <w:rsid w:val="007029C9"/>
    <w:rsid w:val="00702A59"/>
    <w:rsid w:val="00702AA1"/>
    <w:rsid w:val="00703130"/>
    <w:rsid w:val="00703513"/>
    <w:rsid w:val="00704CBB"/>
    <w:rsid w:val="007058AE"/>
    <w:rsid w:val="00705E20"/>
    <w:rsid w:val="00706128"/>
    <w:rsid w:val="00707685"/>
    <w:rsid w:val="007079DB"/>
    <w:rsid w:val="007104B9"/>
    <w:rsid w:val="00710547"/>
    <w:rsid w:val="00710B54"/>
    <w:rsid w:val="00711A0D"/>
    <w:rsid w:val="00712082"/>
    <w:rsid w:val="007142FE"/>
    <w:rsid w:val="00714981"/>
    <w:rsid w:val="00714AD0"/>
    <w:rsid w:val="00715661"/>
    <w:rsid w:val="00716F67"/>
    <w:rsid w:val="0071730C"/>
    <w:rsid w:val="007209BA"/>
    <w:rsid w:val="00720F90"/>
    <w:rsid w:val="0072124C"/>
    <w:rsid w:val="00721543"/>
    <w:rsid w:val="007215E9"/>
    <w:rsid w:val="00721F1B"/>
    <w:rsid w:val="00722316"/>
    <w:rsid w:val="0072257A"/>
    <w:rsid w:val="00722B76"/>
    <w:rsid w:val="00722C56"/>
    <w:rsid w:val="00722F2C"/>
    <w:rsid w:val="007235E0"/>
    <w:rsid w:val="007242A7"/>
    <w:rsid w:val="0072469D"/>
    <w:rsid w:val="00724F34"/>
    <w:rsid w:val="00725A21"/>
    <w:rsid w:val="0072618C"/>
    <w:rsid w:val="00726477"/>
    <w:rsid w:val="0072678E"/>
    <w:rsid w:val="00726B2F"/>
    <w:rsid w:val="0072715A"/>
    <w:rsid w:val="00727AB7"/>
    <w:rsid w:val="00730824"/>
    <w:rsid w:val="00731355"/>
    <w:rsid w:val="0073184E"/>
    <w:rsid w:val="007320C3"/>
    <w:rsid w:val="00733655"/>
    <w:rsid w:val="0073407E"/>
    <w:rsid w:val="00734824"/>
    <w:rsid w:val="00735085"/>
    <w:rsid w:val="00735105"/>
    <w:rsid w:val="0073547E"/>
    <w:rsid w:val="00736B83"/>
    <w:rsid w:val="00737113"/>
    <w:rsid w:val="0074018C"/>
    <w:rsid w:val="0074063D"/>
    <w:rsid w:val="00742D29"/>
    <w:rsid w:val="007432CF"/>
    <w:rsid w:val="00743CD6"/>
    <w:rsid w:val="00743E2A"/>
    <w:rsid w:val="00744CB8"/>
    <w:rsid w:val="00745F85"/>
    <w:rsid w:val="00746E83"/>
    <w:rsid w:val="00750F56"/>
    <w:rsid w:val="00751064"/>
    <w:rsid w:val="00751211"/>
    <w:rsid w:val="00751CCF"/>
    <w:rsid w:val="00752399"/>
    <w:rsid w:val="00752724"/>
    <w:rsid w:val="00753076"/>
    <w:rsid w:val="00753B62"/>
    <w:rsid w:val="00753D87"/>
    <w:rsid w:val="0075461E"/>
    <w:rsid w:val="00754B5B"/>
    <w:rsid w:val="007553A0"/>
    <w:rsid w:val="00756D6D"/>
    <w:rsid w:val="00756DC2"/>
    <w:rsid w:val="007578BB"/>
    <w:rsid w:val="007610E1"/>
    <w:rsid w:val="0076220C"/>
    <w:rsid w:val="0076222F"/>
    <w:rsid w:val="0076233F"/>
    <w:rsid w:val="00762A6B"/>
    <w:rsid w:val="0076341E"/>
    <w:rsid w:val="007634D4"/>
    <w:rsid w:val="00763799"/>
    <w:rsid w:val="00763F6A"/>
    <w:rsid w:val="0076482F"/>
    <w:rsid w:val="007652ED"/>
    <w:rsid w:val="007655A6"/>
    <w:rsid w:val="00766633"/>
    <w:rsid w:val="00766FFB"/>
    <w:rsid w:val="0076742D"/>
    <w:rsid w:val="00767721"/>
    <w:rsid w:val="0077024F"/>
    <w:rsid w:val="0077064C"/>
    <w:rsid w:val="0077125C"/>
    <w:rsid w:val="00771C48"/>
    <w:rsid w:val="0077217B"/>
    <w:rsid w:val="00772F3B"/>
    <w:rsid w:val="007730EF"/>
    <w:rsid w:val="0077391F"/>
    <w:rsid w:val="007739BA"/>
    <w:rsid w:val="00774319"/>
    <w:rsid w:val="007745B7"/>
    <w:rsid w:val="00774AB4"/>
    <w:rsid w:val="00775364"/>
    <w:rsid w:val="007758AE"/>
    <w:rsid w:val="0077714A"/>
    <w:rsid w:val="00777417"/>
    <w:rsid w:val="0078009E"/>
    <w:rsid w:val="00780A1C"/>
    <w:rsid w:val="007811F0"/>
    <w:rsid w:val="00781608"/>
    <w:rsid w:val="007816DE"/>
    <w:rsid w:val="0078177D"/>
    <w:rsid w:val="00781EF7"/>
    <w:rsid w:val="00786BAD"/>
    <w:rsid w:val="007878AD"/>
    <w:rsid w:val="00787926"/>
    <w:rsid w:val="00787BA5"/>
    <w:rsid w:val="00787D34"/>
    <w:rsid w:val="007903B1"/>
    <w:rsid w:val="00790983"/>
    <w:rsid w:val="00791535"/>
    <w:rsid w:val="007918B6"/>
    <w:rsid w:val="0079298F"/>
    <w:rsid w:val="00792C69"/>
    <w:rsid w:val="00793409"/>
    <w:rsid w:val="00794072"/>
    <w:rsid w:val="00794BC5"/>
    <w:rsid w:val="00794FCE"/>
    <w:rsid w:val="007953CE"/>
    <w:rsid w:val="0079566C"/>
    <w:rsid w:val="00796ACB"/>
    <w:rsid w:val="007A0F56"/>
    <w:rsid w:val="007A0F81"/>
    <w:rsid w:val="007A1311"/>
    <w:rsid w:val="007A18F5"/>
    <w:rsid w:val="007A1C71"/>
    <w:rsid w:val="007A293F"/>
    <w:rsid w:val="007A2F0C"/>
    <w:rsid w:val="007A35E6"/>
    <w:rsid w:val="007A44EA"/>
    <w:rsid w:val="007A47C9"/>
    <w:rsid w:val="007A4BC9"/>
    <w:rsid w:val="007A4FE7"/>
    <w:rsid w:val="007A5519"/>
    <w:rsid w:val="007A667F"/>
    <w:rsid w:val="007B0537"/>
    <w:rsid w:val="007B065E"/>
    <w:rsid w:val="007B073D"/>
    <w:rsid w:val="007B13C7"/>
    <w:rsid w:val="007B16B2"/>
    <w:rsid w:val="007B1A7E"/>
    <w:rsid w:val="007B2122"/>
    <w:rsid w:val="007B2950"/>
    <w:rsid w:val="007B2F40"/>
    <w:rsid w:val="007B3C0D"/>
    <w:rsid w:val="007B3DD5"/>
    <w:rsid w:val="007B3FD9"/>
    <w:rsid w:val="007B5962"/>
    <w:rsid w:val="007B5ADB"/>
    <w:rsid w:val="007B6133"/>
    <w:rsid w:val="007B7002"/>
    <w:rsid w:val="007B71CE"/>
    <w:rsid w:val="007C0228"/>
    <w:rsid w:val="007C05C9"/>
    <w:rsid w:val="007C109F"/>
    <w:rsid w:val="007C1173"/>
    <w:rsid w:val="007C11EE"/>
    <w:rsid w:val="007C1959"/>
    <w:rsid w:val="007C1D25"/>
    <w:rsid w:val="007C2211"/>
    <w:rsid w:val="007C349C"/>
    <w:rsid w:val="007C3981"/>
    <w:rsid w:val="007C3B6F"/>
    <w:rsid w:val="007C46FA"/>
    <w:rsid w:val="007C4A3A"/>
    <w:rsid w:val="007C4C6B"/>
    <w:rsid w:val="007C5063"/>
    <w:rsid w:val="007C5736"/>
    <w:rsid w:val="007C5D30"/>
    <w:rsid w:val="007C5E32"/>
    <w:rsid w:val="007C5FDE"/>
    <w:rsid w:val="007C64C9"/>
    <w:rsid w:val="007C6F6A"/>
    <w:rsid w:val="007C757D"/>
    <w:rsid w:val="007C75EE"/>
    <w:rsid w:val="007C7F31"/>
    <w:rsid w:val="007D02ED"/>
    <w:rsid w:val="007D1236"/>
    <w:rsid w:val="007D2799"/>
    <w:rsid w:val="007D2930"/>
    <w:rsid w:val="007D2D7E"/>
    <w:rsid w:val="007D358A"/>
    <w:rsid w:val="007D39B8"/>
    <w:rsid w:val="007D3EB2"/>
    <w:rsid w:val="007D3FBB"/>
    <w:rsid w:val="007D4069"/>
    <w:rsid w:val="007D5136"/>
    <w:rsid w:val="007D6212"/>
    <w:rsid w:val="007D774A"/>
    <w:rsid w:val="007D7A3F"/>
    <w:rsid w:val="007E068E"/>
    <w:rsid w:val="007E0E7D"/>
    <w:rsid w:val="007E191C"/>
    <w:rsid w:val="007E2D39"/>
    <w:rsid w:val="007E38F1"/>
    <w:rsid w:val="007E3EAB"/>
    <w:rsid w:val="007E49CB"/>
    <w:rsid w:val="007E581D"/>
    <w:rsid w:val="007E7010"/>
    <w:rsid w:val="007E73B5"/>
    <w:rsid w:val="007E76AD"/>
    <w:rsid w:val="007F0181"/>
    <w:rsid w:val="007F09EF"/>
    <w:rsid w:val="007F111A"/>
    <w:rsid w:val="007F1129"/>
    <w:rsid w:val="007F11E0"/>
    <w:rsid w:val="007F1907"/>
    <w:rsid w:val="007F1D02"/>
    <w:rsid w:val="007F3AA2"/>
    <w:rsid w:val="007F3AF6"/>
    <w:rsid w:val="007F4AF3"/>
    <w:rsid w:val="00800379"/>
    <w:rsid w:val="00800AB9"/>
    <w:rsid w:val="00801508"/>
    <w:rsid w:val="00801FA9"/>
    <w:rsid w:val="00803C7D"/>
    <w:rsid w:val="0080412A"/>
    <w:rsid w:val="00804EB0"/>
    <w:rsid w:val="00804FB5"/>
    <w:rsid w:val="0080540E"/>
    <w:rsid w:val="00805D05"/>
    <w:rsid w:val="00806033"/>
    <w:rsid w:val="00807F21"/>
    <w:rsid w:val="008105E5"/>
    <w:rsid w:val="008110B9"/>
    <w:rsid w:val="008124C2"/>
    <w:rsid w:val="00812719"/>
    <w:rsid w:val="00812D33"/>
    <w:rsid w:val="00813642"/>
    <w:rsid w:val="00815141"/>
    <w:rsid w:val="008151DB"/>
    <w:rsid w:val="00815B61"/>
    <w:rsid w:val="00817BB6"/>
    <w:rsid w:val="0082153F"/>
    <w:rsid w:val="008217D1"/>
    <w:rsid w:val="00821A6E"/>
    <w:rsid w:val="00822320"/>
    <w:rsid w:val="0082248F"/>
    <w:rsid w:val="008225C3"/>
    <w:rsid w:val="00823BCB"/>
    <w:rsid w:val="00823E6C"/>
    <w:rsid w:val="00824CC8"/>
    <w:rsid w:val="0082661D"/>
    <w:rsid w:val="00826AB0"/>
    <w:rsid w:val="008278BD"/>
    <w:rsid w:val="00827E12"/>
    <w:rsid w:val="00827E40"/>
    <w:rsid w:val="00831BD4"/>
    <w:rsid w:val="00831E1F"/>
    <w:rsid w:val="008326B8"/>
    <w:rsid w:val="00832CAE"/>
    <w:rsid w:val="00833179"/>
    <w:rsid w:val="0083366C"/>
    <w:rsid w:val="00834155"/>
    <w:rsid w:val="00835497"/>
    <w:rsid w:val="00835915"/>
    <w:rsid w:val="008363FE"/>
    <w:rsid w:val="00836A28"/>
    <w:rsid w:val="00836C2B"/>
    <w:rsid w:val="008375BA"/>
    <w:rsid w:val="00840BCF"/>
    <w:rsid w:val="00841E5A"/>
    <w:rsid w:val="00842994"/>
    <w:rsid w:val="00842FFE"/>
    <w:rsid w:val="00843773"/>
    <w:rsid w:val="00843DF0"/>
    <w:rsid w:val="00844247"/>
    <w:rsid w:val="00846B81"/>
    <w:rsid w:val="00846BEC"/>
    <w:rsid w:val="00846D41"/>
    <w:rsid w:val="0084720C"/>
    <w:rsid w:val="008472E6"/>
    <w:rsid w:val="00851197"/>
    <w:rsid w:val="00852285"/>
    <w:rsid w:val="008539D0"/>
    <w:rsid w:val="00854343"/>
    <w:rsid w:val="00855317"/>
    <w:rsid w:val="0085549C"/>
    <w:rsid w:val="00856309"/>
    <w:rsid w:val="0085653A"/>
    <w:rsid w:val="00857EB8"/>
    <w:rsid w:val="00860E4C"/>
    <w:rsid w:val="00861044"/>
    <w:rsid w:val="008612B3"/>
    <w:rsid w:val="008629A6"/>
    <w:rsid w:val="00862F31"/>
    <w:rsid w:val="00864960"/>
    <w:rsid w:val="0086571D"/>
    <w:rsid w:val="0087138E"/>
    <w:rsid w:val="0087168E"/>
    <w:rsid w:val="00871824"/>
    <w:rsid w:val="008757DF"/>
    <w:rsid w:val="00875EB7"/>
    <w:rsid w:val="0087642A"/>
    <w:rsid w:val="00876643"/>
    <w:rsid w:val="00876984"/>
    <w:rsid w:val="00881551"/>
    <w:rsid w:val="008816E5"/>
    <w:rsid w:val="0088220E"/>
    <w:rsid w:val="00882CA2"/>
    <w:rsid w:val="00882DE4"/>
    <w:rsid w:val="008833D3"/>
    <w:rsid w:val="00884294"/>
    <w:rsid w:val="0088472E"/>
    <w:rsid w:val="00885371"/>
    <w:rsid w:val="0088580D"/>
    <w:rsid w:val="008877F9"/>
    <w:rsid w:val="00891351"/>
    <w:rsid w:val="00891E7E"/>
    <w:rsid w:val="00892185"/>
    <w:rsid w:val="0089283A"/>
    <w:rsid w:val="00892FC9"/>
    <w:rsid w:val="008933A8"/>
    <w:rsid w:val="008937D1"/>
    <w:rsid w:val="008937D9"/>
    <w:rsid w:val="00893AD8"/>
    <w:rsid w:val="00894578"/>
    <w:rsid w:val="00894707"/>
    <w:rsid w:val="00894C15"/>
    <w:rsid w:val="008968F6"/>
    <w:rsid w:val="0089702E"/>
    <w:rsid w:val="00897ACD"/>
    <w:rsid w:val="00897B4D"/>
    <w:rsid w:val="00897CC5"/>
    <w:rsid w:val="00897DD3"/>
    <w:rsid w:val="00897F0C"/>
    <w:rsid w:val="008A1145"/>
    <w:rsid w:val="008A3A9F"/>
    <w:rsid w:val="008A414F"/>
    <w:rsid w:val="008A48D8"/>
    <w:rsid w:val="008A49A4"/>
    <w:rsid w:val="008A4E96"/>
    <w:rsid w:val="008A6A4B"/>
    <w:rsid w:val="008A7498"/>
    <w:rsid w:val="008A7938"/>
    <w:rsid w:val="008A79F2"/>
    <w:rsid w:val="008B0BBF"/>
    <w:rsid w:val="008B0BDC"/>
    <w:rsid w:val="008B1819"/>
    <w:rsid w:val="008B1A48"/>
    <w:rsid w:val="008B2B9F"/>
    <w:rsid w:val="008B2FAA"/>
    <w:rsid w:val="008B3129"/>
    <w:rsid w:val="008B32F1"/>
    <w:rsid w:val="008B3B09"/>
    <w:rsid w:val="008B4C8E"/>
    <w:rsid w:val="008B4D4D"/>
    <w:rsid w:val="008B4F27"/>
    <w:rsid w:val="008B577E"/>
    <w:rsid w:val="008B69E2"/>
    <w:rsid w:val="008B7C79"/>
    <w:rsid w:val="008C07F4"/>
    <w:rsid w:val="008C0A15"/>
    <w:rsid w:val="008C0B76"/>
    <w:rsid w:val="008C1959"/>
    <w:rsid w:val="008C2155"/>
    <w:rsid w:val="008C29FB"/>
    <w:rsid w:val="008C2B1B"/>
    <w:rsid w:val="008C3F13"/>
    <w:rsid w:val="008C5758"/>
    <w:rsid w:val="008C591D"/>
    <w:rsid w:val="008C62E7"/>
    <w:rsid w:val="008C63DF"/>
    <w:rsid w:val="008C7473"/>
    <w:rsid w:val="008C777F"/>
    <w:rsid w:val="008C7BFD"/>
    <w:rsid w:val="008D0823"/>
    <w:rsid w:val="008D0FB7"/>
    <w:rsid w:val="008D1E41"/>
    <w:rsid w:val="008D2688"/>
    <w:rsid w:val="008D2AC0"/>
    <w:rsid w:val="008D3366"/>
    <w:rsid w:val="008D3B32"/>
    <w:rsid w:val="008D46BA"/>
    <w:rsid w:val="008D48B5"/>
    <w:rsid w:val="008D56CB"/>
    <w:rsid w:val="008D5E51"/>
    <w:rsid w:val="008D7CCD"/>
    <w:rsid w:val="008E0624"/>
    <w:rsid w:val="008E0880"/>
    <w:rsid w:val="008E0EE3"/>
    <w:rsid w:val="008E0F1F"/>
    <w:rsid w:val="008E211B"/>
    <w:rsid w:val="008E3759"/>
    <w:rsid w:val="008E4B62"/>
    <w:rsid w:val="008E5105"/>
    <w:rsid w:val="008E5F44"/>
    <w:rsid w:val="008E6F6F"/>
    <w:rsid w:val="008E75AE"/>
    <w:rsid w:val="008E7B9A"/>
    <w:rsid w:val="008E7DD7"/>
    <w:rsid w:val="008E7E9D"/>
    <w:rsid w:val="008F1D35"/>
    <w:rsid w:val="008F1EB9"/>
    <w:rsid w:val="008F2F25"/>
    <w:rsid w:val="008F3E34"/>
    <w:rsid w:val="008F4CEE"/>
    <w:rsid w:val="008F59AB"/>
    <w:rsid w:val="008F5FF8"/>
    <w:rsid w:val="008F60ED"/>
    <w:rsid w:val="008F6144"/>
    <w:rsid w:val="008F7374"/>
    <w:rsid w:val="008F7ACC"/>
    <w:rsid w:val="008F7BA4"/>
    <w:rsid w:val="008F7BAE"/>
    <w:rsid w:val="008F7C84"/>
    <w:rsid w:val="009004D5"/>
    <w:rsid w:val="00900C44"/>
    <w:rsid w:val="009017FF"/>
    <w:rsid w:val="0090279C"/>
    <w:rsid w:val="0090305C"/>
    <w:rsid w:val="00903C2C"/>
    <w:rsid w:val="0090513D"/>
    <w:rsid w:val="00905747"/>
    <w:rsid w:val="00905901"/>
    <w:rsid w:val="00906164"/>
    <w:rsid w:val="009104CC"/>
    <w:rsid w:val="00910E76"/>
    <w:rsid w:val="0091153D"/>
    <w:rsid w:val="0091224B"/>
    <w:rsid w:val="009126F5"/>
    <w:rsid w:val="00914538"/>
    <w:rsid w:val="0091597E"/>
    <w:rsid w:val="009171D8"/>
    <w:rsid w:val="0091732B"/>
    <w:rsid w:val="00917F15"/>
    <w:rsid w:val="00920ECE"/>
    <w:rsid w:val="0092182F"/>
    <w:rsid w:val="0092191A"/>
    <w:rsid w:val="009219E9"/>
    <w:rsid w:val="0092283E"/>
    <w:rsid w:val="00922892"/>
    <w:rsid w:val="00922B4A"/>
    <w:rsid w:val="00922C21"/>
    <w:rsid w:val="00924D75"/>
    <w:rsid w:val="00926821"/>
    <w:rsid w:val="009273D9"/>
    <w:rsid w:val="00931929"/>
    <w:rsid w:val="00931AC6"/>
    <w:rsid w:val="00931F97"/>
    <w:rsid w:val="00932D3D"/>
    <w:rsid w:val="00932E5C"/>
    <w:rsid w:val="009354FB"/>
    <w:rsid w:val="0093561B"/>
    <w:rsid w:val="00936205"/>
    <w:rsid w:val="0093620E"/>
    <w:rsid w:val="00936C3C"/>
    <w:rsid w:val="00937283"/>
    <w:rsid w:val="00937286"/>
    <w:rsid w:val="00937CC3"/>
    <w:rsid w:val="0094204B"/>
    <w:rsid w:val="00942292"/>
    <w:rsid w:val="00942900"/>
    <w:rsid w:val="009430E1"/>
    <w:rsid w:val="00944173"/>
    <w:rsid w:val="00945081"/>
    <w:rsid w:val="0094582F"/>
    <w:rsid w:val="00945AE0"/>
    <w:rsid w:val="009462A7"/>
    <w:rsid w:val="00946CBE"/>
    <w:rsid w:val="00946CCD"/>
    <w:rsid w:val="00946D94"/>
    <w:rsid w:val="009477AD"/>
    <w:rsid w:val="00947EA6"/>
    <w:rsid w:val="00950167"/>
    <w:rsid w:val="0095030D"/>
    <w:rsid w:val="00950574"/>
    <w:rsid w:val="00950CAF"/>
    <w:rsid w:val="00951D00"/>
    <w:rsid w:val="009522B5"/>
    <w:rsid w:val="00953029"/>
    <w:rsid w:val="00954159"/>
    <w:rsid w:val="009553AE"/>
    <w:rsid w:val="009572BD"/>
    <w:rsid w:val="009579C5"/>
    <w:rsid w:val="00961882"/>
    <w:rsid w:val="009625DB"/>
    <w:rsid w:val="0096327E"/>
    <w:rsid w:val="009639D0"/>
    <w:rsid w:val="00964AE1"/>
    <w:rsid w:val="0096514A"/>
    <w:rsid w:val="00965452"/>
    <w:rsid w:val="00965694"/>
    <w:rsid w:val="00965DB1"/>
    <w:rsid w:val="0096673D"/>
    <w:rsid w:val="009669DC"/>
    <w:rsid w:val="0096745C"/>
    <w:rsid w:val="009713D9"/>
    <w:rsid w:val="009719D8"/>
    <w:rsid w:val="0097599F"/>
    <w:rsid w:val="0097618D"/>
    <w:rsid w:val="0097668E"/>
    <w:rsid w:val="00980A12"/>
    <w:rsid w:val="00983234"/>
    <w:rsid w:val="0098456E"/>
    <w:rsid w:val="00984761"/>
    <w:rsid w:val="00984F85"/>
    <w:rsid w:val="00984FFA"/>
    <w:rsid w:val="0098535A"/>
    <w:rsid w:val="00985961"/>
    <w:rsid w:val="00986218"/>
    <w:rsid w:val="009867E0"/>
    <w:rsid w:val="00987207"/>
    <w:rsid w:val="0098783C"/>
    <w:rsid w:val="009919C7"/>
    <w:rsid w:val="00992717"/>
    <w:rsid w:val="00992FCC"/>
    <w:rsid w:val="0099368A"/>
    <w:rsid w:val="00994118"/>
    <w:rsid w:val="00995C19"/>
    <w:rsid w:val="00995FE7"/>
    <w:rsid w:val="00997E04"/>
    <w:rsid w:val="009A0E52"/>
    <w:rsid w:val="009A15A6"/>
    <w:rsid w:val="009A1665"/>
    <w:rsid w:val="009A180B"/>
    <w:rsid w:val="009A2CA1"/>
    <w:rsid w:val="009A365D"/>
    <w:rsid w:val="009A3928"/>
    <w:rsid w:val="009A4547"/>
    <w:rsid w:val="009A4EB0"/>
    <w:rsid w:val="009A5BC6"/>
    <w:rsid w:val="009A7EE1"/>
    <w:rsid w:val="009B0003"/>
    <w:rsid w:val="009B1C62"/>
    <w:rsid w:val="009B3952"/>
    <w:rsid w:val="009B40E5"/>
    <w:rsid w:val="009B4B58"/>
    <w:rsid w:val="009B4BEE"/>
    <w:rsid w:val="009B506F"/>
    <w:rsid w:val="009B5336"/>
    <w:rsid w:val="009B5925"/>
    <w:rsid w:val="009B6B0E"/>
    <w:rsid w:val="009B6CB1"/>
    <w:rsid w:val="009B71F0"/>
    <w:rsid w:val="009C100D"/>
    <w:rsid w:val="009C173D"/>
    <w:rsid w:val="009C44DB"/>
    <w:rsid w:val="009C4A7F"/>
    <w:rsid w:val="009C5B69"/>
    <w:rsid w:val="009D07C1"/>
    <w:rsid w:val="009D098D"/>
    <w:rsid w:val="009D0B59"/>
    <w:rsid w:val="009D0E56"/>
    <w:rsid w:val="009D15E1"/>
    <w:rsid w:val="009D496F"/>
    <w:rsid w:val="009D581A"/>
    <w:rsid w:val="009D6A08"/>
    <w:rsid w:val="009D73D4"/>
    <w:rsid w:val="009D7AF8"/>
    <w:rsid w:val="009D7DE4"/>
    <w:rsid w:val="009D7E44"/>
    <w:rsid w:val="009E02EA"/>
    <w:rsid w:val="009E033C"/>
    <w:rsid w:val="009E0818"/>
    <w:rsid w:val="009E0B97"/>
    <w:rsid w:val="009E0F1B"/>
    <w:rsid w:val="009E1A41"/>
    <w:rsid w:val="009E2139"/>
    <w:rsid w:val="009E2245"/>
    <w:rsid w:val="009E2992"/>
    <w:rsid w:val="009E3CA4"/>
    <w:rsid w:val="009E3FA3"/>
    <w:rsid w:val="009E4072"/>
    <w:rsid w:val="009E4C4C"/>
    <w:rsid w:val="009E4E15"/>
    <w:rsid w:val="009E5F04"/>
    <w:rsid w:val="009E6A89"/>
    <w:rsid w:val="009E6C42"/>
    <w:rsid w:val="009F131E"/>
    <w:rsid w:val="009F1F7F"/>
    <w:rsid w:val="009F30D9"/>
    <w:rsid w:val="009F41E2"/>
    <w:rsid w:val="009F464E"/>
    <w:rsid w:val="009F4656"/>
    <w:rsid w:val="009F49EB"/>
    <w:rsid w:val="009F4D0D"/>
    <w:rsid w:val="009F53F7"/>
    <w:rsid w:val="009F556A"/>
    <w:rsid w:val="009F6D7A"/>
    <w:rsid w:val="00A001CA"/>
    <w:rsid w:val="00A00439"/>
    <w:rsid w:val="00A00E82"/>
    <w:rsid w:val="00A02594"/>
    <w:rsid w:val="00A05608"/>
    <w:rsid w:val="00A05C7D"/>
    <w:rsid w:val="00A06122"/>
    <w:rsid w:val="00A06A6C"/>
    <w:rsid w:val="00A075F0"/>
    <w:rsid w:val="00A10093"/>
    <w:rsid w:val="00A1015F"/>
    <w:rsid w:val="00A112A5"/>
    <w:rsid w:val="00A12331"/>
    <w:rsid w:val="00A12654"/>
    <w:rsid w:val="00A128B1"/>
    <w:rsid w:val="00A12A08"/>
    <w:rsid w:val="00A12CD6"/>
    <w:rsid w:val="00A1451F"/>
    <w:rsid w:val="00A1516A"/>
    <w:rsid w:val="00A16239"/>
    <w:rsid w:val="00A16C69"/>
    <w:rsid w:val="00A17750"/>
    <w:rsid w:val="00A17D52"/>
    <w:rsid w:val="00A20169"/>
    <w:rsid w:val="00A20366"/>
    <w:rsid w:val="00A21777"/>
    <w:rsid w:val="00A22825"/>
    <w:rsid w:val="00A22861"/>
    <w:rsid w:val="00A23328"/>
    <w:rsid w:val="00A23AE8"/>
    <w:rsid w:val="00A23B31"/>
    <w:rsid w:val="00A242CF"/>
    <w:rsid w:val="00A2459C"/>
    <w:rsid w:val="00A24A44"/>
    <w:rsid w:val="00A25076"/>
    <w:rsid w:val="00A2507F"/>
    <w:rsid w:val="00A25623"/>
    <w:rsid w:val="00A25F79"/>
    <w:rsid w:val="00A260F8"/>
    <w:rsid w:val="00A265F5"/>
    <w:rsid w:val="00A269C8"/>
    <w:rsid w:val="00A305D5"/>
    <w:rsid w:val="00A32349"/>
    <w:rsid w:val="00A33F1B"/>
    <w:rsid w:val="00A344E2"/>
    <w:rsid w:val="00A347D3"/>
    <w:rsid w:val="00A36105"/>
    <w:rsid w:val="00A364B6"/>
    <w:rsid w:val="00A364D7"/>
    <w:rsid w:val="00A36E5B"/>
    <w:rsid w:val="00A379F2"/>
    <w:rsid w:val="00A37DB6"/>
    <w:rsid w:val="00A37EF7"/>
    <w:rsid w:val="00A405C0"/>
    <w:rsid w:val="00A40F08"/>
    <w:rsid w:val="00A4135A"/>
    <w:rsid w:val="00A41CA7"/>
    <w:rsid w:val="00A42149"/>
    <w:rsid w:val="00A426D7"/>
    <w:rsid w:val="00A44462"/>
    <w:rsid w:val="00A44511"/>
    <w:rsid w:val="00A4461A"/>
    <w:rsid w:val="00A45310"/>
    <w:rsid w:val="00A45825"/>
    <w:rsid w:val="00A46F3E"/>
    <w:rsid w:val="00A50502"/>
    <w:rsid w:val="00A50A68"/>
    <w:rsid w:val="00A527B3"/>
    <w:rsid w:val="00A52967"/>
    <w:rsid w:val="00A545EC"/>
    <w:rsid w:val="00A546D9"/>
    <w:rsid w:val="00A54983"/>
    <w:rsid w:val="00A54C18"/>
    <w:rsid w:val="00A56AED"/>
    <w:rsid w:val="00A56B9D"/>
    <w:rsid w:val="00A56F24"/>
    <w:rsid w:val="00A5728B"/>
    <w:rsid w:val="00A60198"/>
    <w:rsid w:val="00A60282"/>
    <w:rsid w:val="00A61EF0"/>
    <w:rsid w:val="00A62357"/>
    <w:rsid w:val="00A62F7F"/>
    <w:rsid w:val="00A63039"/>
    <w:rsid w:val="00A63845"/>
    <w:rsid w:val="00A63D9E"/>
    <w:rsid w:val="00A65A8A"/>
    <w:rsid w:val="00A65E6B"/>
    <w:rsid w:val="00A663F1"/>
    <w:rsid w:val="00A6703A"/>
    <w:rsid w:val="00A6774A"/>
    <w:rsid w:val="00A67D6B"/>
    <w:rsid w:val="00A67F8D"/>
    <w:rsid w:val="00A70266"/>
    <w:rsid w:val="00A70BAC"/>
    <w:rsid w:val="00A71CC7"/>
    <w:rsid w:val="00A71F76"/>
    <w:rsid w:val="00A73139"/>
    <w:rsid w:val="00A74101"/>
    <w:rsid w:val="00A74246"/>
    <w:rsid w:val="00A746EE"/>
    <w:rsid w:val="00A75CEF"/>
    <w:rsid w:val="00A763CC"/>
    <w:rsid w:val="00A77655"/>
    <w:rsid w:val="00A776FF"/>
    <w:rsid w:val="00A80635"/>
    <w:rsid w:val="00A807FA"/>
    <w:rsid w:val="00A8109A"/>
    <w:rsid w:val="00A8169A"/>
    <w:rsid w:val="00A818C9"/>
    <w:rsid w:val="00A818E1"/>
    <w:rsid w:val="00A81A4B"/>
    <w:rsid w:val="00A82138"/>
    <w:rsid w:val="00A821E8"/>
    <w:rsid w:val="00A829B1"/>
    <w:rsid w:val="00A82EFB"/>
    <w:rsid w:val="00A83724"/>
    <w:rsid w:val="00A83A5E"/>
    <w:rsid w:val="00A83E7F"/>
    <w:rsid w:val="00A84055"/>
    <w:rsid w:val="00A84A0C"/>
    <w:rsid w:val="00A84C63"/>
    <w:rsid w:val="00A9018C"/>
    <w:rsid w:val="00A90278"/>
    <w:rsid w:val="00A91300"/>
    <w:rsid w:val="00A91BD7"/>
    <w:rsid w:val="00A91C67"/>
    <w:rsid w:val="00A921E0"/>
    <w:rsid w:val="00A925E5"/>
    <w:rsid w:val="00A93E6E"/>
    <w:rsid w:val="00A94C1B"/>
    <w:rsid w:val="00A958F6"/>
    <w:rsid w:val="00A9622A"/>
    <w:rsid w:val="00A96D4B"/>
    <w:rsid w:val="00A97EA0"/>
    <w:rsid w:val="00AA0123"/>
    <w:rsid w:val="00AA0438"/>
    <w:rsid w:val="00AA0B8E"/>
    <w:rsid w:val="00AA212C"/>
    <w:rsid w:val="00AA2FFE"/>
    <w:rsid w:val="00AA372F"/>
    <w:rsid w:val="00AA391E"/>
    <w:rsid w:val="00AA3B64"/>
    <w:rsid w:val="00AA3F0C"/>
    <w:rsid w:val="00AA5467"/>
    <w:rsid w:val="00AA75F3"/>
    <w:rsid w:val="00AA7D20"/>
    <w:rsid w:val="00AB020F"/>
    <w:rsid w:val="00AB09CA"/>
    <w:rsid w:val="00AB19BA"/>
    <w:rsid w:val="00AB2AC6"/>
    <w:rsid w:val="00AB4B82"/>
    <w:rsid w:val="00AB4E4F"/>
    <w:rsid w:val="00AB60CA"/>
    <w:rsid w:val="00AB6132"/>
    <w:rsid w:val="00AB679A"/>
    <w:rsid w:val="00AB7C10"/>
    <w:rsid w:val="00AC00FB"/>
    <w:rsid w:val="00AC02B3"/>
    <w:rsid w:val="00AC13F0"/>
    <w:rsid w:val="00AC1F0A"/>
    <w:rsid w:val="00AC33B9"/>
    <w:rsid w:val="00AC36F0"/>
    <w:rsid w:val="00AC589D"/>
    <w:rsid w:val="00AC594A"/>
    <w:rsid w:val="00AC5C8A"/>
    <w:rsid w:val="00AC6571"/>
    <w:rsid w:val="00AC6618"/>
    <w:rsid w:val="00AC66FB"/>
    <w:rsid w:val="00AC69B2"/>
    <w:rsid w:val="00AC6BE8"/>
    <w:rsid w:val="00AC7DAB"/>
    <w:rsid w:val="00AC7F35"/>
    <w:rsid w:val="00AD0F7E"/>
    <w:rsid w:val="00AD2060"/>
    <w:rsid w:val="00AD2156"/>
    <w:rsid w:val="00AD2461"/>
    <w:rsid w:val="00AD28DC"/>
    <w:rsid w:val="00AD39E5"/>
    <w:rsid w:val="00AD4093"/>
    <w:rsid w:val="00AD41ED"/>
    <w:rsid w:val="00AD4455"/>
    <w:rsid w:val="00AD4986"/>
    <w:rsid w:val="00AD558C"/>
    <w:rsid w:val="00AD670E"/>
    <w:rsid w:val="00AE0F83"/>
    <w:rsid w:val="00AE1CF3"/>
    <w:rsid w:val="00AE1DA0"/>
    <w:rsid w:val="00AE21FD"/>
    <w:rsid w:val="00AE25D3"/>
    <w:rsid w:val="00AE32E0"/>
    <w:rsid w:val="00AE4578"/>
    <w:rsid w:val="00AE45D3"/>
    <w:rsid w:val="00AE500B"/>
    <w:rsid w:val="00AE501B"/>
    <w:rsid w:val="00AE65A0"/>
    <w:rsid w:val="00AE6926"/>
    <w:rsid w:val="00AE74A6"/>
    <w:rsid w:val="00AE7740"/>
    <w:rsid w:val="00AE78AF"/>
    <w:rsid w:val="00AF13D3"/>
    <w:rsid w:val="00AF2BDE"/>
    <w:rsid w:val="00AF3493"/>
    <w:rsid w:val="00AF4639"/>
    <w:rsid w:val="00AF4977"/>
    <w:rsid w:val="00AF4A1C"/>
    <w:rsid w:val="00AF559E"/>
    <w:rsid w:val="00AF5A7A"/>
    <w:rsid w:val="00AF7173"/>
    <w:rsid w:val="00AF7A3F"/>
    <w:rsid w:val="00B0001B"/>
    <w:rsid w:val="00B00023"/>
    <w:rsid w:val="00B007A9"/>
    <w:rsid w:val="00B00C2C"/>
    <w:rsid w:val="00B013E4"/>
    <w:rsid w:val="00B01744"/>
    <w:rsid w:val="00B022C5"/>
    <w:rsid w:val="00B031E6"/>
    <w:rsid w:val="00B03621"/>
    <w:rsid w:val="00B04053"/>
    <w:rsid w:val="00B04686"/>
    <w:rsid w:val="00B0537F"/>
    <w:rsid w:val="00B05FD4"/>
    <w:rsid w:val="00B06A11"/>
    <w:rsid w:val="00B078C6"/>
    <w:rsid w:val="00B07E32"/>
    <w:rsid w:val="00B105A7"/>
    <w:rsid w:val="00B10995"/>
    <w:rsid w:val="00B1129F"/>
    <w:rsid w:val="00B11AE4"/>
    <w:rsid w:val="00B12059"/>
    <w:rsid w:val="00B12E90"/>
    <w:rsid w:val="00B13A31"/>
    <w:rsid w:val="00B1406E"/>
    <w:rsid w:val="00B140AE"/>
    <w:rsid w:val="00B14859"/>
    <w:rsid w:val="00B14D6D"/>
    <w:rsid w:val="00B16A4C"/>
    <w:rsid w:val="00B16C3F"/>
    <w:rsid w:val="00B16EF9"/>
    <w:rsid w:val="00B17870"/>
    <w:rsid w:val="00B2141C"/>
    <w:rsid w:val="00B21B5C"/>
    <w:rsid w:val="00B21FD1"/>
    <w:rsid w:val="00B22066"/>
    <w:rsid w:val="00B22A4F"/>
    <w:rsid w:val="00B233C4"/>
    <w:rsid w:val="00B246F5"/>
    <w:rsid w:val="00B248B1"/>
    <w:rsid w:val="00B26C4B"/>
    <w:rsid w:val="00B27C1C"/>
    <w:rsid w:val="00B304CF"/>
    <w:rsid w:val="00B309DE"/>
    <w:rsid w:val="00B30FA9"/>
    <w:rsid w:val="00B31B85"/>
    <w:rsid w:val="00B31C9A"/>
    <w:rsid w:val="00B321EB"/>
    <w:rsid w:val="00B3275C"/>
    <w:rsid w:val="00B33480"/>
    <w:rsid w:val="00B34EC5"/>
    <w:rsid w:val="00B35E15"/>
    <w:rsid w:val="00B36711"/>
    <w:rsid w:val="00B377D3"/>
    <w:rsid w:val="00B40013"/>
    <w:rsid w:val="00B405D6"/>
    <w:rsid w:val="00B40AAC"/>
    <w:rsid w:val="00B4104F"/>
    <w:rsid w:val="00B41978"/>
    <w:rsid w:val="00B42EDF"/>
    <w:rsid w:val="00B4324B"/>
    <w:rsid w:val="00B436E3"/>
    <w:rsid w:val="00B43B5F"/>
    <w:rsid w:val="00B43C9B"/>
    <w:rsid w:val="00B443AD"/>
    <w:rsid w:val="00B445DD"/>
    <w:rsid w:val="00B44967"/>
    <w:rsid w:val="00B44FA9"/>
    <w:rsid w:val="00B45830"/>
    <w:rsid w:val="00B45F16"/>
    <w:rsid w:val="00B4611C"/>
    <w:rsid w:val="00B46A49"/>
    <w:rsid w:val="00B47797"/>
    <w:rsid w:val="00B479F2"/>
    <w:rsid w:val="00B47A3C"/>
    <w:rsid w:val="00B50D86"/>
    <w:rsid w:val="00B50F13"/>
    <w:rsid w:val="00B51A28"/>
    <w:rsid w:val="00B51C58"/>
    <w:rsid w:val="00B52550"/>
    <w:rsid w:val="00B525FB"/>
    <w:rsid w:val="00B5274D"/>
    <w:rsid w:val="00B53ECF"/>
    <w:rsid w:val="00B60370"/>
    <w:rsid w:val="00B60DD8"/>
    <w:rsid w:val="00B60EB3"/>
    <w:rsid w:val="00B61CA9"/>
    <w:rsid w:val="00B64536"/>
    <w:rsid w:val="00B64FF5"/>
    <w:rsid w:val="00B6502C"/>
    <w:rsid w:val="00B65186"/>
    <w:rsid w:val="00B65538"/>
    <w:rsid w:val="00B65DA5"/>
    <w:rsid w:val="00B66135"/>
    <w:rsid w:val="00B66A3B"/>
    <w:rsid w:val="00B66DF4"/>
    <w:rsid w:val="00B67144"/>
    <w:rsid w:val="00B67747"/>
    <w:rsid w:val="00B67777"/>
    <w:rsid w:val="00B67957"/>
    <w:rsid w:val="00B7008B"/>
    <w:rsid w:val="00B70407"/>
    <w:rsid w:val="00B70743"/>
    <w:rsid w:val="00B70EA3"/>
    <w:rsid w:val="00B7155D"/>
    <w:rsid w:val="00B72CBD"/>
    <w:rsid w:val="00B72D42"/>
    <w:rsid w:val="00B72DEF"/>
    <w:rsid w:val="00B72EDB"/>
    <w:rsid w:val="00B73696"/>
    <w:rsid w:val="00B73AC4"/>
    <w:rsid w:val="00B74407"/>
    <w:rsid w:val="00B75578"/>
    <w:rsid w:val="00B76655"/>
    <w:rsid w:val="00B76B34"/>
    <w:rsid w:val="00B80713"/>
    <w:rsid w:val="00B81699"/>
    <w:rsid w:val="00B823C7"/>
    <w:rsid w:val="00B832DF"/>
    <w:rsid w:val="00B84157"/>
    <w:rsid w:val="00B842A5"/>
    <w:rsid w:val="00B84F16"/>
    <w:rsid w:val="00B85408"/>
    <w:rsid w:val="00B857C6"/>
    <w:rsid w:val="00B8593C"/>
    <w:rsid w:val="00B86A06"/>
    <w:rsid w:val="00B86B47"/>
    <w:rsid w:val="00B86B77"/>
    <w:rsid w:val="00B86D9A"/>
    <w:rsid w:val="00B8705F"/>
    <w:rsid w:val="00B90C9D"/>
    <w:rsid w:val="00B90FCB"/>
    <w:rsid w:val="00B91B66"/>
    <w:rsid w:val="00B91F29"/>
    <w:rsid w:val="00B921FD"/>
    <w:rsid w:val="00B923B8"/>
    <w:rsid w:val="00B92B6D"/>
    <w:rsid w:val="00B9313D"/>
    <w:rsid w:val="00B941B5"/>
    <w:rsid w:val="00B94787"/>
    <w:rsid w:val="00B94D1A"/>
    <w:rsid w:val="00B9549B"/>
    <w:rsid w:val="00B95566"/>
    <w:rsid w:val="00B963F3"/>
    <w:rsid w:val="00B964AB"/>
    <w:rsid w:val="00B97F1C"/>
    <w:rsid w:val="00BA025F"/>
    <w:rsid w:val="00BA039E"/>
    <w:rsid w:val="00BA06C6"/>
    <w:rsid w:val="00BA09F4"/>
    <w:rsid w:val="00BA10DF"/>
    <w:rsid w:val="00BA11C9"/>
    <w:rsid w:val="00BA1D06"/>
    <w:rsid w:val="00BA1D80"/>
    <w:rsid w:val="00BA2B1B"/>
    <w:rsid w:val="00BA3EF5"/>
    <w:rsid w:val="00BA3F28"/>
    <w:rsid w:val="00BA4D9C"/>
    <w:rsid w:val="00BA51D5"/>
    <w:rsid w:val="00BA5246"/>
    <w:rsid w:val="00BA559C"/>
    <w:rsid w:val="00BA56D9"/>
    <w:rsid w:val="00BA590B"/>
    <w:rsid w:val="00BA69E8"/>
    <w:rsid w:val="00BA6F0D"/>
    <w:rsid w:val="00BA7221"/>
    <w:rsid w:val="00BA75B9"/>
    <w:rsid w:val="00BB106A"/>
    <w:rsid w:val="00BB1411"/>
    <w:rsid w:val="00BB24BA"/>
    <w:rsid w:val="00BB3EBF"/>
    <w:rsid w:val="00BB49C8"/>
    <w:rsid w:val="00BB545B"/>
    <w:rsid w:val="00BB5651"/>
    <w:rsid w:val="00BB5E06"/>
    <w:rsid w:val="00BB60BB"/>
    <w:rsid w:val="00BB6B52"/>
    <w:rsid w:val="00BB6F5C"/>
    <w:rsid w:val="00BC02B0"/>
    <w:rsid w:val="00BC0FD6"/>
    <w:rsid w:val="00BC15F2"/>
    <w:rsid w:val="00BC1C4A"/>
    <w:rsid w:val="00BC2025"/>
    <w:rsid w:val="00BC2426"/>
    <w:rsid w:val="00BC2A4D"/>
    <w:rsid w:val="00BC2D9A"/>
    <w:rsid w:val="00BC37B7"/>
    <w:rsid w:val="00BC3AF8"/>
    <w:rsid w:val="00BC42D2"/>
    <w:rsid w:val="00BC54BA"/>
    <w:rsid w:val="00BC5FD9"/>
    <w:rsid w:val="00BC6491"/>
    <w:rsid w:val="00BC7601"/>
    <w:rsid w:val="00BD0359"/>
    <w:rsid w:val="00BD0576"/>
    <w:rsid w:val="00BD0609"/>
    <w:rsid w:val="00BD097C"/>
    <w:rsid w:val="00BD0DE3"/>
    <w:rsid w:val="00BD1837"/>
    <w:rsid w:val="00BD1D9B"/>
    <w:rsid w:val="00BD20BE"/>
    <w:rsid w:val="00BD26B6"/>
    <w:rsid w:val="00BD28B6"/>
    <w:rsid w:val="00BD2A20"/>
    <w:rsid w:val="00BD2DDA"/>
    <w:rsid w:val="00BD4278"/>
    <w:rsid w:val="00BD62FA"/>
    <w:rsid w:val="00BD7083"/>
    <w:rsid w:val="00BD72E4"/>
    <w:rsid w:val="00BD78ED"/>
    <w:rsid w:val="00BE08AD"/>
    <w:rsid w:val="00BE1147"/>
    <w:rsid w:val="00BE1B3E"/>
    <w:rsid w:val="00BE3748"/>
    <w:rsid w:val="00BE4303"/>
    <w:rsid w:val="00BE4488"/>
    <w:rsid w:val="00BE512E"/>
    <w:rsid w:val="00BE52E5"/>
    <w:rsid w:val="00BE591D"/>
    <w:rsid w:val="00BE5E95"/>
    <w:rsid w:val="00BE6955"/>
    <w:rsid w:val="00BE6C71"/>
    <w:rsid w:val="00BE6E73"/>
    <w:rsid w:val="00BE735B"/>
    <w:rsid w:val="00BF138C"/>
    <w:rsid w:val="00BF1396"/>
    <w:rsid w:val="00BF1628"/>
    <w:rsid w:val="00BF1999"/>
    <w:rsid w:val="00BF1ED6"/>
    <w:rsid w:val="00BF21B7"/>
    <w:rsid w:val="00BF21F1"/>
    <w:rsid w:val="00BF3E58"/>
    <w:rsid w:val="00BF4055"/>
    <w:rsid w:val="00BF4A20"/>
    <w:rsid w:val="00BF4D30"/>
    <w:rsid w:val="00BF4D4B"/>
    <w:rsid w:val="00BF51DA"/>
    <w:rsid w:val="00BF5B0A"/>
    <w:rsid w:val="00BF5BD4"/>
    <w:rsid w:val="00BF67F9"/>
    <w:rsid w:val="00BF7BC1"/>
    <w:rsid w:val="00C00EEE"/>
    <w:rsid w:val="00C01614"/>
    <w:rsid w:val="00C01C57"/>
    <w:rsid w:val="00C01D07"/>
    <w:rsid w:val="00C01D7D"/>
    <w:rsid w:val="00C01F49"/>
    <w:rsid w:val="00C020B3"/>
    <w:rsid w:val="00C026CA"/>
    <w:rsid w:val="00C02C66"/>
    <w:rsid w:val="00C02D79"/>
    <w:rsid w:val="00C02FAE"/>
    <w:rsid w:val="00C03489"/>
    <w:rsid w:val="00C034F8"/>
    <w:rsid w:val="00C0381F"/>
    <w:rsid w:val="00C05347"/>
    <w:rsid w:val="00C05E9F"/>
    <w:rsid w:val="00C0621E"/>
    <w:rsid w:val="00C06322"/>
    <w:rsid w:val="00C06BD7"/>
    <w:rsid w:val="00C06CAE"/>
    <w:rsid w:val="00C0781A"/>
    <w:rsid w:val="00C07A61"/>
    <w:rsid w:val="00C07F51"/>
    <w:rsid w:val="00C10D4E"/>
    <w:rsid w:val="00C11F8A"/>
    <w:rsid w:val="00C12939"/>
    <w:rsid w:val="00C12AFC"/>
    <w:rsid w:val="00C13A59"/>
    <w:rsid w:val="00C143D6"/>
    <w:rsid w:val="00C14860"/>
    <w:rsid w:val="00C15046"/>
    <w:rsid w:val="00C1565E"/>
    <w:rsid w:val="00C1588C"/>
    <w:rsid w:val="00C16B8A"/>
    <w:rsid w:val="00C17FC4"/>
    <w:rsid w:val="00C203E9"/>
    <w:rsid w:val="00C21DAD"/>
    <w:rsid w:val="00C227BF"/>
    <w:rsid w:val="00C22BA6"/>
    <w:rsid w:val="00C23490"/>
    <w:rsid w:val="00C23B81"/>
    <w:rsid w:val="00C23F23"/>
    <w:rsid w:val="00C24546"/>
    <w:rsid w:val="00C250B8"/>
    <w:rsid w:val="00C252EA"/>
    <w:rsid w:val="00C26A86"/>
    <w:rsid w:val="00C26C1A"/>
    <w:rsid w:val="00C26D0A"/>
    <w:rsid w:val="00C27840"/>
    <w:rsid w:val="00C2787A"/>
    <w:rsid w:val="00C313F2"/>
    <w:rsid w:val="00C3198E"/>
    <w:rsid w:val="00C31E06"/>
    <w:rsid w:val="00C32764"/>
    <w:rsid w:val="00C32E54"/>
    <w:rsid w:val="00C33028"/>
    <w:rsid w:val="00C338DA"/>
    <w:rsid w:val="00C33B15"/>
    <w:rsid w:val="00C33C91"/>
    <w:rsid w:val="00C33DC2"/>
    <w:rsid w:val="00C34043"/>
    <w:rsid w:val="00C341A9"/>
    <w:rsid w:val="00C34770"/>
    <w:rsid w:val="00C35044"/>
    <w:rsid w:val="00C35392"/>
    <w:rsid w:val="00C37203"/>
    <w:rsid w:val="00C4060E"/>
    <w:rsid w:val="00C40AE2"/>
    <w:rsid w:val="00C40F6F"/>
    <w:rsid w:val="00C4376E"/>
    <w:rsid w:val="00C43C27"/>
    <w:rsid w:val="00C442E0"/>
    <w:rsid w:val="00C44E5F"/>
    <w:rsid w:val="00C44F49"/>
    <w:rsid w:val="00C450B6"/>
    <w:rsid w:val="00C4669C"/>
    <w:rsid w:val="00C46CF8"/>
    <w:rsid w:val="00C476E9"/>
    <w:rsid w:val="00C47FB3"/>
    <w:rsid w:val="00C5040C"/>
    <w:rsid w:val="00C504E9"/>
    <w:rsid w:val="00C50E7B"/>
    <w:rsid w:val="00C50FA8"/>
    <w:rsid w:val="00C511DA"/>
    <w:rsid w:val="00C51743"/>
    <w:rsid w:val="00C517B9"/>
    <w:rsid w:val="00C5246F"/>
    <w:rsid w:val="00C52992"/>
    <w:rsid w:val="00C5302C"/>
    <w:rsid w:val="00C53382"/>
    <w:rsid w:val="00C53475"/>
    <w:rsid w:val="00C5381A"/>
    <w:rsid w:val="00C53884"/>
    <w:rsid w:val="00C546ED"/>
    <w:rsid w:val="00C54B82"/>
    <w:rsid w:val="00C55278"/>
    <w:rsid w:val="00C55B5C"/>
    <w:rsid w:val="00C564D3"/>
    <w:rsid w:val="00C56817"/>
    <w:rsid w:val="00C56CE7"/>
    <w:rsid w:val="00C56F9D"/>
    <w:rsid w:val="00C5758E"/>
    <w:rsid w:val="00C57A5E"/>
    <w:rsid w:val="00C602F0"/>
    <w:rsid w:val="00C604C5"/>
    <w:rsid w:val="00C60F41"/>
    <w:rsid w:val="00C61AD9"/>
    <w:rsid w:val="00C62735"/>
    <w:rsid w:val="00C62B97"/>
    <w:rsid w:val="00C62D36"/>
    <w:rsid w:val="00C6308D"/>
    <w:rsid w:val="00C631B9"/>
    <w:rsid w:val="00C6366D"/>
    <w:rsid w:val="00C63943"/>
    <w:rsid w:val="00C63C9F"/>
    <w:rsid w:val="00C64A93"/>
    <w:rsid w:val="00C64FB9"/>
    <w:rsid w:val="00C651B1"/>
    <w:rsid w:val="00C6602B"/>
    <w:rsid w:val="00C67CC1"/>
    <w:rsid w:val="00C70335"/>
    <w:rsid w:val="00C703A1"/>
    <w:rsid w:val="00C705F0"/>
    <w:rsid w:val="00C70C7D"/>
    <w:rsid w:val="00C7180F"/>
    <w:rsid w:val="00C7237F"/>
    <w:rsid w:val="00C727C4"/>
    <w:rsid w:val="00C7537F"/>
    <w:rsid w:val="00C757FD"/>
    <w:rsid w:val="00C75FDA"/>
    <w:rsid w:val="00C76B42"/>
    <w:rsid w:val="00C77121"/>
    <w:rsid w:val="00C774E0"/>
    <w:rsid w:val="00C77E25"/>
    <w:rsid w:val="00C80069"/>
    <w:rsid w:val="00C81187"/>
    <w:rsid w:val="00C8199A"/>
    <w:rsid w:val="00C81B68"/>
    <w:rsid w:val="00C822DF"/>
    <w:rsid w:val="00C8236E"/>
    <w:rsid w:val="00C82432"/>
    <w:rsid w:val="00C841A7"/>
    <w:rsid w:val="00C8454F"/>
    <w:rsid w:val="00C84610"/>
    <w:rsid w:val="00C84862"/>
    <w:rsid w:val="00C85A2A"/>
    <w:rsid w:val="00C86344"/>
    <w:rsid w:val="00C86775"/>
    <w:rsid w:val="00C86BA5"/>
    <w:rsid w:val="00C86DB8"/>
    <w:rsid w:val="00C871CC"/>
    <w:rsid w:val="00C874D0"/>
    <w:rsid w:val="00C87B4A"/>
    <w:rsid w:val="00C90845"/>
    <w:rsid w:val="00C90E3D"/>
    <w:rsid w:val="00C9357C"/>
    <w:rsid w:val="00C93786"/>
    <w:rsid w:val="00C93972"/>
    <w:rsid w:val="00C947D3"/>
    <w:rsid w:val="00C9484D"/>
    <w:rsid w:val="00C94F27"/>
    <w:rsid w:val="00C94F2D"/>
    <w:rsid w:val="00C953C8"/>
    <w:rsid w:val="00C9564C"/>
    <w:rsid w:val="00C957D5"/>
    <w:rsid w:val="00C97C08"/>
    <w:rsid w:val="00C97F54"/>
    <w:rsid w:val="00CA08D8"/>
    <w:rsid w:val="00CA0983"/>
    <w:rsid w:val="00CA0D4E"/>
    <w:rsid w:val="00CA1BA9"/>
    <w:rsid w:val="00CA212D"/>
    <w:rsid w:val="00CA2298"/>
    <w:rsid w:val="00CA2D9D"/>
    <w:rsid w:val="00CA326E"/>
    <w:rsid w:val="00CA3C2D"/>
    <w:rsid w:val="00CA4023"/>
    <w:rsid w:val="00CA4EB8"/>
    <w:rsid w:val="00CA528C"/>
    <w:rsid w:val="00CA55E8"/>
    <w:rsid w:val="00CA5DD7"/>
    <w:rsid w:val="00CA5F77"/>
    <w:rsid w:val="00CA627E"/>
    <w:rsid w:val="00CA75A0"/>
    <w:rsid w:val="00CA7BCA"/>
    <w:rsid w:val="00CA7F12"/>
    <w:rsid w:val="00CB07A8"/>
    <w:rsid w:val="00CB1CB4"/>
    <w:rsid w:val="00CB2B5D"/>
    <w:rsid w:val="00CB4A47"/>
    <w:rsid w:val="00CB4A4A"/>
    <w:rsid w:val="00CB4B92"/>
    <w:rsid w:val="00CB4C6E"/>
    <w:rsid w:val="00CB4D15"/>
    <w:rsid w:val="00CB53FF"/>
    <w:rsid w:val="00CB58D5"/>
    <w:rsid w:val="00CB6796"/>
    <w:rsid w:val="00CB7007"/>
    <w:rsid w:val="00CB7845"/>
    <w:rsid w:val="00CC15EC"/>
    <w:rsid w:val="00CC23BD"/>
    <w:rsid w:val="00CC27BE"/>
    <w:rsid w:val="00CC3190"/>
    <w:rsid w:val="00CC4302"/>
    <w:rsid w:val="00CC4515"/>
    <w:rsid w:val="00CC4896"/>
    <w:rsid w:val="00CC4BC7"/>
    <w:rsid w:val="00CC586A"/>
    <w:rsid w:val="00CC5D49"/>
    <w:rsid w:val="00CD0497"/>
    <w:rsid w:val="00CD0A17"/>
    <w:rsid w:val="00CD0E28"/>
    <w:rsid w:val="00CD1349"/>
    <w:rsid w:val="00CD1359"/>
    <w:rsid w:val="00CD15C3"/>
    <w:rsid w:val="00CD1CB9"/>
    <w:rsid w:val="00CD1E4C"/>
    <w:rsid w:val="00CD20A2"/>
    <w:rsid w:val="00CD25C1"/>
    <w:rsid w:val="00CD4986"/>
    <w:rsid w:val="00CD4ABD"/>
    <w:rsid w:val="00CD4BA2"/>
    <w:rsid w:val="00CD4FCB"/>
    <w:rsid w:val="00CD541D"/>
    <w:rsid w:val="00CD688B"/>
    <w:rsid w:val="00CD77E1"/>
    <w:rsid w:val="00CD7812"/>
    <w:rsid w:val="00CD78CB"/>
    <w:rsid w:val="00CD7B5C"/>
    <w:rsid w:val="00CE0F2E"/>
    <w:rsid w:val="00CE11EB"/>
    <w:rsid w:val="00CE2147"/>
    <w:rsid w:val="00CE2407"/>
    <w:rsid w:val="00CE2F69"/>
    <w:rsid w:val="00CE3B0A"/>
    <w:rsid w:val="00CE3D19"/>
    <w:rsid w:val="00CE3DFB"/>
    <w:rsid w:val="00CE47B4"/>
    <w:rsid w:val="00CE4A76"/>
    <w:rsid w:val="00CE4F42"/>
    <w:rsid w:val="00CE53F3"/>
    <w:rsid w:val="00CE557F"/>
    <w:rsid w:val="00CE564A"/>
    <w:rsid w:val="00CE58DC"/>
    <w:rsid w:val="00CE59FE"/>
    <w:rsid w:val="00CE7194"/>
    <w:rsid w:val="00CE71FF"/>
    <w:rsid w:val="00CE72A0"/>
    <w:rsid w:val="00CE755B"/>
    <w:rsid w:val="00CE7AD3"/>
    <w:rsid w:val="00CF039D"/>
    <w:rsid w:val="00CF03A5"/>
    <w:rsid w:val="00CF05AE"/>
    <w:rsid w:val="00CF0A59"/>
    <w:rsid w:val="00CF1D01"/>
    <w:rsid w:val="00CF247C"/>
    <w:rsid w:val="00CF3649"/>
    <w:rsid w:val="00CF3C33"/>
    <w:rsid w:val="00CF45A0"/>
    <w:rsid w:val="00CF54AE"/>
    <w:rsid w:val="00CF673D"/>
    <w:rsid w:val="00CF7774"/>
    <w:rsid w:val="00D003A8"/>
    <w:rsid w:val="00D0085B"/>
    <w:rsid w:val="00D00E67"/>
    <w:rsid w:val="00D01502"/>
    <w:rsid w:val="00D02865"/>
    <w:rsid w:val="00D03980"/>
    <w:rsid w:val="00D03C80"/>
    <w:rsid w:val="00D04721"/>
    <w:rsid w:val="00D05885"/>
    <w:rsid w:val="00D06795"/>
    <w:rsid w:val="00D06FB3"/>
    <w:rsid w:val="00D07053"/>
    <w:rsid w:val="00D076B3"/>
    <w:rsid w:val="00D10A00"/>
    <w:rsid w:val="00D10B6C"/>
    <w:rsid w:val="00D10EA3"/>
    <w:rsid w:val="00D11862"/>
    <w:rsid w:val="00D1247E"/>
    <w:rsid w:val="00D12A6D"/>
    <w:rsid w:val="00D13957"/>
    <w:rsid w:val="00D13B5A"/>
    <w:rsid w:val="00D13C36"/>
    <w:rsid w:val="00D13C47"/>
    <w:rsid w:val="00D13F84"/>
    <w:rsid w:val="00D1411F"/>
    <w:rsid w:val="00D14BDE"/>
    <w:rsid w:val="00D16B61"/>
    <w:rsid w:val="00D172EC"/>
    <w:rsid w:val="00D17507"/>
    <w:rsid w:val="00D20B4F"/>
    <w:rsid w:val="00D213A1"/>
    <w:rsid w:val="00D21A20"/>
    <w:rsid w:val="00D25496"/>
    <w:rsid w:val="00D258D0"/>
    <w:rsid w:val="00D263E2"/>
    <w:rsid w:val="00D27AB7"/>
    <w:rsid w:val="00D27E7A"/>
    <w:rsid w:val="00D307AA"/>
    <w:rsid w:val="00D3249E"/>
    <w:rsid w:val="00D32B36"/>
    <w:rsid w:val="00D32D05"/>
    <w:rsid w:val="00D32F8F"/>
    <w:rsid w:val="00D331DA"/>
    <w:rsid w:val="00D33915"/>
    <w:rsid w:val="00D3392F"/>
    <w:rsid w:val="00D35EC1"/>
    <w:rsid w:val="00D363F5"/>
    <w:rsid w:val="00D364E9"/>
    <w:rsid w:val="00D372B3"/>
    <w:rsid w:val="00D37523"/>
    <w:rsid w:val="00D41EB6"/>
    <w:rsid w:val="00D42B26"/>
    <w:rsid w:val="00D42BBC"/>
    <w:rsid w:val="00D432CE"/>
    <w:rsid w:val="00D43372"/>
    <w:rsid w:val="00D45EAA"/>
    <w:rsid w:val="00D46379"/>
    <w:rsid w:val="00D46E4B"/>
    <w:rsid w:val="00D52526"/>
    <w:rsid w:val="00D53A7E"/>
    <w:rsid w:val="00D551EA"/>
    <w:rsid w:val="00D56664"/>
    <w:rsid w:val="00D569E8"/>
    <w:rsid w:val="00D56D59"/>
    <w:rsid w:val="00D56DBF"/>
    <w:rsid w:val="00D56ED3"/>
    <w:rsid w:val="00D57A78"/>
    <w:rsid w:val="00D57C67"/>
    <w:rsid w:val="00D57F81"/>
    <w:rsid w:val="00D601CB"/>
    <w:rsid w:val="00D6027C"/>
    <w:rsid w:val="00D61728"/>
    <w:rsid w:val="00D622D4"/>
    <w:rsid w:val="00D62425"/>
    <w:rsid w:val="00D62F54"/>
    <w:rsid w:val="00D630AD"/>
    <w:rsid w:val="00D634C9"/>
    <w:rsid w:val="00D639A9"/>
    <w:rsid w:val="00D63DCF"/>
    <w:rsid w:val="00D64204"/>
    <w:rsid w:val="00D651C0"/>
    <w:rsid w:val="00D6577E"/>
    <w:rsid w:val="00D65A6C"/>
    <w:rsid w:val="00D65A87"/>
    <w:rsid w:val="00D65C6E"/>
    <w:rsid w:val="00D65F5A"/>
    <w:rsid w:val="00D6687A"/>
    <w:rsid w:val="00D67256"/>
    <w:rsid w:val="00D6758B"/>
    <w:rsid w:val="00D70893"/>
    <w:rsid w:val="00D708B8"/>
    <w:rsid w:val="00D71344"/>
    <w:rsid w:val="00D7137E"/>
    <w:rsid w:val="00D72B9D"/>
    <w:rsid w:val="00D736E2"/>
    <w:rsid w:val="00D73FEE"/>
    <w:rsid w:val="00D74A11"/>
    <w:rsid w:val="00D74FF9"/>
    <w:rsid w:val="00D75226"/>
    <w:rsid w:val="00D7541D"/>
    <w:rsid w:val="00D755DB"/>
    <w:rsid w:val="00D75C8F"/>
    <w:rsid w:val="00D760B6"/>
    <w:rsid w:val="00D7611C"/>
    <w:rsid w:val="00D7635D"/>
    <w:rsid w:val="00D76B8B"/>
    <w:rsid w:val="00D76D96"/>
    <w:rsid w:val="00D76FA3"/>
    <w:rsid w:val="00D77315"/>
    <w:rsid w:val="00D77397"/>
    <w:rsid w:val="00D77B93"/>
    <w:rsid w:val="00D82636"/>
    <w:rsid w:val="00D8305F"/>
    <w:rsid w:val="00D83231"/>
    <w:rsid w:val="00D841F7"/>
    <w:rsid w:val="00D84C52"/>
    <w:rsid w:val="00D86D78"/>
    <w:rsid w:val="00D906E8"/>
    <w:rsid w:val="00D90AB7"/>
    <w:rsid w:val="00D911D1"/>
    <w:rsid w:val="00D912D2"/>
    <w:rsid w:val="00D912DB"/>
    <w:rsid w:val="00D91B91"/>
    <w:rsid w:val="00D91EAC"/>
    <w:rsid w:val="00D93161"/>
    <w:rsid w:val="00D935E4"/>
    <w:rsid w:val="00D9365A"/>
    <w:rsid w:val="00D938CC"/>
    <w:rsid w:val="00D949CD"/>
    <w:rsid w:val="00D95858"/>
    <w:rsid w:val="00D95F10"/>
    <w:rsid w:val="00D970C3"/>
    <w:rsid w:val="00D971C6"/>
    <w:rsid w:val="00D97642"/>
    <w:rsid w:val="00DA171C"/>
    <w:rsid w:val="00DA179A"/>
    <w:rsid w:val="00DA18FA"/>
    <w:rsid w:val="00DA262D"/>
    <w:rsid w:val="00DA2B65"/>
    <w:rsid w:val="00DA2BFC"/>
    <w:rsid w:val="00DA3162"/>
    <w:rsid w:val="00DA3D79"/>
    <w:rsid w:val="00DA44F2"/>
    <w:rsid w:val="00DA4516"/>
    <w:rsid w:val="00DA4912"/>
    <w:rsid w:val="00DA491B"/>
    <w:rsid w:val="00DA49D8"/>
    <w:rsid w:val="00DA4A48"/>
    <w:rsid w:val="00DA50A4"/>
    <w:rsid w:val="00DA5A81"/>
    <w:rsid w:val="00DA694F"/>
    <w:rsid w:val="00DA77C8"/>
    <w:rsid w:val="00DA7E60"/>
    <w:rsid w:val="00DB0B82"/>
    <w:rsid w:val="00DB1F58"/>
    <w:rsid w:val="00DB2708"/>
    <w:rsid w:val="00DB2CF3"/>
    <w:rsid w:val="00DB3D70"/>
    <w:rsid w:val="00DB5D18"/>
    <w:rsid w:val="00DB6208"/>
    <w:rsid w:val="00DB74F2"/>
    <w:rsid w:val="00DB7AE8"/>
    <w:rsid w:val="00DB7B0D"/>
    <w:rsid w:val="00DC091B"/>
    <w:rsid w:val="00DC0F66"/>
    <w:rsid w:val="00DC10E8"/>
    <w:rsid w:val="00DC1295"/>
    <w:rsid w:val="00DC167A"/>
    <w:rsid w:val="00DC1DB7"/>
    <w:rsid w:val="00DC1DC9"/>
    <w:rsid w:val="00DC2216"/>
    <w:rsid w:val="00DC27D9"/>
    <w:rsid w:val="00DC3868"/>
    <w:rsid w:val="00DC4601"/>
    <w:rsid w:val="00DC4859"/>
    <w:rsid w:val="00DC4FF8"/>
    <w:rsid w:val="00DC5373"/>
    <w:rsid w:val="00DC5AF5"/>
    <w:rsid w:val="00DC60B6"/>
    <w:rsid w:val="00DC754A"/>
    <w:rsid w:val="00DC7B94"/>
    <w:rsid w:val="00DC7F28"/>
    <w:rsid w:val="00DD0C53"/>
    <w:rsid w:val="00DD16AB"/>
    <w:rsid w:val="00DD2364"/>
    <w:rsid w:val="00DD2377"/>
    <w:rsid w:val="00DD306C"/>
    <w:rsid w:val="00DD31F7"/>
    <w:rsid w:val="00DD32A1"/>
    <w:rsid w:val="00DD381A"/>
    <w:rsid w:val="00DD44C6"/>
    <w:rsid w:val="00DD47F4"/>
    <w:rsid w:val="00DD4E9B"/>
    <w:rsid w:val="00DD530A"/>
    <w:rsid w:val="00DD5FE4"/>
    <w:rsid w:val="00DD6403"/>
    <w:rsid w:val="00DD6601"/>
    <w:rsid w:val="00DD671F"/>
    <w:rsid w:val="00DD6BD6"/>
    <w:rsid w:val="00DE39F3"/>
    <w:rsid w:val="00DE4093"/>
    <w:rsid w:val="00DE555B"/>
    <w:rsid w:val="00DE5BE7"/>
    <w:rsid w:val="00DE5C3A"/>
    <w:rsid w:val="00DE5D9C"/>
    <w:rsid w:val="00DE6530"/>
    <w:rsid w:val="00DE6619"/>
    <w:rsid w:val="00DE7DFD"/>
    <w:rsid w:val="00DF0015"/>
    <w:rsid w:val="00DF0B21"/>
    <w:rsid w:val="00DF0B7D"/>
    <w:rsid w:val="00DF0FA1"/>
    <w:rsid w:val="00DF18B5"/>
    <w:rsid w:val="00DF2192"/>
    <w:rsid w:val="00DF2877"/>
    <w:rsid w:val="00DF29AF"/>
    <w:rsid w:val="00DF355D"/>
    <w:rsid w:val="00DF36F2"/>
    <w:rsid w:val="00DF46EC"/>
    <w:rsid w:val="00DF48E3"/>
    <w:rsid w:val="00DF4E40"/>
    <w:rsid w:val="00DF4E75"/>
    <w:rsid w:val="00DF5518"/>
    <w:rsid w:val="00DF59B3"/>
    <w:rsid w:val="00DF6C22"/>
    <w:rsid w:val="00DF6E35"/>
    <w:rsid w:val="00DF79FF"/>
    <w:rsid w:val="00E020DF"/>
    <w:rsid w:val="00E03373"/>
    <w:rsid w:val="00E0378C"/>
    <w:rsid w:val="00E03876"/>
    <w:rsid w:val="00E03DE3"/>
    <w:rsid w:val="00E042B5"/>
    <w:rsid w:val="00E0470F"/>
    <w:rsid w:val="00E04A5E"/>
    <w:rsid w:val="00E04EBD"/>
    <w:rsid w:val="00E052B2"/>
    <w:rsid w:val="00E06140"/>
    <w:rsid w:val="00E061FE"/>
    <w:rsid w:val="00E06A29"/>
    <w:rsid w:val="00E0741E"/>
    <w:rsid w:val="00E075E4"/>
    <w:rsid w:val="00E07B95"/>
    <w:rsid w:val="00E11A7B"/>
    <w:rsid w:val="00E11C77"/>
    <w:rsid w:val="00E12391"/>
    <w:rsid w:val="00E12831"/>
    <w:rsid w:val="00E12B4E"/>
    <w:rsid w:val="00E1307A"/>
    <w:rsid w:val="00E13A85"/>
    <w:rsid w:val="00E13C33"/>
    <w:rsid w:val="00E13FC9"/>
    <w:rsid w:val="00E148C1"/>
    <w:rsid w:val="00E14BEA"/>
    <w:rsid w:val="00E14FAA"/>
    <w:rsid w:val="00E15180"/>
    <w:rsid w:val="00E15FBA"/>
    <w:rsid w:val="00E15FC0"/>
    <w:rsid w:val="00E17AD0"/>
    <w:rsid w:val="00E17FBE"/>
    <w:rsid w:val="00E2015C"/>
    <w:rsid w:val="00E202C6"/>
    <w:rsid w:val="00E20804"/>
    <w:rsid w:val="00E209CB"/>
    <w:rsid w:val="00E213C9"/>
    <w:rsid w:val="00E217F3"/>
    <w:rsid w:val="00E22F1A"/>
    <w:rsid w:val="00E234B9"/>
    <w:rsid w:val="00E24694"/>
    <w:rsid w:val="00E24E10"/>
    <w:rsid w:val="00E24EB8"/>
    <w:rsid w:val="00E2516F"/>
    <w:rsid w:val="00E26356"/>
    <w:rsid w:val="00E26A97"/>
    <w:rsid w:val="00E26F54"/>
    <w:rsid w:val="00E277E6"/>
    <w:rsid w:val="00E321FE"/>
    <w:rsid w:val="00E335BF"/>
    <w:rsid w:val="00E340FA"/>
    <w:rsid w:val="00E34132"/>
    <w:rsid w:val="00E34755"/>
    <w:rsid w:val="00E3507E"/>
    <w:rsid w:val="00E35201"/>
    <w:rsid w:val="00E3523A"/>
    <w:rsid w:val="00E35B46"/>
    <w:rsid w:val="00E35C6C"/>
    <w:rsid w:val="00E372CC"/>
    <w:rsid w:val="00E413E7"/>
    <w:rsid w:val="00E420B8"/>
    <w:rsid w:val="00E4433F"/>
    <w:rsid w:val="00E4595A"/>
    <w:rsid w:val="00E45AD8"/>
    <w:rsid w:val="00E5049E"/>
    <w:rsid w:val="00E51059"/>
    <w:rsid w:val="00E510B6"/>
    <w:rsid w:val="00E51A00"/>
    <w:rsid w:val="00E51C82"/>
    <w:rsid w:val="00E51FAD"/>
    <w:rsid w:val="00E51FC9"/>
    <w:rsid w:val="00E523BF"/>
    <w:rsid w:val="00E52C8E"/>
    <w:rsid w:val="00E53061"/>
    <w:rsid w:val="00E53D48"/>
    <w:rsid w:val="00E55CA9"/>
    <w:rsid w:val="00E56909"/>
    <w:rsid w:val="00E5777F"/>
    <w:rsid w:val="00E5795F"/>
    <w:rsid w:val="00E57EE8"/>
    <w:rsid w:val="00E60683"/>
    <w:rsid w:val="00E61DA2"/>
    <w:rsid w:val="00E6219A"/>
    <w:rsid w:val="00E62523"/>
    <w:rsid w:val="00E62726"/>
    <w:rsid w:val="00E635BF"/>
    <w:rsid w:val="00E64EF4"/>
    <w:rsid w:val="00E656B1"/>
    <w:rsid w:val="00E660C8"/>
    <w:rsid w:val="00E660E8"/>
    <w:rsid w:val="00E6698D"/>
    <w:rsid w:val="00E66A78"/>
    <w:rsid w:val="00E66C30"/>
    <w:rsid w:val="00E66D40"/>
    <w:rsid w:val="00E67E2A"/>
    <w:rsid w:val="00E706F4"/>
    <w:rsid w:val="00E70844"/>
    <w:rsid w:val="00E7086F"/>
    <w:rsid w:val="00E72A21"/>
    <w:rsid w:val="00E72BA5"/>
    <w:rsid w:val="00E72FC0"/>
    <w:rsid w:val="00E73A84"/>
    <w:rsid w:val="00E7424D"/>
    <w:rsid w:val="00E74469"/>
    <w:rsid w:val="00E7488E"/>
    <w:rsid w:val="00E74B27"/>
    <w:rsid w:val="00E777BF"/>
    <w:rsid w:val="00E80459"/>
    <w:rsid w:val="00E80C88"/>
    <w:rsid w:val="00E80D9E"/>
    <w:rsid w:val="00E81096"/>
    <w:rsid w:val="00E8173E"/>
    <w:rsid w:val="00E81D78"/>
    <w:rsid w:val="00E8307D"/>
    <w:rsid w:val="00E8311E"/>
    <w:rsid w:val="00E83723"/>
    <w:rsid w:val="00E838FE"/>
    <w:rsid w:val="00E83BB8"/>
    <w:rsid w:val="00E84C17"/>
    <w:rsid w:val="00E84FC5"/>
    <w:rsid w:val="00E85567"/>
    <w:rsid w:val="00E85B4D"/>
    <w:rsid w:val="00E85E5F"/>
    <w:rsid w:val="00E8638B"/>
    <w:rsid w:val="00E86464"/>
    <w:rsid w:val="00E86BBF"/>
    <w:rsid w:val="00E901B3"/>
    <w:rsid w:val="00E903AF"/>
    <w:rsid w:val="00E9083B"/>
    <w:rsid w:val="00E90FD3"/>
    <w:rsid w:val="00E91405"/>
    <w:rsid w:val="00E9220B"/>
    <w:rsid w:val="00E92441"/>
    <w:rsid w:val="00E93301"/>
    <w:rsid w:val="00E9365C"/>
    <w:rsid w:val="00E93E2D"/>
    <w:rsid w:val="00E94E50"/>
    <w:rsid w:val="00E94F4B"/>
    <w:rsid w:val="00E9547E"/>
    <w:rsid w:val="00E96234"/>
    <w:rsid w:val="00E96292"/>
    <w:rsid w:val="00E966DB"/>
    <w:rsid w:val="00E96C02"/>
    <w:rsid w:val="00E974EF"/>
    <w:rsid w:val="00E9752D"/>
    <w:rsid w:val="00EA1D1E"/>
    <w:rsid w:val="00EA1E8B"/>
    <w:rsid w:val="00EA2EE0"/>
    <w:rsid w:val="00EA37D6"/>
    <w:rsid w:val="00EA46C6"/>
    <w:rsid w:val="00EA4A74"/>
    <w:rsid w:val="00EA5954"/>
    <w:rsid w:val="00EA5DFA"/>
    <w:rsid w:val="00EA6350"/>
    <w:rsid w:val="00EA63D0"/>
    <w:rsid w:val="00EA6E44"/>
    <w:rsid w:val="00EA72BB"/>
    <w:rsid w:val="00EB0842"/>
    <w:rsid w:val="00EB13A1"/>
    <w:rsid w:val="00EB1C3E"/>
    <w:rsid w:val="00EB204A"/>
    <w:rsid w:val="00EB2991"/>
    <w:rsid w:val="00EB3B98"/>
    <w:rsid w:val="00EB529D"/>
    <w:rsid w:val="00EB5A4C"/>
    <w:rsid w:val="00EB6A90"/>
    <w:rsid w:val="00EB6BAF"/>
    <w:rsid w:val="00EB6CE9"/>
    <w:rsid w:val="00EB7E69"/>
    <w:rsid w:val="00EC0174"/>
    <w:rsid w:val="00EC1647"/>
    <w:rsid w:val="00EC1655"/>
    <w:rsid w:val="00EC2DA9"/>
    <w:rsid w:val="00EC2E71"/>
    <w:rsid w:val="00EC3544"/>
    <w:rsid w:val="00EC3698"/>
    <w:rsid w:val="00EC3DE3"/>
    <w:rsid w:val="00EC3F55"/>
    <w:rsid w:val="00EC4479"/>
    <w:rsid w:val="00EC4CF6"/>
    <w:rsid w:val="00EC4F01"/>
    <w:rsid w:val="00EC6324"/>
    <w:rsid w:val="00EC66CA"/>
    <w:rsid w:val="00EC6EBB"/>
    <w:rsid w:val="00EC75F5"/>
    <w:rsid w:val="00ED009B"/>
    <w:rsid w:val="00ED0528"/>
    <w:rsid w:val="00ED0CCF"/>
    <w:rsid w:val="00ED19E9"/>
    <w:rsid w:val="00ED2B7C"/>
    <w:rsid w:val="00ED2D40"/>
    <w:rsid w:val="00ED305F"/>
    <w:rsid w:val="00ED3D8A"/>
    <w:rsid w:val="00ED41CF"/>
    <w:rsid w:val="00ED45C4"/>
    <w:rsid w:val="00ED48FD"/>
    <w:rsid w:val="00ED4B53"/>
    <w:rsid w:val="00ED579B"/>
    <w:rsid w:val="00EE05DF"/>
    <w:rsid w:val="00EE068F"/>
    <w:rsid w:val="00EE15D5"/>
    <w:rsid w:val="00EE1754"/>
    <w:rsid w:val="00EE278F"/>
    <w:rsid w:val="00EE31F6"/>
    <w:rsid w:val="00EE49C4"/>
    <w:rsid w:val="00EE520B"/>
    <w:rsid w:val="00EE5CC5"/>
    <w:rsid w:val="00EE5D79"/>
    <w:rsid w:val="00EE6290"/>
    <w:rsid w:val="00EE6734"/>
    <w:rsid w:val="00EE67DE"/>
    <w:rsid w:val="00EF1F3C"/>
    <w:rsid w:val="00EF1F68"/>
    <w:rsid w:val="00EF2FB4"/>
    <w:rsid w:val="00EF3338"/>
    <w:rsid w:val="00EF4342"/>
    <w:rsid w:val="00EF48D8"/>
    <w:rsid w:val="00EF5166"/>
    <w:rsid w:val="00EF58F3"/>
    <w:rsid w:val="00F005B7"/>
    <w:rsid w:val="00F005E1"/>
    <w:rsid w:val="00F011FE"/>
    <w:rsid w:val="00F0150E"/>
    <w:rsid w:val="00F02327"/>
    <w:rsid w:val="00F0285A"/>
    <w:rsid w:val="00F02E19"/>
    <w:rsid w:val="00F02FF2"/>
    <w:rsid w:val="00F033CE"/>
    <w:rsid w:val="00F0508C"/>
    <w:rsid w:val="00F050EC"/>
    <w:rsid w:val="00F0534F"/>
    <w:rsid w:val="00F056D4"/>
    <w:rsid w:val="00F05FA4"/>
    <w:rsid w:val="00F06308"/>
    <w:rsid w:val="00F06476"/>
    <w:rsid w:val="00F06525"/>
    <w:rsid w:val="00F069E2"/>
    <w:rsid w:val="00F06AF5"/>
    <w:rsid w:val="00F10D85"/>
    <w:rsid w:val="00F10ED8"/>
    <w:rsid w:val="00F11388"/>
    <w:rsid w:val="00F116B5"/>
    <w:rsid w:val="00F11DCB"/>
    <w:rsid w:val="00F1240C"/>
    <w:rsid w:val="00F12EEC"/>
    <w:rsid w:val="00F13B2B"/>
    <w:rsid w:val="00F13C64"/>
    <w:rsid w:val="00F141A0"/>
    <w:rsid w:val="00F14982"/>
    <w:rsid w:val="00F16108"/>
    <w:rsid w:val="00F16174"/>
    <w:rsid w:val="00F171A3"/>
    <w:rsid w:val="00F17853"/>
    <w:rsid w:val="00F2046B"/>
    <w:rsid w:val="00F2106D"/>
    <w:rsid w:val="00F21532"/>
    <w:rsid w:val="00F223A2"/>
    <w:rsid w:val="00F224ED"/>
    <w:rsid w:val="00F2271E"/>
    <w:rsid w:val="00F2378B"/>
    <w:rsid w:val="00F237BF"/>
    <w:rsid w:val="00F2409D"/>
    <w:rsid w:val="00F24DAD"/>
    <w:rsid w:val="00F254D6"/>
    <w:rsid w:val="00F256DF"/>
    <w:rsid w:val="00F269D9"/>
    <w:rsid w:val="00F26C64"/>
    <w:rsid w:val="00F271BC"/>
    <w:rsid w:val="00F303D5"/>
    <w:rsid w:val="00F30756"/>
    <w:rsid w:val="00F3087D"/>
    <w:rsid w:val="00F30AEC"/>
    <w:rsid w:val="00F30C21"/>
    <w:rsid w:val="00F3120B"/>
    <w:rsid w:val="00F31680"/>
    <w:rsid w:val="00F317BC"/>
    <w:rsid w:val="00F317C4"/>
    <w:rsid w:val="00F32312"/>
    <w:rsid w:val="00F3238D"/>
    <w:rsid w:val="00F329E5"/>
    <w:rsid w:val="00F32BE9"/>
    <w:rsid w:val="00F3379B"/>
    <w:rsid w:val="00F33DBA"/>
    <w:rsid w:val="00F34BCF"/>
    <w:rsid w:val="00F34F5B"/>
    <w:rsid w:val="00F35A60"/>
    <w:rsid w:val="00F36AC9"/>
    <w:rsid w:val="00F40686"/>
    <w:rsid w:val="00F406A5"/>
    <w:rsid w:val="00F407F8"/>
    <w:rsid w:val="00F41910"/>
    <w:rsid w:val="00F42F63"/>
    <w:rsid w:val="00F436D9"/>
    <w:rsid w:val="00F43C33"/>
    <w:rsid w:val="00F43C67"/>
    <w:rsid w:val="00F43C73"/>
    <w:rsid w:val="00F443C4"/>
    <w:rsid w:val="00F4483B"/>
    <w:rsid w:val="00F44C3B"/>
    <w:rsid w:val="00F44C8E"/>
    <w:rsid w:val="00F45044"/>
    <w:rsid w:val="00F46111"/>
    <w:rsid w:val="00F4630C"/>
    <w:rsid w:val="00F46E06"/>
    <w:rsid w:val="00F4786E"/>
    <w:rsid w:val="00F47A28"/>
    <w:rsid w:val="00F47C00"/>
    <w:rsid w:val="00F50A8B"/>
    <w:rsid w:val="00F50E14"/>
    <w:rsid w:val="00F513A5"/>
    <w:rsid w:val="00F51E99"/>
    <w:rsid w:val="00F52499"/>
    <w:rsid w:val="00F54B30"/>
    <w:rsid w:val="00F54C61"/>
    <w:rsid w:val="00F550E4"/>
    <w:rsid w:val="00F55224"/>
    <w:rsid w:val="00F555F2"/>
    <w:rsid w:val="00F562A3"/>
    <w:rsid w:val="00F6144A"/>
    <w:rsid w:val="00F618A4"/>
    <w:rsid w:val="00F62E6F"/>
    <w:rsid w:val="00F63A89"/>
    <w:rsid w:val="00F63AEC"/>
    <w:rsid w:val="00F65531"/>
    <w:rsid w:val="00F65798"/>
    <w:rsid w:val="00F66316"/>
    <w:rsid w:val="00F66409"/>
    <w:rsid w:val="00F66B16"/>
    <w:rsid w:val="00F703B4"/>
    <w:rsid w:val="00F71883"/>
    <w:rsid w:val="00F71B80"/>
    <w:rsid w:val="00F72305"/>
    <w:rsid w:val="00F7279D"/>
    <w:rsid w:val="00F72CA5"/>
    <w:rsid w:val="00F734A5"/>
    <w:rsid w:val="00F73C44"/>
    <w:rsid w:val="00F74FED"/>
    <w:rsid w:val="00F7533F"/>
    <w:rsid w:val="00F7607C"/>
    <w:rsid w:val="00F764F7"/>
    <w:rsid w:val="00F76545"/>
    <w:rsid w:val="00F7690F"/>
    <w:rsid w:val="00F7758D"/>
    <w:rsid w:val="00F77D55"/>
    <w:rsid w:val="00F8004E"/>
    <w:rsid w:val="00F8235D"/>
    <w:rsid w:val="00F82515"/>
    <w:rsid w:val="00F82967"/>
    <w:rsid w:val="00F82EDE"/>
    <w:rsid w:val="00F83DFC"/>
    <w:rsid w:val="00F83EFE"/>
    <w:rsid w:val="00F85746"/>
    <w:rsid w:val="00F8594E"/>
    <w:rsid w:val="00F86C82"/>
    <w:rsid w:val="00F8772E"/>
    <w:rsid w:val="00F90569"/>
    <w:rsid w:val="00F915A4"/>
    <w:rsid w:val="00F92310"/>
    <w:rsid w:val="00F923B1"/>
    <w:rsid w:val="00F9420C"/>
    <w:rsid w:val="00F942B2"/>
    <w:rsid w:val="00F943E1"/>
    <w:rsid w:val="00F94D1A"/>
    <w:rsid w:val="00F961C1"/>
    <w:rsid w:val="00F96982"/>
    <w:rsid w:val="00F96BA5"/>
    <w:rsid w:val="00F96CDF"/>
    <w:rsid w:val="00F977A1"/>
    <w:rsid w:val="00F97916"/>
    <w:rsid w:val="00FA1161"/>
    <w:rsid w:val="00FA1205"/>
    <w:rsid w:val="00FA18A7"/>
    <w:rsid w:val="00FA1CC5"/>
    <w:rsid w:val="00FA260E"/>
    <w:rsid w:val="00FA2740"/>
    <w:rsid w:val="00FA28EB"/>
    <w:rsid w:val="00FA2E6C"/>
    <w:rsid w:val="00FA382B"/>
    <w:rsid w:val="00FA4075"/>
    <w:rsid w:val="00FA4104"/>
    <w:rsid w:val="00FA4DFB"/>
    <w:rsid w:val="00FA5272"/>
    <w:rsid w:val="00FA59AC"/>
    <w:rsid w:val="00FA6447"/>
    <w:rsid w:val="00FA68C4"/>
    <w:rsid w:val="00FA6BBC"/>
    <w:rsid w:val="00FA6F59"/>
    <w:rsid w:val="00FA78D8"/>
    <w:rsid w:val="00FB2233"/>
    <w:rsid w:val="00FB239B"/>
    <w:rsid w:val="00FB23A7"/>
    <w:rsid w:val="00FB27FE"/>
    <w:rsid w:val="00FB2AC6"/>
    <w:rsid w:val="00FB3130"/>
    <w:rsid w:val="00FB3A0C"/>
    <w:rsid w:val="00FB3CAE"/>
    <w:rsid w:val="00FB3D10"/>
    <w:rsid w:val="00FB44EE"/>
    <w:rsid w:val="00FB4502"/>
    <w:rsid w:val="00FB49E8"/>
    <w:rsid w:val="00FB49FF"/>
    <w:rsid w:val="00FB5295"/>
    <w:rsid w:val="00FB5A8D"/>
    <w:rsid w:val="00FB5F74"/>
    <w:rsid w:val="00FB6BA9"/>
    <w:rsid w:val="00FB70A6"/>
    <w:rsid w:val="00FB795F"/>
    <w:rsid w:val="00FC28C9"/>
    <w:rsid w:val="00FC29C5"/>
    <w:rsid w:val="00FC2FEB"/>
    <w:rsid w:val="00FC3626"/>
    <w:rsid w:val="00FC395D"/>
    <w:rsid w:val="00FC5429"/>
    <w:rsid w:val="00FC57FE"/>
    <w:rsid w:val="00FC5C22"/>
    <w:rsid w:val="00FC6A45"/>
    <w:rsid w:val="00FC6C52"/>
    <w:rsid w:val="00FC6EC2"/>
    <w:rsid w:val="00FC793D"/>
    <w:rsid w:val="00FC7CCF"/>
    <w:rsid w:val="00FD0395"/>
    <w:rsid w:val="00FD0C85"/>
    <w:rsid w:val="00FD0FD1"/>
    <w:rsid w:val="00FD1130"/>
    <w:rsid w:val="00FD1871"/>
    <w:rsid w:val="00FD1CA1"/>
    <w:rsid w:val="00FD4E85"/>
    <w:rsid w:val="00FD4FF8"/>
    <w:rsid w:val="00FD5372"/>
    <w:rsid w:val="00FD656B"/>
    <w:rsid w:val="00FD6776"/>
    <w:rsid w:val="00FD70CB"/>
    <w:rsid w:val="00FD7987"/>
    <w:rsid w:val="00FE1A86"/>
    <w:rsid w:val="00FE2A6F"/>
    <w:rsid w:val="00FE2BE6"/>
    <w:rsid w:val="00FE2C90"/>
    <w:rsid w:val="00FE45C5"/>
    <w:rsid w:val="00FE470D"/>
    <w:rsid w:val="00FE5513"/>
    <w:rsid w:val="00FE5676"/>
    <w:rsid w:val="00FE5C79"/>
    <w:rsid w:val="00FE72F0"/>
    <w:rsid w:val="00FE7BCC"/>
    <w:rsid w:val="00FF0629"/>
    <w:rsid w:val="00FF0873"/>
    <w:rsid w:val="00FF08F1"/>
    <w:rsid w:val="00FF0F03"/>
    <w:rsid w:val="00FF2181"/>
    <w:rsid w:val="00FF2F32"/>
    <w:rsid w:val="00FF3482"/>
    <w:rsid w:val="00FF3ACB"/>
    <w:rsid w:val="00FF3BE2"/>
    <w:rsid w:val="00FF40D1"/>
    <w:rsid w:val="00FF4903"/>
    <w:rsid w:val="00FF4E74"/>
    <w:rsid w:val="00FF5694"/>
    <w:rsid w:val="00FF5F09"/>
    <w:rsid w:val="00FF7550"/>
    <w:rsid w:val="00FF75D9"/>
    <w:rsid w:val="00FF76AC"/>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2049"/>
    <o:shapelayout v:ext="edit">
      <o:idmap v:ext="edit" data="1"/>
    </o:shapelayout>
  </w:shapeDefaults>
  <w:decimalSymbol w:val=","/>
  <w:listSeparator w:val=";"/>
  <w15:docId w15:val="{E20EC53F-0366-4153-ABB3-706F8794C5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semiHidden="1" w:uiPriority="0" w:unhideWhenUsed="1" w:qFormat="1"/>
    <w:lsdException w:name="heading 6" w:uiPriority="0" w:qFormat="1"/>
    <w:lsdException w:name="heading 7" w:semiHidden="1" w:uiPriority="9" w:unhideWhenUsed="1" w:qFormat="1"/>
    <w:lsdException w:name="heading 8" w:semiHidden="1" w:uiPriority="0" w:unhideWhenUsed="1" w:qFormat="1"/>
    <w:lsdException w:name="heading 9" w:semiHidden="1" w:uiPriority="9"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iPriority="0" w:unhideWhenUsed="1"/>
    <w:lsdException w:name="caption" w:semiHidden="1" w:uiPriority="0"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iPriority="0" w:unhideWhenUsed="1"/>
    <w:lsdException w:name="macro" w:semiHidden="1" w:uiPriority="0" w:unhideWhenUsed="1"/>
    <w:lsdException w:name="toa heading" w:semiHidden="1" w:uiPriority="0" w:unhideWhenUsed="1"/>
    <w:lsdException w:name="List" w:semiHidden="1" w:uiPriority="0" w:unhideWhenUsed="1"/>
    <w:lsdException w:name="List Bullet" w:semiHidden="1" w:uiPriority="0"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0"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iPriority="0" w:unhideWhenUsed="1"/>
    <w:lsdException w:name="HTML Bottom of Form" w:semiHidden="1" w:uiPriority="0"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iPriority="0"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8">
    <w:name w:val="Normal"/>
    <w:qFormat/>
    <w:rsid w:val="00B16EF9"/>
    <w:pPr>
      <w:spacing w:line="360" w:lineRule="auto"/>
      <w:ind w:left="284" w:right="284" w:firstLine="851"/>
    </w:pPr>
    <w:rPr>
      <w:rFonts w:ascii="GOST type A" w:hAnsi="GOST type A"/>
      <w:i/>
      <w:sz w:val="28"/>
      <w:szCs w:val="24"/>
    </w:rPr>
  </w:style>
  <w:style w:type="paragraph" w:styleId="13">
    <w:name w:val="heading 1"/>
    <w:aliases w:val="Заголовок 1 Знак Знак,Заголовок 1 Знак Знак Знак"/>
    <w:basedOn w:val="a8"/>
    <w:next w:val="a8"/>
    <w:link w:val="14"/>
    <w:qFormat/>
    <w:rsid w:val="00CE2407"/>
    <w:pPr>
      <w:keepNext/>
      <w:overflowPunct w:val="0"/>
      <w:autoSpaceDE w:val="0"/>
      <w:autoSpaceDN w:val="0"/>
      <w:adjustRightInd w:val="0"/>
      <w:spacing w:before="240" w:after="60" w:line="240" w:lineRule="auto"/>
      <w:ind w:left="0" w:right="0" w:firstLine="0"/>
      <w:textAlignment w:val="baseline"/>
      <w:outlineLvl w:val="0"/>
    </w:pPr>
    <w:rPr>
      <w:rFonts w:ascii="Arial" w:hAnsi="Arial"/>
      <w:b/>
      <w:i w:val="0"/>
      <w:kern w:val="28"/>
      <w:szCs w:val="20"/>
    </w:rPr>
  </w:style>
  <w:style w:type="paragraph" w:styleId="20">
    <w:name w:val="heading 2"/>
    <w:aliases w:val="Знак2"/>
    <w:basedOn w:val="a8"/>
    <w:next w:val="a8"/>
    <w:link w:val="21"/>
    <w:qFormat/>
    <w:rsid w:val="009E0818"/>
    <w:pPr>
      <w:keepNext/>
      <w:spacing w:before="120"/>
      <w:ind w:left="851" w:right="851" w:firstLine="0"/>
      <w:jc w:val="center"/>
      <w:outlineLvl w:val="1"/>
    </w:pPr>
    <w:rPr>
      <w:rFonts w:cs="Arial"/>
      <w:b/>
      <w:bCs/>
      <w:iCs/>
      <w:szCs w:val="22"/>
    </w:rPr>
  </w:style>
  <w:style w:type="paragraph" w:styleId="3">
    <w:name w:val="heading 3"/>
    <w:aliases w:val="Знак3,Знак3 Знак"/>
    <w:basedOn w:val="a8"/>
    <w:next w:val="a8"/>
    <w:link w:val="30"/>
    <w:qFormat/>
    <w:rsid w:val="00236AF8"/>
    <w:pPr>
      <w:keepNext/>
      <w:overflowPunct w:val="0"/>
      <w:autoSpaceDE w:val="0"/>
      <w:autoSpaceDN w:val="0"/>
      <w:adjustRightInd w:val="0"/>
      <w:spacing w:line="240" w:lineRule="auto"/>
      <w:ind w:left="0" w:right="0" w:firstLine="0"/>
      <w:jc w:val="center"/>
      <w:textAlignment w:val="baseline"/>
      <w:outlineLvl w:val="2"/>
    </w:pPr>
    <w:rPr>
      <w:rFonts w:ascii="Times New Roman" w:hAnsi="Times New Roman"/>
      <w:b/>
      <w:i w:val="0"/>
      <w:sz w:val="24"/>
      <w:szCs w:val="20"/>
    </w:rPr>
  </w:style>
  <w:style w:type="paragraph" w:styleId="4">
    <w:name w:val="heading 4"/>
    <w:basedOn w:val="a8"/>
    <w:next w:val="a8"/>
    <w:link w:val="40"/>
    <w:qFormat/>
    <w:rsid w:val="009E0818"/>
    <w:pPr>
      <w:keepNext/>
      <w:spacing w:before="240" w:after="60"/>
      <w:outlineLvl w:val="3"/>
    </w:pPr>
    <w:rPr>
      <w:rFonts w:ascii="Times New Roman" w:hAnsi="Times New Roman"/>
      <w:b/>
      <w:bCs/>
      <w:szCs w:val="28"/>
    </w:rPr>
  </w:style>
  <w:style w:type="paragraph" w:styleId="5">
    <w:name w:val="heading 5"/>
    <w:basedOn w:val="a8"/>
    <w:next w:val="a8"/>
    <w:link w:val="50"/>
    <w:qFormat/>
    <w:rsid w:val="002A06A0"/>
    <w:pPr>
      <w:widowControl w:val="0"/>
      <w:autoSpaceDE w:val="0"/>
      <w:autoSpaceDN w:val="0"/>
      <w:adjustRightInd w:val="0"/>
      <w:spacing w:before="240" w:after="60" w:line="240" w:lineRule="auto"/>
      <w:ind w:left="0" w:right="0" w:firstLine="720"/>
      <w:jc w:val="both"/>
      <w:outlineLvl w:val="4"/>
    </w:pPr>
    <w:rPr>
      <w:rFonts w:ascii="Times New Roman" w:hAnsi="Times New Roman"/>
      <w:b/>
      <w:bCs/>
      <w:iCs/>
      <w:sz w:val="26"/>
      <w:szCs w:val="26"/>
    </w:rPr>
  </w:style>
  <w:style w:type="paragraph" w:styleId="6">
    <w:name w:val="heading 6"/>
    <w:basedOn w:val="a8"/>
    <w:next w:val="a8"/>
    <w:link w:val="60"/>
    <w:qFormat/>
    <w:rsid w:val="00CE2407"/>
    <w:pPr>
      <w:overflowPunct w:val="0"/>
      <w:autoSpaceDE w:val="0"/>
      <w:autoSpaceDN w:val="0"/>
      <w:adjustRightInd w:val="0"/>
      <w:spacing w:before="240" w:after="60" w:line="240" w:lineRule="auto"/>
      <w:ind w:left="0" w:right="0" w:firstLine="0"/>
      <w:textAlignment w:val="baseline"/>
      <w:outlineLvl w:val="5"/>
    </w:pPr>
    <w:rPr>
      <w:rFonts w:ascii="Times New Roman" w:hAnsi="Times New Roman"/>
      <w:b/>
      <w:bCs/>
      <w:i w:val="0"/>
      <w:sz w:val="22"/>
      <w:szCs w:val="22"/>
    </w:rPr>
  </w:style>
  <w:style w:type="paragraph" w:styleId="7">
    <w:name w:val="heading 7"/>
    <w:basedOn w:val="a8"/>
    <w:next w:val="a9"/>
    <w:link w:val="70"/>
    <w:uiPriority w:val="9"/>
    <w:qFormat/>
    <w:rsid w:val="009E5F04"/>
    <w:pPr>
      <w:tabs>
        <w:tab w:val="num" w:pos="2520"/>
      </w:tabs>
      <w:ind w:left="1296" w:right="0" w:hanging="288"/>
      <w:jc w:val="both"/>
      <w:outlineLvl w:val="6"/>
    </w:pPr>
    <w:rPr>
      <w:rFonts w:ascii="Times New Roman" w:hAnsi="Times New Roman"/>
      <w:i w:val="0"/>
      <w:sz w:val="20"/>
      <w:szCs w:val="20"/>
    </w:rPr>
  </w:style>
  <w:style w:type="paragraph" w:styleId="8">
    <w:name w:val="heading 8"/>
    <w:basedOn w:val="a8"/>
    <w:next w:val="a8"/>
    <w:link w:val="80"/>
    <w:qFormat/>
    <w:rsid w:val="002A06A0"/>
    <w:pPr>
      <w:widowControl w:val="0"/>
      <w:autoSpaceDE w:val="0"/>
      <w:autoSpaceDN w:val="0"/>
      <w:adjustRightInd w:val="0"/>
      <w:spacing w:before="240" w:after="60" w:line="240" w:lineRule="auto"/>
      <w:ind w:left="0" w:right="0" w:firstLine="720"/>
      <w:jc w:val="both"/>
      <w:outlineLvl w:val="7"/>
    </w:pPr>
    <w:rPr>
      <w:rFonts w:ascii="Times New Roman" w:hAnsi="Times New Roman"/>
      <w:iCs/>
      <w:sz w:val="24"/>
    </w:rPr>
  </w:style>
  <w:style w:type="paragraph" w:styleId="9">
    <w:name w:val="heading 9"/>
    <w:basedOn w:val="a8"/>
    <w:next w:val="a9"/>
    <w:link w:val="90"/>
    <w:uiPriority w:val="9"/>
    <w:qFormat/>
    <w:rsid w:val="009E5F04"/>
    <w:pPr>
      <w:tabs>
        <w:tab w:val="num" w:pos="3240"/>
      </w:tabs>
      <w:ind w:left="1584" w:right="0" w:hanging="144"/>
      <w:jc w:val="both"/>
      <w:outlineLvl w:val="8"/>
    </w:pPr>
    <w:rPr>
      <w:rFonts w:ascii="Times New Roman" w:hAnsi="Times New Roman"/>
      <w:i w:val="0"/>
      <w:sz w:val="18"/>
      <w:szCs w:val="18"/>
    </w:rPr>
  </w:style>
  <w:style w:type="character" w:default="1" w:styleId="aa">
    <w:name w:val="Default Paragraph Font"/>
    <w:uiPriority w:val="1"/>
    <w:semiHidden/>
    <w:unhideWhenUsed/>
  </w:style>
  <w:style w:type="table" w:default="1" w:styleId="ab">
    <w:name w:val="Normal Table"/>
    <w:uiPriority w:val="99"/>
    <w:semiHidden/>
    <w:unhideWhenUsed/>
    <w:tblPr>
      <w:tblInd w:w="0" w:type="dxa"/>
      <w:tblCellMar>
        <w:top w:w="0" w:type="dxa"/>
        <w:left w:w="108" w:type="dxa"/>
        <w:bottom w:w="0" w:type="dxa"/>
        <w:right w:w="108" w:type="dxa"/>
      </w:tblCellMar>
    </w:tblPr>
  </w:style>
  <w:style w:type="numbering" w:default="1" w:styleId="ac">
    <w:name w:val="No List"/>
    <w:uiPriority w:val="99"/>
    <w:semiHidden/>
    <w:unhideWhenUsed/>
  </w:style>
  <w:style w:type="character" w:customStyle="1" w:styleId="21">
    <w:name w:val="Заголовок 2 Знак"/>
    <w:aliases w:val="Знак2 Знак2"/>
    <w:basedOn w:val="aa"/>
    <w:link w:val="20"/>
    <w:rsid w:val="006F4A67"/>
    <w:rPr>
      <w:rFonts w:ascii="GOST type A" w:hAnsi="GOST type A" w:cs="Arial"/>
      <w:b/>
      <w:bCs/>
      <w:i/>
      <w:iCs/>
      <w:sz w:val="28"/>
      <w:szCs w:val="22"/>
    </w:rPr>
  </w:style>
  <w:style w:type="paragraph" w:styleId="24">
    <w:name w:val="toc 2"/>
    <w:basedOn w:val="a8"/>
    <w:next w:val="a8"/>
    <w:autoRedefine/>
    <w:uiPriority w:val="39"/>
    <w:rsid w:val="0080412A"/>
    <w:pPr>
      <w:widowControl w:val="0"/>
      <w:tabs>
        <w:tab w:val="left" w:pos="0"/>
        <w:tab w:val="right" w:leader="dot" w:pos="9352"/>
      </w:tabs>
      <w:suppressAutoHyphens/>
      <w:spacing w:line="240" w:lineRule="auto"/>
      <w:ind w:left="0" w:firstLine="0"/>
      <w:jc w:val="both"/>
    </w:pPr>
    <w:rPr>
      <w:rFonts w:ascii="Times New Roman" w:eastAsia="Lucida Sans Unicode" w:hAnsi="Times New Roman"/>
      <w:i w:val="0"/>
      <w:kern w:val="1"/>
      <w:sz w:val="24"/>
    </w:rPr>
  </w:style>
  <w:style w:type="paragraph" w:customStyle="1" w:styleId="ad">
    <w:name w:val="Стиль"/>
    <w:basedOn w:val="ae"/>
    <w:rsid w:val="005673A1"/>
    <w:pPr>
      <w:framePr w:hSpace="181" w:wrap="around" w:hAnchor="margin" w:xAlign="right" w:yAlign="bottom"/>
      <w:suppressOverlap/>
      <w:jc w:val="center"/>
    </w:pPr>
    <w:rPr>
      <w:i w:val="0"/>
      <w:sz w:val="20"/>
    </w:rPr>
  </w:style>
  <w:style w:type="paragraph" w:styleId="ae">
    <w:name w:val="footer"/>
    <w:basedOn w:val="a8"/>
    <w:link w:val="af"/>
    <w:rsid w:val="005673A1"/>
    <w:pPr>
      <w:tabs>
        <w:tab w:val="center" w:pos="4677"/>
        <w:tab w:val="right" w:pos="9355"/>
      </w:tabs>
    </w:pPr>
  </w:style>
  <w:style w:type="character" w:customStyle="1" w:styleId="af">
    <w:name w:val="Нижний колонтитул Знак"/>
    <w:basedOn w:val="aa"/>
    <w:link w:val="ae"/>
    <w:rsid w:val="00CE2407"/>
    <w:rPr>
      <w:rFonts w:ascii="GOST type A" w:hAnsi="GOST type A"/>
      <w:i/>
      <w:sz w:val="28"/>
      <w:szCs w:val="24"/>
      <w:lang w:val="ru-RU" w:eastAsia="ru-RU" w:bidi="ar-SA"/>
    </w:rPr>
  </w:style>
  <w:style w:type="paragraph" w:styleId="15">
    <w:name w:val="toc 1"/>
    <w:basedOn w:val="a8"/>
    <w:next w:val="a8"/>
    <w:autoRedefine/>
    <w:uiPriority w:val="39"/>
    <w:rsid w:val="0080412A"/>
    <w:pPr>
      <w:tabs>
        <w:tab w:val="right" w:leader="dot" w:pos="9356"/>
      </w:tabs>
      <w:spacing w:line="240" w:lineRule="auto"/>
      <w:ind w:left="0" w:right="138" w:firstLine="0"/>
      <w:contextualSpacing/>
      <w:jc w:val="both"/>
    </w:pPr>
    <w:rPr>
      <w:rFonts w:ascii="Times New Roman" w:hAnsi="Times New Roman"/>
      <w:i w:val="0"/>
      <w:sz w:val="24"/>
    </w:rPr>
  </w:style>
  <w:style w:type="paragraph" w:customStyle="1" w:styleId="-2">
    <w:name w:val="Нормальный-2"/>
    <w:basedOn w:val="a8"/>
    <w:link w:val="-20"/>
    <w:rsid w:val="009E0818"/>
    <w:pPr>
      <w:overflowPunct w:val="0"/>
      <w:autoSpaceDE w:val="0"/>
      <w:autoSpaceDN w:val="0"/>
      <w:adjustRightInd w:val="0"/>
      <w:spacing w:before="120" w:line="240" w:lineRule="auto"/>
      <w:ind w:right="170"/>
      <w:jc w:val="both"/>
      <w:textAlignment w:val="baseline"/>
    </w:pPr>
    <w:rPr>
      <w:rFonts w:ascii="Times New Roman" w:hAnsi="Times New Roman"/>
      <w:i w:val="0"/>
      <w:sz w:val="26"/>
      <w:szCs w:val="20"/>
    </w:rPr>
  </w:style>
  <w:style w:type="character" w:customStyle="1" w:styleId="-20">
    <w:name w:val="Нормальный-2 Знак"/>
    <w:basedOn w:val="aa"/>
    <w:link w:val="-2"/>
    <w:rsid w:val="00F056D4"/>
    <w:rPr>
      <w:sz w:val="26"/>
      <w:lang w:val="ru-RU" w:eastAsia="ru-RU" w:bidi="ar-SA"/>
    </w:rPr>
  </w:style>
  <w:style w:type="paragraph" w:customStyle="1" w:styleId="16">
    <w:name w:val="ПЗ1"/>
    <w:basedOn w:val="-2"/>
    <w:next w:val="-2"/>
    <w:rsid w:val="009E0818"/>
    <w:pPr>
      <w:keepNext/>
      <w:suppressAutoHyphens/>
      <w:spacing w:before="720" w:after="480"/>
    </w:pPr>
    <w:rPr>
      <w:b/>
      <w:caps/>
    </w:rPr>
  </w:style>
  <w:style w:type="paragraph" w:styleId="a9">
    <w:name w:val="Body Text"/>
    <w:aliases w:val="Знак1 Знак"/>
    <w:basedOn w:val="a8"/>
    <w:link w:val="af0"/>
    <w:rsid w:val="009E0818"/>
    <w:pPr>
      <w:overflowPunct w:val="0"/>
      <w:autoSpaceDE w:val="0"/>
      <w:autoSpaceDN w:val="0"/>
      <w:adjustRightInd w:val="0"/>
      <w:spacing w:after="120" w:line="240" w:lineRule="auto"/>
      <w:ind w:left="0" w:right="0" w:firstLine="0"/>
      <w:textAlignment w:val="baseline"/>
    </w:pPr>
    <w:rPr>
      <w:rFonts w:ascii="Arial" w:hAnsi="Arial"/>
      <w:i w:val="0"/>
      <w:sz w:val="20"/>
      <w:szCs w:val="20"/>
    </w:rPr>
  </w:style>
  <w:style w:type="character" w:customStyle="1" w:styleId="af0">
    <w:name w:val="Основной текст Знак"/>
    <w:aliases w:val="Знак1 Знак Знак"/>
    <w:link w:val="a9"/>
    <w:rsid w:val="009E0818"/>
    <w:rPr>
      <w:rFonts w:ascii="Arial" w:hAnsi="Arial"/>
      <w:lang w:val="ru-RU" w:eastAsia="ru-RU" w:bidi="ar-SA"/>
    </w:rPr>
  </w:style>
  <w:style w:type="paragraph" w:styleId="af1">
    <w:name w:val="header"/>
    <w:basedOn w:val="a8"/>
    <w:link w:val="af2"/>
    <w:rsid w:val="009E0818"/>
    <w:pPr>
      <w:tabs>
        <w:tab w:val="center" w:pos="4536"/>
        <w:tab w:val="right" w:pos="9072"/>
      </w:tabs>
      <w:overflowPunct w:val="0"/>
      <w:autoSpaceDE w:val="0"/>
      <w:autoSpaceDN w:val="0"/>
      <w:adjustRightInd w:val="0"/>
      <w:spacing w:line="240" w:lineRule="auto"/>
      <w:ind w:left="0" w:right="0" w:firstLine="0"/>
      <w:textAlignment w:val="baseline"/>
    </w:pPr>
    <w:rPr>
      <w:rFonts w:ascii="Arial" w:hAnsi="Arial"/>
      <w:i w:val="0"/>
      <w:sz w:val="20"/>
      <w:szCs w:val="20"/>
    </w:rPr>
  </w:style>
  <w:style w:type="paragraph" w:styleId="af3">
    <w:name w:val="Body Text Indent"/>
    <w:basedOn w:val="a8"/>
    <w:link w:val="af4"/>
    <w:rsid w:val="00FA78D8"/>
    <w:pPr>
      <w:spacing w:after="120"/>
      <w:ind w:left="283"/>
    </w:pPr>
  </w:style>
  <w:style w:type="character" w:customStyle="1" w:styleId="af4">
    <w:name w:val="Основной текст с отступом Знак"/>
    <w:basedOn w:val="aa"/>
    <w:link w:val="af3"/>
    <w:rsid w:val="006F4A67"/>
    <w:rPr>
      <w:rFonts w:ascii="GOST type A" w:hAnsi="GOST type A"/>
      <w:i/>
      <w:sz w:val="28"/>
      <w:szCs w:val="24"/>
    </w:rPr>
  </w:style>
  <w:style w:type="paragraph" w:styleId="25">
    <w:name w:val="Body Text Indent 2"/>
    <w:basedOn w:val="a8"/>
    <w:link w:val="26"/>
    <w:uiPriority w:val="99"/>
    <w:rsid w:val="004F3F1A"/>
    <w:pPr>
      <w:overflowPunct w:val="0"/>
      <w:autoSpaceDE w:val="0"/>
      <w:autoSpaceDN w:val="0"/>
      <w:adjustRightInd w:val="0"/>
      <w:spacing w:after="120" w:line="480" w:lineRule="auto"/>
      <w:ind w:left="283" w:right="0" w:firstLine="0"/>
      <w:textAlignment w:val="baseline"/>
    </w:pPr>
    <w:rPr>
      <w:rFonts w:ascii="Arial" w:hAnsi="Arial"/>
      <w:i w:val="0"/>
      <w:sz w:val="20"/>
      <w:szCs w:val="20"/>
    </w:rPr>
  </w:style>
  <w:style w:type="character" w:customStyle="1" w:styleId="26">
    <w:name w:val="Основной текст с отступом 2 Знак"/>
    <w:link w:val="25"/>
    <w:uiPriority w:val="99"/>
    <w:rsid w:val="004F3F1A"/>
    <w:rPr>
      <w:rFonts w:ascii="Arial" w:hAnsi="Arial"/>
      <w:lang w:val="ru-RU" w:eastAsia="ru-RU" w:bidi="ar-SA"/>
    </w:rPr>
  </w:style>
  <w:style w:type="character" w:styleId="af5">
    <w:name w:val="page number"/>
    <w:basedOn w:val="aa"/>
    <w:rsid w:val="005334B5"/>
  </w:style>
  <w:style w:type="paragraph" w:customStyle="1" w:styleId="af6">
    <w:name w:val="Основной шрифт абзаца Знак"/>
    <w:aliases w:val="Знак Знак"/>
    <w:basedOn w:val="a8"/>
    <w:rsid w:val="00B7008B"/>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31">
    <w:name w:val="Основной текст 31"/>
    <w:basedOn w:val="a8"/>
    <w:rsid w:val="00B7008B"/>
    <w:pPr>
      <w:widowControl w:val="0"/>
      <w:suppressAutoHyphens/>
    </w:pPr>
    <w:rPr>
      <w:rFonts w:ascii="Arial" w:eastAsia="Lucida Sans Unicode" w:hAnsi="Arial"/>
      <w:kern w:val="1"/>
    </w:rPr>
  </w:style>
  <w:style w:type="character" w:styleId="af7">
    <w:name w:val="Strong"/>
    <w:qFormat/>
    <w:rsid w:val="00B7008B"/>
    <w:rPr>
      <w:b/>
      <w:bCs/>
    </w:rPr>
  </w:style>
  <w:style w:type="table" w:styleId="af8">
    <w:name w:val="Table Grid"/>
    <w:basedOn w:val="ab"/>
    <w:rsid w:val="00B7008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2">
    <w:name w:val="Body Text 3"/>
    <w:basedOn w:val="a8"/>
    <w:link w:val="33"/>
    <w:rsid w:val="0003496C"/>
    <w:pPr>
      <w:spacing w:after="120"/>
    </w:pPr>
    <w:rPr>
      <w:sz w:val="16"/>
      <w:szCs w:val="16"/>
    </w:rPr>
  </w:style>
  <w:style w:type="paragraph" w:customStyle="1" w:styleId="af9">
    <w:name w:val="основной"/>
    <w:basedOn w:val="a8"/>
    <w:rsid w:val="00767721"/>
    <w:pPr>
      <w:keepNext/>
      <w:spacing w:line="240" w:lineRule="auto"/>
      <w:ind w:left="0" w:right="0" w:firstLine="0"/>
    </w:pPr>
    <w:rPr>
      <w:rFonts w:ascii="Times New Roman" w:hAnsi="Times New Roman"/>
      <w:i w:val="0"/>
      <w:sz w:val="24"/>
    </w:rPr>
  </w:style>
  <w:style w:type="paragraph" w:styleId="afa">
    <w:name w:val="List Paragraph"/>
    <w:basedOn w:val="a8"/>
    <w:qFormat/>
    <w:rsid w:val="00905747"/>
    <w:pPr>
      <w:spacing w:after="200" w:line="276" w:lineRule="auto"/>
      <w:ind w:left="720" w:right="0" w:firstLine="0"/>
    </w:pPr>
    <w:rPr>
      <w:rFonts w:ascii="Calibri" w:eastAsia="Calibri" w:hAnsi="Calibri"/>
      <w:i w:val="0"/>
      <w:sz w:val="22"/>
      <w:szCs w:val="22"/>
      <w:lang w:eastAsia="ar-SA"/>
    </w:rPr>
  </w:style>
  <w:style w:type="paragraph" w:customStyle="1" w:styleId="afb">
    <w:name w:val="Содержимое таблицы"/>
    <w:basedOn w:val="a8"/>
    <w:rsid w:val="004B50FC"/>
    <w:pPr>
      <w:suppressLineNumbers/>
      <w:suppressAutoHyphens/>
      <w:spacing w:line="240" w:lineRule="auto"/>
      <w:ind w:left="0" w:right="0" w:firstLine="0"/>
    </w:pPr>
    <w:rPr>
      <w:rFonts w:ascii="Times New Roman" w:hAnsi="Times New Roman"/>
      <w:i w:val="0"/>
      <w:sz w:val="24"/>
      <w:lang w:eastAsia="ar-SA"/>
    </w:rPr>
  </w:style>
  <w:style w:type="paragraph" w:customStyle="1" w:styleId="17">
    <w:name w:val="Заголовок 1ПЗ"/>
    <w:basedOn w:val="a8"/>
    <w:next w:val="a8"/>
    <w:rsid w:val="00CE2407"/>
    <w:pPr>
      <w:overflowPunct w:val="0"/>
      <w:autoSpaceDE w:val="0"/>
      <w:autoSpaceDN w:val="0"/>
      <w:adjustRightInd w:val="0"/>
      <w:spacing w:after="840" w:line="240" w:lineRule="auto"/>
      <w:ind w:right="170"/>
      <w:jc w:val="both"/>
      <w:textAlignment w:val="baseline"/>
    </w:pPr>
    <w:rPr>
      <w:rFonts w:ascii="Times New Roman" w:hAnsi="Times New Roman"/>
      <w:b/>
      <w:i w:val="0"/>
      <w:caps/>
      <w:szCs w:val="20"/>
    </w:rPr>
  </w:style>
  <w:style w:type="paragraph" w:customStyle="1" w:styleId="28">
    <w:name w:val="ПЗ2"/>
    <w:basedOn w:val="-2"/>
    <w:next w:val="-2"/>
    <w:rsid w:val="00CE2407"/>
    <w:pPr>
      <w:keepNext/>
      <w:spacing w:before="360" w:after="240"/>
    </w:pPr>
    <w:rPr>
      <w:b/>
    </w:rPr>
  </w:style>
  <w:style w:type="paragraph" w:styleId="41">
    <w:name w:val="toc 4"/>
    <w:basedOn w:val="a8"/>
    <w:next w:val="a8"/>
    <w:rsid w:val="00CE2407"/>
    <w:pPr>
      <w:tabs>
        <w:tab w:val="right" w:leader="dot" w:pos="10376"/>
      </w:tabs>
      <w:overflowPunct w:val="0"/>
      <w:autoSpaceDE w:val="0"/>
      <w:autoSpaceDN w:val="0"/>
      <w:adjustRightInd w:val="0"/>
      <w:spacing w:line="240" w:lineRule="auto"/>
      <w:ind w:left="600" w:right="0" w:firstLine="0"/>
      <w:textAlignment w:val="baseline"/>
    </w:pPr>
    <w:rPr>
      <w:rFonts w:ascii="Arial" w:hAnsi="Arial"/>
      <w:i w:val="0"/>
      <w:sz w:val="20"/>
      <w:szCs w:val="20"/>
    </w:rPr>
  </w:style>
  <w:style w:type="paragraph" w:customStyle="1" w:styleId="Style10">
    <w:name w:val="Style10"/>
    <w:basedOn w:val="a8"/>
    <w:rsid w:val="00CE2407"/>
    <w:pPr>
      <w:widowControl w:val="0"/>
      <w:autoSpaceDE w:val="0"/>
      <w:autoSpaceDN w:val="0"/>
      <w:adjustRightInd w:val="0"/>
      <w:spacing w:line="240" w:lineRule="auto"/>
      <w:ind w:left="0" w:right="0" w:firstLine="0"/>
    </w:pPr>
    <w:rPr>
      <w:rFonts w:ascii="Arial" w:hAnsi="Arial" w:cs="Arial"/>
      <w:i w:val="0"/>
      <w:sz w:val="24"/>
    </w:rPr>
  </w:style>
  <w:style w:type="paragraph" w:customStyle="1" w:styleId="Style12">
    <w:name w:val="Style12"/>
    <w:basedOn w:val="a8"/>
    <w:rsid w:val="00CE2407"/>
    <w:pPr>
      <w:widowControl w:val="0"/>
      <w:autoSpaceDE w:val="0"/>
      <w:autoSpaceDN w:val="0"/>
      <w:adjustRightInd w:val="0"/>
      <w:spacing w:line="240" w:lineRule="auto"/>
      <w:ind w:left="0" w:right="0" w:firstLine="0"/>
    </w:pPr>
    <w:rPr>
      <w:rFonts w:ascii="Arial" w:hAnsi="Arial" w:cs="Arial"/>
      <w:i w:val="0"/>
      <w:sz w:val="24"/>
    </w:rPr>
  </w:style>
  <w:style w:type="character" w:customStyle="1" w:styleId="FontStyle20">
    <w:name w:val="Font Style20"/>
    <w:basedOn w:val="aa"/>
    <w:rsid w:val="00CE2407"/>
    <w:rPr>
      <w:rFonts w:ascii="Arial" w:hAnsi="Arial" w:cs="Arial"/>
      <w:b/>
      <w:bCs/>
      <w:i/>
      <w:iCs/>
      <w:sz w:val="22"/>
      <w:szCs w:val="22"/>
    </w:rPr>
  </w:style>
  <w:style w:type="character" w:customStyle="1" w:styleId="FontStyle22">
    <w:name w:val="Font Style22"/>
    <w:basedOn w:val="aa"/>
    <w:rsid w:val="00CE2407"/>
    <w:rPr>
      <w:rFonts w:ascii="Arial" w:hAnsi="Arial" w:cs="Arial"/>
      <w:sz w:val="22"/>
      <w:szCs w:val="22"/>
    </w:rPr>
  </w:style>
  <w:style w:type="paragraph" w:styleId="afc">
    <w:name w:val="Title"/>
    <w:basedOn w:val="a8"/>
    <w:link w:val="afd"/>
    <w:qFormat/>
    <w:rsid w:val="00CE2407"/>
    <w:pPr>
      <w:spacing w:line="240" w:lineRule="auto"/>
      <w:ind w:left="0" w:right="0" w:firstLine="0"/>
      <w:jc w:val="center"/>
    </w:pPr>
    <w:rPr>
      <w:rFonts w:ascii="Times New Roman" w:hAnsi="Times New Roman"/>
      <w:b/>
      <w:bCs/>
      <w:i w:val="0"/>
    </w:rPr>
  </w:style>
  <w:style w:type="paragraph" w:customStyle="1" w:styleId="Style4">
    <w:name w:val="Style4"/>
    <w:basedOn w:val="a8"/>
    <w:rsid w:val="00416EF4"/>
    <w:pPr>
      <w:widowControl w:val="0"/>
      <w:suppressAutoHyphens/>
      <w:autoSpaceDE w:val="0"/>
      <w:spacing w:line="413" w:lineRule="exact"/>
      <w:ind w:left="0" w:right="0" w:firstLine="134"/>
      <w:jc w:val="both"/>
    </w:pPr>
    <w:rPr>
      <w:rFonts w:ascii="Arial" w:hAnsi="Arial" w:cs="Arial"/>
      <w:i w:val="0"/>
      <w:sz w:val="24"/>
      <w:lang w:eastAsia="ar-SA"/>
    </w:rPr>
  </w:style>
  <w:style w:type="paragraph" w:customStyle="1" w:styleId="ConsNormal">
    <w:name w:val="ConsNormal"/>
    <w:link w:val="ConsNormal0"/>
    <w:rsid w:val="006020D5"/>
    <w:pPr>
      <w:widowControl w:val="0"/>
      <w:autoSpaceDE w:val="0"/>
      <w:autoSpaceDN w:val="0"/>
      <w:adjustRightInd w:val="0"/>
      <w:ind w:firstLine="720"/>
    </w:pPr>
    <w:rPr>
      <w:rFonts w:ascii="Arial" w:hAnsi="Arial" w:cs="Arial"/>
    </w:rPr>
  </w:style>
  <w:style w:type="paragraph" w:customStyle="1" w:styleId="Default">
    <w:name w:val="Default"/>
    <w:rsid w:val="00A84A0C"/>
    <w:pPr>
      <w:autoSpaceDE w:val="0"/>
      <w:autoSpaceDN w:val="0"/>
      <w:adjustRightInd w:val="0"/>
    </w:pPr>
    <w:rPr>
      <w:color w:val="000000"/>
      <w:sz w:val="24"/>
      <w:szCs w:val="24"/>
    </w:rPr>
  </w:style>
  <w:style w:type="paragraph" w:styleId="29">
    <w:name w:val="Body Text 2"/>
    <w:basedOn w:val="a8"/>
    <w:link w:val="2a"/>
    <w:rsid w:val="0076222F"/>
    <w:pPr>
      <w:spacing w:after="120" w:line="480" w:lineRule="auto"/>
    </w:pPr>
  </w:style>
  <w:style w:type="paragraph" w:styleId="afe">
    <w:name w:val="Balloon Text"/>
    <w:basedOn w:val="a8"/>
    <w:link w:val="aff"/>
    <w:rsid w:val="006F5095"/>
    <w:pPr>
      <w:spacing w:line="240" w:lineRule="auto"/>
    </w:pPr>
    <w:rPr>
      <w:rFonts w:ascii="Tahoma" w:hAnsi="Tahoma" w:cs="Tahoma"/>
      <w:sz w:val="16"/>
      <w:szCs w:val="16"/>
    </w:rPr>
  </w:style>
  <w:style w:type="character" w:customStyle="1" w:styleId="aff">
    <w:name w:val="Текст выноски Знак"/>
    <w:basedOn w:val="aa"/>
    <w:link w:val="afe"/>
    <w:rsid w:val="006F5095"/>
    <w:rPr>
      <w:rFonts w:ascii="Tahoma" w:hAnsi="Tahoma" w:cs="Tahoma"/>
      <w:i/>
      <w:sz w:val="16"/>
      <w:szCs w:val="16"/>
    </w:rPr>
  </w:style>
  <w:style w:type="paragraph" w:customStyle="1" w:styleId="18">
    <w:name w:val="Обычный1"/>
    <w:link w:val="Normal"/>
    <w:rsid w:val="009D7E44"/>
    <w:pPr>
      <w:widowControl w:val="0"/>
      <w:tabs>
        <w:tab w:val="center" w:pos="4677"/>
        <w:tab w:val="right" w:pos="9355"/>
      </w:tabs>
      <w:autoSpaceDE w:val="0"/>
      <w:autoSpaceDN w:val="0"/>
      <w:adjustRightInd w:val="0"/>
      <w:snapToGrid w:val="0"/>
    </w:pPr>
    <w:rPr>
      <w:sz w:val="22"/>
    </w:rPr>
  </w:style>
  <w:style w:type="character" w:customStyle="1" w:styleId="Normal">
    <w:name w:val="Normal Знак"/>
    <w:basedOn w:val="aa"/>
    <w:link w:val="18"/>
    <w:rsid w:val="009D7E44"/>
    <w:rPr>
      <w:sz w:val="22"/>
    </w:rPr>
  </w:style>
  <w:style w:type="paragraph" w:customStyle="1" w:styleId="Web">
    <w:name w:val="Обычный (Web)"/>
    <w:basedOn w:val="a8"/>
    <w:rsid w:val="009D7E44"/>
    <w:pPr>
      <w:spacing w:before="100" w:after="100" w:line="240" w:lineRule="auto"/>
      <w:ind w:left="0" w:right="0" w:firstLine="0"/>
    </w:pPr>
    <w:rPr>
      <w:rFonts w:ascii="Times New Roman" w:hAnsi="Times New Roman"/>
      <w:i w:val="0"/>
      <w:sz w:val="24"/>
      <w:szCs w:val="20"/>
    </w:rPr>
  </w:style>
  <w:style w:type="character" w:customStyle="1" w:styleId="apple-converted-space">
    <w:name w:val="apple-converted-space"/>
    <w:basedOn w:val="aa"/>
    <w:rsid w:val="00BE1B3E"/>
  </w:style>
  <w:style w:type="character" w:styleId="aff0">
    <w:name w:val="Hyperlink"/>
    <w:basedOn w:val="aa"/>
    <w:uiPriority w:val="99"/>
    <w:unhideWhenUsed/>
    <w:rsid w:val="00BE1B3E"/>
    <w:rPr>
      <w:color w:val="0000FF"/>
      <w:u w:val="single"/>
    </w:rPr>
  </w:style>
  <w:style w:type="character" w:styleId="aff1">
    <w:name w:val="footnote reference"/>
    <w:basedOn w:val="aa"/>
    <w:rsid w:val="00807F21"/>
    <w:rPr>
      <w:rFonts w:ascii="Times New Roman" w:hAnsi="Times New Roman"/>
      <w:sz w:val="22"/>
      <w:vertAlign w:val="superscript"/>
    </w:rPr>
  </w:style>
  <w:style w:type="paragraph" w:styleId="aff2">
    <w:name w:val="footnote text"/>
    <w:basedOn w:val="a8"/>
    <w:link w:val="aff3"/>
    <w:rsid w:val="00807F21"/>
    <w:pPr>
      <w:widowControl w:val="0"/>
      <w:autoSpaceDE w:val="0"/>
      <w:autoSpaceDN w:val="0"/>
      <w:adjustRightInd w:val="0"/>
      <w:spacing w:line="240" w:lineRule="auto"/>
      <w:ind w:left="0" w:right="0" w:firstLine="0"/>
      <w:jc w:val="both"/>
    </w:pPr>
    <w:rPr>
      <w:rFonts w:ascii="Times New Roman" w:hAnsi="Times New Roman"/>
      <w:i w:val="0"/>
      <w:sz w:val="20"/>
      <w:szCs w:val="20"/>
    </w:rPr>
  </w:style>
  <w:style w:type="character" w:customStyle="1" w:styleId="aff3">
    <w:name w:val="Текст сноски Знак"/>
    <w:basedOn w:val="aa"/>
    <w:link w:val="aff2"/>
    <w:rsid w:val="00807F21"/>
  </w:style>
  <w:style w:type="character" w:customStyle="1" w:styleId="A70">
    <w:name w:val="A7"/>
    <w:rsid w:val="00582E5B"/>
    <w:rPr>
      <w:rFonts w:cs="JournalC"/>
      <w:color w:val="000000"/>
      <w:sz w:val="20"/>
      <w:szCs w:val="20"/>
    </w:rPr>
  </w:style>
  <w:style w:type="paragraph" w:styleId="aff4">
    <w:name w:val="Normal (Web)"/>
    <w:aliases w:val="Знак2 Знак,Знак2 Знак1,Обычный (веб) Знак Знак1,Знак2 Знак Знак,Обычный (веб) Знак Знак Знак,Знак2 Знак2 Знак Знак,Обычный (веб) Знак1 Знак Знак Знак,Знак2 Знак Знак Знак Знак,Знак2 Знак1 Знак1 Знак Знак"/>
    <w:basedOn w:val="a8"/>
    <w:link w:val="aff5"/>
    <w:unhideWhenUsed/>
    <w:rsid w:val="008B2B9F"/>
    <w:pPr>
      <w:spacing w:before="100" w:beforeAutospacing="1" w:after="100" w:afterAutospacing="1" w:line="240" w:lineRule="auto"/>
      <w:ind w:left="0" w:right="0" w:firstLine="0"/>
    </w:pPr>
    <w:rPr>
      <w:rFonts w:ascii="Times New Roman" w:hAnsi="Times New Roman"/>
      <w:i w:val="0"/>
      <w:sz w:val="24"/>
    </w:rPr>
  </w:style>
  <w:style w:type="character" w:customStyle="1" w:styleId="50">
    <w:name w:val="Заголовок 5 Знак"/>
    <w:basedOn w:val="aa"/>
    <w:link w:val="5"/>
    <w:rsid w:val="002A06A0"/>
    <w:rPr>
      <w:b/>
      <w:bCs/>
      <w:i/>
      <w:iCs/>
      <w:sz w:val="26"/>
      <w:szCs w:val="26"/>
    </w:rPr>
  </w:style>
  <w:style w:type="character" w:customStyle="1" w:styleId="80">
    <w:name w:val="Заголовок 8 Знак"/>
    <w:basedOn w:val="aa"/>
    <w:link w:val="8"/>
    <w:rsid w:val="002A06A0"/>
    <w:rPr>
      <w:i/>
      <w:iCs/>
      <w:sz w:val="24"/>
      <w:szCs w:val="24"/>
    </w:rPr>
  </w:style>
  <w:style w:type="numbering" w:customStyle="1" w:styleId="19">
    <w:name w:val="Нет списка1"/>
    <w:next w:val="ac"/>
    <w:semiHidden/>
    <w:rsid w:val="002A06A0"/>
  </w:style>
  <w:style w:type="table" w:customStyle="1" w:styleId="1a">
    <w:name w:val="Сетка таблицы1"/>
    <w:basedOn w:val="ab"/>
    <w:next w:val="af8"/>
    <w:rsid w:val="002A06A0"/>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5">
    <w:name w:val="Обычный (веб) Знак"/>
    <w:aliases w:val="Знак2 Знак Знак1,Знак2 Знак1 Знак,Обычный (веб) Знак Знак1 Знак,Знак2 Знак Знак Знак,Обычный (веб) Знак Знак Знак Знак,Знак2 Знак2 Знак Знак Знак,Обычный (веб) Знак1 Знак Знак Знак Знак,Знак2 Знак Знак Знак Знак Знак"/>
    <w:basedOn w:val="aa"/>
    <w:link w:val="aff4"/>
    <w:locked/>
    <w:rsid w:val="002A06A0"/>
    <w:rPr>
      <w:sz w:val="24"/>
      <w:szCs w:val="24"/>
    </w:rPr>
  </w:style>
  <w:style w:type="paragraph" w:customStyle="1" w:styleId="Pa2">
    <w:name w:val="Pa2"/>
    <w:basedOn w:val="a8"/>
    <w:next w:val="a8"/>
    <w:rsid w:val="002A06A0"/>
    <w:pPr>
      <w:autoSpaceDE w:val="0"/>
      <w:autoSpaceDN w:val="0"/>
      <w:adjustRightInd w:val="0"/>
      <w:spacing w:line="201" w:lineRule="atLeast"/>
      <w:ind w:left="0" w:right="0" w:firstLine="0"/>
    </w:pPr>
    <w:rPr>
      <w:rFonts w:ascii="JournalC" w:hAnsi="JournalC"/>
      <w:i w:val="0"/>
      <w:sz w:val="24"/>
    </w:rPr>
  </w:style>
  <w:style w:type="paragraph" w:styleId="34">
    <w:name w:val="toc 3"/>
    <w:basedOn w:val="a8"/>
    <w:next w:val="a8"/>
    <w:autoRedefine/>
    <w:uiPriority w:val="39"/>
    <w:rsid w:val="002A06A0"/>
    <w:pPr>
      <w:widowControl w:val="0"/>
      <w:autoSpaceDE w:val="0"/>
      <w:autoSpaceDN w:val="0"/>
      <w:adjustRightInd w:val="0"/>
      <w:spacing w:line="240" w:lineRule="auto"/>
      <w:ind w:left="480" w:right="0" w:firstLine="720"/>
    </w:pPr>
    <w:rPr>
      <w:rFonts w:ascii="Times New Roman" w:hAnsi="Times New Roman"/>
      <w:iCs/>
      <w:sz w:val="20"/>
      <w:szCs w:val="20"/>
    </w:rPr>
  </w:style>
  <w:style w:type="paragraph" w:styleId="51">
    <w:name w:val="toc 5"/>
    <w:basedOn w:val="a8"/>
    <w:next w:val="a8"/>
    <w:autoRedefine/>
    <w:rsid w:val="002A06A0"/>
    <w:pPr>
      <w:widowControl w:val="0"/>
      <w:autoSpaceDE w:val="0"/>
      <w:autoSpaceDN w:val="0"/>
      <w:adjustRightInd w:val="0"/>
      <w:spacing w:line="240" w:lineRule="auto"/>
      <w:ind w:left="960" w:right="0" w:firstLine="720"/>
    </w:pPr>
    <w:rPr>
      <w:rFonts w:ascii="Times New Roman" w:hAnsi="Times New Roman"/>
      <w:i w:val="0"/>
      <w:sz w:val="18"/>
      <w:szCs w:val="18"/>
    </w:rPr>
  </w:style>
  <w:style w:type="paragraph" w:styleId="61">
    <w:name w:val="toc 6"/>
    <w:basedOn w:val="a8"/>
    <w:next w:val="a8"/>
    <w:autoRedefine/>
    <w:rsid w:val="002A06A0"/>
    <w:pPr>
      <w:widowControl w:val="0"/>
      <w:autoSpaceDE w:val="0"/>
      <w:autoSpaceDN w:val="0"/>
      <w:adjustRightInd w:val="0"/>
      <w:spacing w:line="240" w:lineRule="auto"/>
      <w:ind w:left="1200" w:right="0" w:firstLine="720"/>
    </w:pPr>
    <w:rPr>
      <w:rFonts w:ascii="Times New Roman" w:hAnsi="Times New Roman"/>
      <w:i w:val="0"/>
      <w:sz w:val="18"/>
      <w:szCs w:val="18"/>
    </w:rPr>
  </w:style>
  <w:style w:type="paragraph" w:styleId="71">
    <w:name w:val="toc 7"/>
    <w:basedOn w:val="a8"/>
    <w:next w:val="a8"/>
    <w:autoRedefine/>
    <w:rsid w:val="002A06A0"/>
    <w:pPr>
      <w:widowControl w:val="0"/>
      <w:autoSpaceDE w:val="0"/>
      <w:autoSpaceDN w:val="0"/>
      <w:adjustRightInd w:val="0"/>
      <w:spacing w:line="240" w:lineRule="auto"/>
      <w:ind w:left="1440" w:right="0" w:firstLine="720"/>
    </w:pPr>
    <w:rPr>
      <w:rFonts w:ascii="Times New Roman" w:hAnsi="Times New Roman"/>
      <w:i w:val="0"/>
      <w:sz w:val="18"/>
      <w:szCs w:val="18"/>
    </w:rPr>
  </w:style>
  <w:style w:type="paragraph" w:styleId="81">
    <w:name w:val="toc 8"/>
    <w:basedOn w:val="a8"/>
    <w:next w:val="a8"/>
    <w:autoRedefine/>
    <w:rsid w:val="002A06A0"/>
    <w:pPr>
      <w:widowControl w:val="0"/>
      <w:autoSpaceDE w:val="0"/>
      <w:autoSpaceDN w:val="0"/>
      <w:adjustRightInd w:val="0"/>
      <w:spacing w:line="240" w:lineRule="auto"/>
      <w:ind w:left="1680" w:right="0" w:firstLine="720"/>
    </w:pPr>
    <w:rPr>
      <w:rFonts w:ascii="Times New Roman" w:hAnsi="Times New Roman"/>
      <w:i w:val="0"/>
      <w:sz w:val="18"/>
      <w:szCs w:val="18"/>
    </w:rPr>
  </w:style>
  <w:style w:type="paragraph" w:styleId="91">
    <w:name w:val="toc 9"/>
    <w:basedOn w:val="a8"/>
    <w:next w:val="a8"/>
    <w:autoRedefine/>
    <w:rsid w:val="002A06A0"/>
    <w:pPr>
      <w:widowControl w:val="0"/>
      <w:autoSpaceDE w:val="0"/>
      <w:autoSpaceDN w:val="0"/>
      <w:adjustRightInd w:val="0"/>
      <w:spacing w:line="240" w:lineRule="auto"/>
      <w:ind w:left="1920" w:right="0" w:firstLine="720"/>
    </w:pPr>
    <w:rPr>
      <w:rFonts w:ascii="Times New Roman" w:hAnsi="Times New Roman"/>
      <w:i w:val="0"/>
      <w:sz w:val="18"/>
      <w:szCs w:val="18"/>
    </w:rPr>
  </w:style>
  <w:style w:type="paragraph" w:customStyle="1" w:styleId="2b">
    <w:name w:val="Обычный2"/>
    <w:rsid w:val="002A06A0"/>
    <w:pPr>
      <w:widowControl w:val="0"/>
      <w:tabs>
        <w:tab w:val="center" w:pos="4677"/>
        <w:tab w:val="right" w:pos="9355"/>
      </w:tabs>
      <w:autoSpaceDE w:val="0"/>
      <w:autoSpaceDN w:val="0"/>
      <w:adjustRightInd w:val="0"/>
      <w:snapToGrid w:val="0"/>
    </w:pPr>
    <w:rPr>
      <w:sz w:val="22"/>
    </w:rPr>
  </w:style>
  <w:style w:type="paragraph" w:customStyle="1" w:styleId="Normal10-02">
    <w:name w:val="Normal + 10 пт полужирный По центру Слева:  -02 см Справ..."/>
    <w:basedOn w:val="a8"/>
    <w:link w:val="Normal10-020"/>
    <w:semiHidden/>
    <w:rsid w:val="002A06A0"/>
    <w:pPr>
      <w:spacing w:line="240" w:lineRule="auto"/>
      <w:ind w:left="-57" w:right="-113" w:firstLine="0"/>
    </w:pPr>
    <w:rPr>
      <w:rFonts w:ascii="Times New Roman" w:hAnsi="Times New Roman"/>
      <w:b/>
      <w:bCs/>
      <w:i w:val="0"/>
      <w:sz w:val="20"/>
      <w:szCs w:val="20"/>
    </w:rPr>
  </w:style>
  <w:style w:type="character" w:customStyle="1" w:styleId="Normal10-020">
    <w:name w:val="Normal + 10 пт полужирный По центру Слева:  -02 см Справ... Знак"/>
    <w:basedOn w:val="aa"/>
    <w:link w:val="Normal10-02"/>
    <w:rsid w:val="002A06A0"/>
    <w:rPr>
      <w:b/>
      <w:bCs/>
    </w:rPr>
  </w:style>
  <w:style w:type="character" w:customStyle="1" w:styleId="1b">
    <w:name w:val="Знак Знак1"/>
    <w:basedOn w:val="aa"/>
    <w:rsid w:val="002A06A0"/>
    <w:rPr>
      <w:sz w:val="24"/>
      <w:szCs w:val="24"/>
      <w:lang w:val="ru-RU" w:eastAsia="ru-RU" w:bidi="ar-SA"/>
    </w:rPr>
  </w:style>
  <w:style w:type="paragraph" w:styleId="aff6">
    <w:name w:val="caption"/>
    <w:next w:val="a8"/>
    <w:qFormat/>
    <w:rsid w:val="002A06A0"/>
    <w:pPr>
      <w:keepNext/>
      <w:spacing w:before="240" w:after="60"/>
      <w:contextualSpacing/>
      <w:outlineLvl w:val="4"/>
    </w:pPr>
    <w:rPr>
      <w:sz w:val="24"/>
      <w:szCs w:val="24"/>
    </w:rPr>
  </w:style>
  <w:style w:type="paragraph" w:customStyle="1" w:styleId="ConsPlusNormal">
    <w:name w:val="ConsPlusNormal"/>
    <w:rsid w:val="002A06A0"/>
    <w:pPr>
      <w:widowControl w:val="0"/>
      <w:autoSpaceDE w:val="0"/>
      <w:autoSpaceDN w:val="0"/>
      <w:adjustRightInd w:val="0"/>
      <w:ind w:firstLine="720"/>
    </w:pPr>
    <w:rPr>
      <w:rFonts w:ascii="Arial" w:hAnsi="Arial" w:cs="Arial"/>
    </w:rPr>
  </w:style>
  <w:style w:type="paragraph" w:customStyle="1" w:styleId="aff7">
    <w:name w:val="Знак Знак Знак Знак"/>
    <w:basedOn w:val="a8"/>
    <w:rsid w:val="002A06A0"/>
    <w:pPr>
      <w:pageBreakBefore/>
      <w:spacing w:after="160"/>
      <w:ind w:left="0" w:right="0" w:firstLine="0"/>
    </w:pPr>
    <w:rPr>
      <w:rFonts w:ascii="Times New Roman" w:hAnsi="Times New Roman"/>
      <w:i w:val="0"/>
      <w:szCs w:val="20"/>
      <w:lang w:val="en-US" w:eastAsia="en-US"/>
    </w:rPr>
  </w:style>
  <w:style w:type="paragraph" w:customStyle="1" w:styleId="Heading">
    <w:name w:val="Heading"/>
    <w:semiHidden/>
    <w:rsid w:val="002A06A0"/>
    <w:pPr>
      <w:widowControl w:val="0"/>
      <w:overflowPunct w:val="0"/>
      <w:autoSpaceDE w:val="0"/>
      <w:autoSpaceDN w:val="0"/>
      <w:adjustRightInd w:val="0"/>
      <w:textAlignment w:val="baseline"/>
    </w:pPr>
    <w:rPr>
      <w:rFonts w:ascii="Arial" w:hAnsi="Arial"/>
      <w:b/>
      <w:sz w:val="22"/>
    </w:rPr>
  </w:style>
  <w:style w:type="paragraph" w:customStyle="1" w:styleId="ConsPlusCell">
    <w:name w:val="ConsPlusCell"/>
    <w:semiHidden/>
    <w:rsid w:val="002A06A0"/>
    <w:pPr>
      <w:widowControl w:val="0"/>
      <w:autoSpaceDE w:val="0"/>
      <w:autoSpaceDN w:val="0"/>
      <w:adjustRightInd w:val="0"/>
    </w:pPr>
    <w:rPr>
      <w:rFonts w:ascii="Arial" w:hAnsi="Arial" w:cs="Arial"/>
    </w:rPr>
  </w:style>
  <w:style w:type="character" w:customStyle="1" w:styleId="1c">
    <w:name w:val="Обычный (веб) Знак1"/>
    <w:basedOn w:val="aa"/>
    <w:rsid w:val="002A06A0"/>
    <w:rPr>
      <w:sz w:val="24"/>
      <w:szCs w:val="24"/>
      <w:lang w:val="ru-RU" w:eastAsia="ru-RU" w:bidi="ar-SA"/>
    </w:rPr>
  </w:style>
  <w:style w:type="paragraph" w:customStyle="1" w:styleId="Pa1">
    <w:name w:val="Pa1"/>
    <w:basedOn w:val="Default"/>
    <w:next w:val="Default"/>
    <w:rsid w:val="002A06A0"/>
    <w:pPr>
      <w:spacing w:line="201" w:lineRule="atLeast"/>
    </w:pPr>
    <w:rPr>
      <w:rFonts w:ascii="JournalC" w:hAnsi="JournalC"/>
      <w:color w:val="auto"/>
    </w:rPr>
  </w:style>
  <w:style w:type="character" w:customStyle="1" w:styleId="text">
    <w:name w:val="text"/>
    <w:basedOn w:val="aa"/>
    <w:rsid w:val="002A06A0"/>
  </w:style>
  <w:style w:type="paragraph" w:customStyle="1" w:styleId="110">
    <w:name w:val="Знак11 Знак Знак Знак Знак Знак Знак Знак Знак Знак Знак Знак Знак Знак Знак Знак Знак Знак Знак Знак Знак Знак Знак Знак Знак"/>
    <w:basedOn w:val="a8"/>
    <w:rsid w:val="002A06A0"/>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FR1">
    <w:name w:val="FR1"/>
    <w:rsid w:val="002A06A0"/>
    <w:pPr>
      <w:widowControl w:val="0"/>
      <w:autoSpaceDE w:val="0"/>
      <w:autoSpaceDN w:val="0"/>
      <w:adjustRightInd w:val="0"/>
    </w:pPr>
    <w:rPr>
      <w:sz w:val="16"/>
      <w:szCs w:val="16"/>
    </w:rPr>
  </w:style>
  <w:style w:type="paragraph" w:customStyle="1" w:styleId="210">
    <w:name w:val="Основной текст 21"/>
    <w:basedOn w:val="a8"/>
    <w:rsid w:val="002A06A0"/>
    <w:pPr>
      <w:overflowPunct w:val="0"/>
      <w:autoSpaceDE w:val="0"/>
      <w:autoSpaceDN w:val="0"/>
      <w:adjustRightInd w:val="0"/>
      <w:spacing w:line="240" w:lineRule="auto"/>
      <w:ind w:left="0" w:right="0" w:firstLine="0"/>
      <w:jc w:val="both"/>
      <w:textAlignment w:val="baseline"/>
    </w:pPr>
    <w:rPr>
      <w:rFonts w:ascii="Times New Roman" w:hAnsi="Times New Roman"/>
      <w:i w:val="0"/>
      <w:szCs w:val="20"/>
    </w:rPr>
  </w:style>
  <w:style w:type="numbering" w:customStyle="1" w:styleId="111">
    <w:name w:val="Нет списка11"/>
    <w:next w:val="ac"/>
    <w:semiHidden/>
    <w:rsid w:val="002A06A0"/>
  </w:style>
  <w:style w:type="table" w:customStyle="1" w:styleId="112">
    <w:name w:val="Сетка таблицы11"/>
    <w:basedOn w:val="ab"/>
    <w:next w:val="af8"/>
    <w:rsid w:val="002A06A0"/>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6">
    <w:name w:val="Style6"/>
    <w:basedOn w:val="a8"/>
    <w:rsid w:val="002A06A0"/>
    <w:pPr>
      <w:widowControl w:val="0"/>
      <w:autoSpaceDE w:val="0"/>
      <w:autoSpaceDN w:val="0"/>
      <w:adjustRightInd w:val="0"/>
      <w:spacing w:line="240" w:lineRule="auto"/>
      <w:ind w:left="0" w:right="0" w:firstLine="0"/>
    </w:pPr>
    <w:rPr>
      <w:rFonts w:ascii="Microsoft Sans Serif" w:hAnsi="Microsoft Sans Serif"/>
      <w:i w:val="0"/>
      <w:sz w:val="24"/>
    </w:rPr>
  </w:style>
  <w:style w:type="character" w:styleId="aff8">
    <w:name w:val="FollowedHyperlink"/>
    <w:basedOn w:val="aa"/>
    <w:uiPriority w:val="99"/>
    <w:rsid w:val="002A06A0"/>
    <w:rPr>
      <w:color w:val="800080"/>
      <w:u w:val="single"/>
    </w:rPr>
  </w:style>
  <w:style w:type="paragraph" w:customStyle="1" w:styleId="font5">
    <w:name w:val="font5"/>
    <w:basedOn w:val="a8"/>
    <w:rsid w:val="002A06A0"/>
    <w:pPr>
      <w:spacing w:before="100" w:beforeAutospacing="1" w:after="100" w:afterAutospacing="1" w:line="240" w:lineRule="auto"/>
      <w:ind w:left="0" w:right="0" w:firstLine="0"/>
    </w:pPr>
    <w:rPr>
      <w:rFonts w:ascii="Times New Roman" w:hAnsi="Times New Roman"/>
      <w:b/>
      <w:bCs/>
      <w:i w:val="0"/>
      <w:color w:val="000000"/>
      <w:sz w:val="24"/>
    </w:rPr>
  </w:style>
  <w:style w:type="paragraph" w:customStyle="1" w:styleId="xl24">
    <w:name w:val="xl24"/>
    <w:basedOn w:val="a8"/>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b/>
      <w:bCs/>
      <w:i w:val="0"/>
      <w:sz w:val="18"/>
      <w:szCs w:val="18"/>
    </w:rPr>
  </w:style>
  <w:style w:type="paragraph" w:customStyle="1" w:styleId="xl25">
    <w:name w:val="xl25"/>
    <w:basedOn w:val="a8"/>
    <w:rsid w:val="002A06A0"/>
    <w:pPr>
      <w:pBdr>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26">
    <w:name w:val="xl26"/>
    <w:basedOn w:val="a8"/>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sz w:val="18"/>
      <w:szCs w:val="18"/>
    </w:rPr>
  </w:style>
  <w:style w:type="paragraph" w:customStyle="1" w:styleId="xl27">
    <w:name w:val="xl27"/>
    <w:basedOn w:val="a8"/>
    <w:rsid w:val="002A06A0"/>
    <w:pPr>
      <w:pBdr>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28">
    <w:name w:val="xl28"/>
    <w:basedOn w:val="a8"/>
    <w:rsid w:val="002A06A0"/>
    <w:pPr>
      <w:pBdr>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sz w:val="18"/>
      <w:szCs w:val="18"/>
    </w:rPr>
  </w:style>
  <w:style w:type="paragraph" w:customStyle="1" w:styleId="xl29">
    <w:name w:val="xl29"/>
    <w:basedOn w:val="a8"/>
    <w:rsid w:val="002A06A0"/>
    <w:pPr>
      <w:pBdr>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color w:val="000000"/>
      <w:sz w:val="18"/>
      <w:szCs w:val="18"/>
    </w:rPr>
  </w:style>
  <w:style w:type="paragraph" w:customStyle="1" w:styleId="xl30">
    <w:name w:val="xl30"/>
    <w:basedOn w:val="a8"/>
    <w:rsid w:val="002A06A0"/>
    <w:pPr>
      <w:pBdr>
        <w:top w:val="single" w:sz="8" w:space="0" w:color="auto"/>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color w:val="000000"/>
      <w:sz w:val="24"/>
    </w:rPr>
  </w:style>
  <w:style w:type="paragraph" w:customStyle="1" w:styleId="xl31">
    <w:name w:val="xl31"/>
    <w:basedOn w:val="a8"/>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color w:val="000000"/>
      <w:sz w:val="24"/>
    </w:rPr>
  </w:style>
  <w:style w:type="paragraph" w:customStyle="1" w:styleId="xl32">
    <w:name w:val="xl32"/>
    <w:basedOn w:val="a8"/>
    <w:rsid w:val="002A06A0"/>
    <w:pPr>
      <w:pBdr>
        <w:top w:val="single" w:sz="8" w:space="0" w:color="auto"/>
        <w:left w:val="single" w:sz="8" w:space="9" w:color="auto"/>
      </w:pBdr>
      <w:shd w:val="clear" w:color="auto" w:fill="FFFFFF"/>
      <w:spacing w:before="100" w:beforeAutospacing="1" w:after="100" w:afterAutospacing="1" w:line="240" w:lineRule="auto"/>
      <w:ind w:left="0" w:right="0" w:firstLineChars="100" w:firstLine="0"/>
      <w:textAlignment w:val="top"/>
    </w:pPr>
    <w:rPr>
      <w:rFonts w:ascii="Times New Roman" w:hAnsi="Times New Roman"/>
      <w:i w:val="0"/>
      <w:color w:val="000000"/>
      <w:sz w:val="24"/>
    </w:rPr>
  </w:style>
  <w:style w:type="paragraph" w:customStyle="1" w:styleId="xl33">
    <w:name w:val="xl33"/>
    <w:basedOn w:val="a8"/>
    <w:rsid w:val="002A06A0"/>
    <w:pPr>
      <w:pBdr>
        <w:top w:val="single" w:sz="8" w:space="0" w:color="auto"/>
        <w:right w:val="single" w:sz="8" w:space="0" w:color="auto"/>
      </w:pBdr>
      <w:shd w:val="clear" w:color="auto" w:fill="FFFFFF"/>
      <w:spacing w:before="100" w:beforeAutospacing="1" w:after="100" w:afterAutospacing="1" w:line="240" w:lineRule="auto"/>
      <w:ind w:left="0" w:right="0" w:firstLineChars="100" w:firstLine="0"/>
      <w:textAlignment w:val="top"/>
    </w:pPr>
    <w:rPr>
      <w:rFonts w:ascii="Times New Roman" w:hAnsi="Times New Roman"/>
      <w:i w:val="0"/>
      <w:color w:val="000000"/>
      <w:sz w:val="24"/>
    </w:rPr>
  </w:style>
  <w:style w:type="paragraph" w:customStyle="1" w:styleId="xl34">
    <w:name w:val="xl34"/>
    <w:basedOn w:val="a8"/>
    <w:rsid w:val="002A06A0"/>
    <w:pPr>
      <w:pBdr>
        <w:left w:val="single" w:sz="8" w:space="9" w:color="auto"/>
      </w:pBdr>
      <w:shd w:val="clear" w:color="auto" w:fill="FFFFFF"/>
      <w:spacing w:before="100" w:beforeAutospacing="1" w:after="100" w:afterAutospacing="1" w:line="240" w:lineRule="auto"/>
      <w:ind w:left="0" w:right="0" w:firstLineChars="100" w:firstLine="0"/>
      <w:textAlignment w:val="top"/>
    </w:pPr>
    <w:rPr>
      <w:rFonts w:ascii="Times New Roman" w:hAnsi="Times New Roman"/>
      <w:i w:val="0"/>
      <w:color w:val="000000"/>
      <w:sz w:val="24"/>
    </w:rPr>
  </w:style>
  <w:style w:type="paragraph" w:customStyle="1" w:styleId="xl35">
    <w:name w:val="xl35"/>
    <w:basedOn w:val="a8"/>
    <w:rsid w:val="002A06A0"/>
    <w:pPr>
      <w:pBdr>
        <w:right w:val="single" w:sz="8" w:space="0" w:color="auto"/>
      </w:pBdr>
      <w:shd w:val="clear" w:color="auto" w:fill="FFFFFF"/>
      <w:spacing w:before="100" w:beforeAutospacing="1" w:after="100" w:afterAutospacing="1" w:line="240" w:lineRule="auto"/>
      <w:ind w:left="0" w:right="0" w:firstLineChars="100" w:firstLine="0"/>
      <w:textAlignment w:val="top"/>
    </w:pPr>
    <w:rPr>
      <w:rFonts w:ascii="Times New Roman" w:hAnsi="Times New Roman"/>
      <w:i w:val="0"/>
      <w:color w:val="000000"/>
      <w:sz w:val="24"/>
    </w:rPr>
  </w:style>
  <w:style w:type="paragraph" w:customStyle="1" w:styleId="xl36">
    <w:name w:val="xl36"/>
    <w:basedOn w:val="a8"/>
    <w:rsid w:val="002A06A0"/>
    <w:pPr>
      <w:pBdr>
        <w:left w:val="single" w:sz="8" w:space="9" w:color="auto"/>
        <w:bottom w:val="single" w:sz="8" w:space="0" w:color="auto"/>
      </w:pBdr>
      <w:shd w:val="clear" w:color="auto" w:fill="FFFFFF"/>
      <w:spacing w:before="100" w:beforeAutospacing="1" w:after="100" w:afterAutospacing="1" w:line="240" w:lineRule="auto"/>
      <w:ind w:left="0" w:right="0" w:firstLineChars="100" w:firstLine="0"/>
      <w:textAlignment w:val="top"/>
    </w:pPr>
    <w:rPr>
      <w:rFonts w:ascii="Times New Roman" w:hAnsi="Times New Roman"/>
      <w:i w:val="0"/>
      <w:color w:val="000000"/>
      <w:sz w:val="24"/>
    </w:rPr>
  </w:style>
  <w:style w:type="paragraph" w:customStyle="1" w:styleId="xl37">
    <w:name w:val="xl37"/>
    <w:basedOn w:val="a8"/>
    <w:rsid w:val="002A06A0"/>
    <w:pPr>
      <w:pBdr>
        <w:bottom w:val="single" w:sz="8" w:space="0" w:color="auto"/>
        <w:right w:val="single" w:sz="8" w:space="0" w:color="auto"/>
      </w:pBdr>
      <w:shd w:val="clear" w:color="auto" w:fill="FFFFFF"/>
      <w:spacing w:before="100" w:beforeAutospacing="1" w:after="100" w:afterAutospacing="1" w:line="240" w:lineRule="auto"/>
      <w:ind w:left="0" w:right="0" w:firstLineChars="100" w:firstLine="0"/>
      <w:textAlignment w:val="top"/>
    </w:pPr>
    <w:rPr>
      <w:rFonts w:ascii="Times New Roman" w:hAnsi="Times New Roman"/>
      <w:i w:val="0"/>
      <w:color w:val="000000"/>
      <w:sz w:val="24"/>
    </w:rPr>
  </w:style>
  <w:style w:type="paragraph" w:customStyle="1" w:styleId="xl38">
    <w:name w:val="xl38"/>
    <w:basedOn w:val="a8"/>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sz w:val="24"/>
    </w:rPr>
  </w:style>
  <w:style w:type="paragraph" w:customStyle="1" w:styleId="xl39">
    <w:name w:val="xl39"/>
    <w:basedOn w:val="a8"/>
    <w:rsid w:val="002A06A0"/>
    <w:pPr>
      <w:pBdr>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sz w:val="24"/>
    </w:rPr>
  </w:style>
  <w:style w:type="paragraph" w:customStyle="1" w:styleId="xl40">
    <w:name w:val="xl40"/>
    <w:basedOn w:val="a8"/>
    <w:rsid w:val="002A06A0"/>
    <w:pPr>
      <w:pBdr>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color w:val="000000"/>
      <w:sz w:val="24"/>
    </w:rPr>
  </w:style>
  <w:style w:type="paragraph" w:customStyle="1" w:styleId="xl41">
    <w:name w:val="xl41"/>
    <w:basedOn w:val="a8"/>
    <w:rsid w:val="002A06A0"/>
    <w:pPr>
      <w:pBdr>
        <w:top w:val="single" w:sz="8" w:space="0" w:color="auto"/>
        <w:left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24"/>
    </w:rPr>
  </w:style>
  <w:style w:type="paragraph" w:customStyle="1" w:styleId="xl42">
    <w:name w:val="xl42"/>
    <w:basedOn w:val="a8"/>
    <w:rsid w:val="002A06A0"/>
    <w:pPr>
      <w:pBdr>
        <w:top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24"/>
    </w:rPr>
  </w:style>
  <w:style w:type="paragraph" w:customStyle="1" w:styleId="xl43">
    <w:name w:val="xl43"/>
    <w:basedOn w:val="a8"/>
    <w:rsid w:val="002A06A0"/>
    <w:pPr>
      <w:pBdr>
        <w:top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24"/>
    </w:rPr>
  </w:style>
  <w:style w:type="paragraph" w:customStyle="1" w:styleId="xl44">
    <w:name w:val="xl44"/>
    <w:basedOn w:val="a8"/>
    <w:rsid w:val="002A06A0"/>
    <w:pPr>
      <w:pBdr>
        <w:top w:val="single" w:sz="8" w:space="0" w:color="auto"/>
        <w:left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color w:val="000000"/>
      <w:sz w:val="24"/>
    </w:rPr>
  </w:style>
  <w:style w:type="paragraph" w:customStyle="1" w:styleId="xl45">
    <w:name w:val="xl45"/>
    <w:basedOn w:val="a8"/>
    <w:rsid w:val="002A06A0"/>
    <w:pPr>
      <w:pBdr>
        <w:top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color w:val="000000"/>
      <w:sz w:val="24"/>
    </w:rPr>
  </w:style>
  <w:style w:type="paragraph" w:customStyle="1" w:styleId="xl46">
    <w:name w:val="xl46"/>
    <w:basedOn w:val="a8"/>
    <w:rsid w:val="002A06A0"/>
    <w:pPr>
      <w:pBdr>
        <w:top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color w:val="000000"/>
      <w:sz w:val="24"/>
    </w:rPr>
  </w:style>
  <w:style w:type="paragraph" w:customStyle="1" w:styleId="xl47">
    <w:name w:val="xl47"/>
    <w:basedOn w:val="a8"/>
    <w:rsid w:val="002A06A0"/>
    <w:pPr>
      <w:pBdr>
        <w:top w:val="single" w:sz="8" w:space="0" w:color="auto"/>
        <w:left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48">
    <w:name w:val="xl48"/>
    <w:basedOn w:val="a8"/>
    <w:rsid w:val="002A06A0"/>
    <w:pPr>
      <w:pBdr>
        <w:top w:val="single" w:sz="8" w:space="0" w:color="auto"/>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sz w:val="18"/>
      <w:szCs w:val="18"/>
    </w:rPr>
  </w:style>
  <w:style w:type="paragraph" w:customStyle="1" w:styleId="xl49">
    <w:name w:val="xl49"/>
    <w:basedOn w:val="a8"/>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50">
    <w:name w:val="xl50"/>
    <w:basedOn w:val="a8"/>
    <w:rsid w:val="002A06A0"/>
    <w:pPr>
      <w:pBdr>
        <w:top w:val="single" w:sz="8" w:space="0" w:color="auto"/>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sz w:val="18"/>
      <w:szCs w:val="18"/>
    </w:rPr>
  </w:style>
  <w:style w:type="paragraph" w:customStyle="1" w:styleId="xl51">
    <w:name w:val="xl51"/>
    <w:basedOn w:val="a8"/>
    <w:rsid w:val="002A06A0"/>
    <w:pPr>
      <w:pBdr>
        <w:top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52">
    <w:name w:val="xl52"/>
    <w:basedOn w:val="a8"/>
    <w:rsid w:val="002A06A0"/>
    <w:pPr>
      <w:shd w:val="clear" w:color="auto" w:fill="FFFFFF"/>
      <w:spacing w:before="100" w:beforeAutospacing="1" w:after="100" w:afterAutospacing="1" w:line="240" w:lineRule="auto"/>
      <w:ind w:left="0" w:right="0" w:firstLine="0"/>
      <w:textAlignment w:val="top"/>
    </w:pPr>
    <w:rPr>
      <w:rFonts w:ascii="Times New Roman" w:hAnsi="Times New Roman"/>
      <w:i w:val="0"/>
      <w:sz w:val="18"/>
      <w:szCs w:val="18"/>
    </w:rPr>
  </w:style>
  <w:style w:type="paragraph" w:customStyle="1" w:styleId="xl53">
    <w:name w:val="xl53"/>
    <w:basedOn w:val="a8"/>
    <w:rsid w:val="002A06A0"/>
    <w:pPr>
      <w:pBdr>
        <w:top w:val="single" w:sz="8" w:space="0" w:color="auto"/>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54">
    <w:name w:val="xl54"/>
    <w:basedOn w:val="a8"/>
    <w:rsid w:val="002A06A0"/>
    <w:pPr>
      <w:pBdr>
        <w:top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55">
    <w:name w:val="xl55"/>
    <w:basedOn w:val="a8"/>
    <w:rsid w:val="002A06A0"/>
    <w:pPr>
      <w:pBdr>
        <w:top w:val="single" w:sz="8" w:space="0" w:color="auto"/>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b/>
      <w:bCs/>
      <w:i w:val="0"/>
      <w:sz w:val="18"/>
      <w:szCs w:val="18"/>
    </w:rPr>
  </w:style>
  <w:style w:type="paragraph" w:customStyle="1" w:styleId="xl56">
    <w:name w:val="xl56"/>
    <w:basedOn w:val="a8"/>
    <w:rsid w:val="002A06A0"/>
    <w:pPr>
      <w:pBdr>
        <w:top w:val="single" w:sz="8" w:space="0" w:color="auto"/>
        <w:left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color w:val="000000"/>
      <w:sz w:val="24"/>
    </w:rPr>
  </w:style>
  <w:style w:type="paragraph" w:customStyle="1" w:styleId="xl57">
    <w:name w:val="xl57"/>
    <w:basedOn w:val="a8"/>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color w:val="000000"/>
      <w:sz w:val="24"/>
    </w:rPr>
  </w:style>
  <w:style w:type="paragraph" w:customStyle="1" w:styleId="xl58">
    <w:name w:val="xl58"/>
    <w:basedOn w:val="a8"/>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24"/>
    </w:rPr>
  </w:style>
  <w:style w:type="paragraph" w:customStyle="1" w:styleId="xl59">
    <w:name w:val="xl59"/>
    <w:basedOn w:val="a8"/>
    <w:rsid w:val="002A06A0"/>
    <w:pPr>
      <w:pBdr>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24"/>
    </w:rPr>
  </w:style>
  <w:style w:type="paragraph" w:customStyle="1" w:styleId="xl60">
    <w:name w:val="xl60"/>
    <w:basedOn w:val="a8"/>
    <w:rsid w:val="002A06A0"/>
    <w:pPr>
      <w:pBdr>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color w:val="FF0000"/>
      <w:sz w:val="18"/>
      <w:szCs w:val="18"/>
    </w:rPr>
  </w:style>
  <w:style w:type="paragraph" w:customStyle="1" w:styleId="xl61">
    <w:name w:val="xl61"/>
    <w:basedOn w:val="a8"/>
    <w:rsid w:val="002A06A0"/>
    <w:pPr>
      <w:pBdr>
        <w:top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color w:val="FF0000"/>
      <w:sz w:val="18"/>
      <w:szCs w:val="18"/>
    </w:rPr>
  </w:style>
  <w:style w:type="paragraph" w:customStyle="1" w:styleId="xl62">
    <w:name w:val="xl62"/>
    <w:basedOn w:val="a8"/>
    <w:rsid w:val="002A06A0"/>
    <w:pPr>
      <w:pBdr>
        <w:top w:val="single" w:sz="8" w:space="0" w:color="auto"/>
        <w:left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18"/>
      <w:szCs w:val="18"/>
    </w:rPr>
  </w:style>
  <w:style w:type="paragraph" w:customStyle="1" w:styleId="xl63">
    <w:name w:val="xl63"/>
    <w:basedOn w:val="a8"/>
    <w:rsid w:val="002A06A0"/>
    <w:pPr>
      <w:pBdr>
        <w:top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18"/>
      <w:szCs w:val="18"/>
    </w:rPr>
  </w:style>
  <w:style w:type="paragraph" w:customStyle="1" w:styleId="xl64">
    <w:name w:val="xl64"/>
    <w:basedOn w:val="a8"/>
    <w:rsid w:val="002A06A0"/>
    <w:pPr>
      <w:pBdr>
        <w:top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18"/>
      <w:szCs w:val="18"/>
    </w:rPr>
  </w:style>
  <w:style w:type="paragraph" w:customStyle="1" w:styleId="xl65">
    <w:name w:val="xl65"/>
    <w:basedOn w:val="a8"/>
    <w:rsid w:val="002A06A0"/>
    <w:pPr>
      <w:pBdr>
        <w:left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18"/>
      <w:szCs w:val="18"/>
    </w:rPr>
  </w:style>
  <w:style w:type="paragraph" w:customStyle="1" w:styleId="xl66">
    <w:name w:val="xl66"/>
    <w:basedOn w:val="a8"/>
    <w:rsid w:val="002A06A0"/>
    <w:pPr>
      <w:pBdr>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18"/>
      <w:szCs w:val="18"/>
    </w:rPr>
  </w:style>
  <w:style w:type="paragraph" w:customStyle="1" w:styleId="xl67">
    <w:name w:val="xl67"/>
    <w:basedOn w:val="a8"/>
    <w:rsid w:val="002A06A0"/>
    <w:pPr>
      <w:pBdr>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18"/>
      <w:szCs w:val="18"/>
    </w:rPr>
  </w:style>
  <w:style w:type="paragraph" w:customStyle="1" w:styleId="aff9">
    <w:name w:val="Знак"/>
    <w:basedOn w:val="a8"/>
    <w:rsid w:val="002A06A0"/>
    <w:pPr>
      <w:spacing w:line="240" w:lineRule="auto"/>
      <w:ind w:left="0" w:right="0" w:firstLine="0"/>
    </w:pPr>
    <w:rPr>
      <w:rFonts w:ascii="Times New Roman" w:hAnsi="Times New Roman"/>
      <w:i w:val="0"/>
      <w:sz w:val="20"/>
      <w:szCs w:val="20"/>
      <w:lang w:val="en-US" w:eastAsia="en-US"/>
    </w:rPr>
  </w:style>
  <w:style w:type="paragraph" w:customStyle="1" w:styleId="xl68">
    <w:name w:val="xl68"/>
    <w:basedOn w:val="a8"/>
    <w:rsid w:val="002A06A0"/>
    <w:pPr>
      <w:pBdr>
        <w:bottom w:val="single" w:sz="4" w:space="0" w:color="auto"/>
        <w:right w:val="single" w:sz="4" w:space="0" w:color="auto"/>
      </w:pBdr>
      <w:spacing w:before="100" w:beforeAutospacing="1" w:after="100" w:afterAutospacing="1" w:line="240" w:lineRule="auto"/>
      <w:ind w:left="0" w:right="0" w:firstLine="0"/>
      <w:jc w:val="right"/>
      <w:textAlignment w:val="top"/>
    </w:pPr>
    <w:rPr>
      <w:rFonts w:ascii="Times New Roman" w:hAnsi="Times New Roman"/>
      <w:b/>
      <w:bCs/>
      <w:i w:val="0"/>
      <w:sz w:val="16"/>
      <w:szCs w:val="16"/>
    </w:rPr>
  </w:style>
  <w:style w:type="paragraph" w:customStyle="1" w:styleId="xl69">
    <w:name w:val="xl69"/>
    <w:basedOn w:val="a8"/>
    <w:rsid w:val="002A06A0"/>
    <w:pPr>
      <w:pBdr>
        <w:top w:val="single" w:sz="4" w:space="0" w:color="auto"/>
        <w:left w:val="single" w:sz="4" w:space="0" w:color="auto"/>
        <w:right w:val="single" w:sz="4" w:space="0" w:color="auto"/>
      </w:pBdr>
      <w:spacing w:before="100" w:beforeAutospacing="1" w:after="100" w:afterAutospacing="1" w:line="240" w:lineRule="auto"/>
      <w:ind w:left="0" w:right="0" w:firstLine="0"/>
      <w:jc w:val="center"/>
      <w:textAlignment w:val="top"/>
    </w:pPr>
    <w:rPr>
      <w:rFonts w:ascii="Times New Roman" w:hAnsi="Times New Roman"/>
      <w:i w:val="0"/>
      <w:sz w:val="16"/>
      <w:szCs w:val="16"/>
    </w:rPr>
  </w:style>
  <w:style w:type="paragraph" w:customStyle="1" w:styleId="xl70">
    <w:name w:val="xl70"/>
    <w:basedOn w:val="a8"/>
    <w:rsid w:val="002A06A0"/>
    <w:pPr>
      <w:pBdr>
        <w:left w:val="single" w:sz="4" w:space="0" w:color="auto"/>
        <w:bottom w:val="single" w:sz="4" w:space="0" w:color="auto"/>
        <w:right w:val="single" w:sz="4" w:space="0" w:color="auto"/>
      </w:pBdr>
      <w:spacing w:before="100" w:beforeAutospacing="1" w:after="100" w:afterAutospacing="1" w:line="240" w:lineRule="auto"/>
      <w:ind w:left="0" w:right="0" w:firstLine="0"/>
      <w:jc w:val="center"/>
      <w:textAlignment w:val="top"/>
    </w:pPr>
    <w:rPr>
      <w:rFonts w:ascii="Times New Roman" w:hAnsi="Times New Roman"/>
      <w:i w:val="0"/>
      <w:sz w:val="16"/>
      <w:szCs w:val="16"/>
    </w:rPr>
  </w:style>
  <w:style w:type="paragraph" w:customStyle="1" w:styleId="xl71">
    <w:name w:val="xl71"/>
    <w:basedOn w:val="a8"/>
    <w:rsid w:val="002A06A0"/>
    <w:pPr>
      <w:pBdr>
        <w:top w:val="single" w:sz="4" w:space="0" w:color="auto"/>
        <w:bottom w:val="single" w:sz="4" w:space="0" w:color="auto"/>
      </w:pBdr>
      <w:spacing w:before="100" w:beforeAutospacing="1" w:after="100" w:afterAutospacing="1" w:line="240" w:lineRule="auto"/>
      <w:ind w:left="0" w:right="0" w:firstLine="0"/>
      <w:jc w:val="center"/>
      <w:textAlignment w:val="top"/>
    </w:pPr>
    <w:rPr>
      <w:rFonts w:ascii="Times New Roman" w:hAnsi="Times New Roman"/>
      <w:i w:val="0"/>
      <w:sz w:val="16"/>
      <w:szCs w:val="16"/>
    </w:rPr>
  </w:style>
  <w:style w:type="paragraph" w:customStyle="1" w:styleId="xl72">
    <w:name w:val="xl72"/>
    <w:basedOn w:val="a8"/>
    <w:rsid w:val="002A06A0"/>
    <w:pPr>
      <w:pBdr>
        <w:top w:val="single" w:sz="4" w:space="0" w:color="auto"/>
        <w:bottom w:val="single" w:sz="4" w:space="0" w:color="auto"/>
        <w:right w:val="single" w:sz="4" w:space="0" w:color="auto"/>
      </w:pBdr>
      <w:spacing w:before="100" w:beforeAutospacing="1" w:after="100" w:afterAutospacing="1" w:line="240" w:lineRule="auto"/>
      <w:ind w:left="0" w:right="0" w:firstLine="0"/>
      <w:jc w:val="center"/>
      <w:textAlignment w:val="top"/>
    </w:pPr>
    <w:rPr>
      <w:rFonts w:ascii="Times New Roman" w:hAnsi="Times New Roman"/>
      <w:i w:val="0"/>
      <w:sz w:val="16"/>
      <w:szCs w:val="16"/>
    </w:rPr>
  </w:style>
  <w:style w:type="character" w:customStyle="1" w:styleId="30">
    <w:name w:val="Заголовок 3 Знак"/>
    <w:aliases w:val="Знак3 Знак2,Знак3 Знак Знак"/>
    <w:basedOn w:val="aa"/>
    <w:link w:val="3"/>
    <w:locked/>
    <w:rsid w:val="00236AF8"/>
    <w:rPr>
      <w:b/>
      <w:sz w:val="24"/>
    </w:rPr>
  </w:style>
  <w:style w:type="numbering" w:customStyle="1" w:styleId="2c">
    <w:name w:val="Нет списка2"/>
    <w:next w:val="ac"/>
    <w:semiHidden/>
    <w:rsid w:val="002A06A0"/>
  </w:style>
  <w:style w:type="paragraph" w:customStyle="1" w:styleId="affa">
    <w:name w:val="a"/>
    <w:basedOn w:val="a8"/>
    <w:rsid w:val="002A06A0"/>
    <w:pPr>
      <w:spacing w:before="100" w:beforeAutospacing="1" w:after="100" w:afterAutospacing="1" w:line="240" w:lineRule="auto"/>
      <w:ind w:left="0" w:right="0" w:firstLine="0"/>
    </w:pPr>
    <w:rPr>
      <w:rFonts w:ascii="Times New Roman" w:hAnsi="Times New Roman"/>
      <w:i w:val="0"/>
      <w:sz w:val="24"/>
    </w:rPr>
  </w:style>
  <w:style w:type="table" w:customStyle="1" w:styleId="2d">
    <w:name w:val="Сетка таблицы2"/>
    <w:basedOn w:val="ab"/>
    <w:next w:val="af8"/>
    <w:rsid w:val="009D581A"/>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sPlusTitle">
    <w:name w:val="ConsPlusTitle"/>
    <w:rsid w:val="009E033C"/>
    <w:pPr>
      <w:autoSpaceDE w:val="0"/>
      <w:autoSpaceDN w:val="0"/>
      <w:adjustRightInd w:val="0"/>
    </w:pPr>
    <w:rPr>
      <w:rFonts w:ascii="Arial" w:hAnsi="Arial" w:cs="Arial"/>
      <w:b/>
      <w:bCs/>
    </w:rPr>
  </w:style>
  <w:style w:type="table" w:customStyle="1" w:styleId="35">
    <w:name w:val="Сетка таблицы3"/>
    <w:basedOn w:val="ab"/>
    <w:next w:val="af8"/>
    <w:rsid w:val="003F667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6">
    <w:name w:val="Нет списка3"/>
    <w:next w:val="ac"/>
    <w:semiHidden/>
    <w:rsid w:val="00A379F2"/>
  </w:style>
  <w:style w:type="character" w:customStyle="1" w:styleId="14">
    <w:name w:val="Заголовок 1 Знак"/>
    <w:aliases w:val="Заголовок 1 Знак Знак Знак1,Заголовок 1 Знак Знак Знак Знак1"/>
    <w:basedOn w:val="aa"/>
    <w:link w:val="13"/>
    <w:locked/>
    <w:rsid w:val="00A379F2"/>
    <w:rPr>
      <w:rFonts w:ascii="Arial" w:hAnsi="Arial"/>
      <w:b/>
      <w:kern w:val="28"/>
      <w:sz w:val="28"/>
    </w:rPr>
  </w:style>
  <w:style w:type="paragraph" w:customStyle="1" w:styleId="1110">
    <w:name w:val="Знак11 Знак Знак Знак Знак Знак Знак Знак Знак Знак Знак Знак Знак Знак Знак Знак Знак Знак Знак Знак Знак Знак Знак Знак Знак1"/>
    <w:basedOn w:val="a8"/>
    <w:rsid w:val="00A379F2"/>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styleId="affb">
    <w:name w:val="Plain Text"/>
    <w:aliases w:val="Текст Знак1, Знак3 Знак1,Текст Знак Знак, Знак3 Знак Знак, Знак3, Знак3 Знак"/>
    <w:basedOn w:val="a8"/>
    <w:link w:val="2e"/>
    <w:rsid w:val="00A379F2"/>
    <w:pPr>
      <w:spacing w:line="240" w:lineRule="auto"/>
      <w:ind w:left="0" w:right="0" w:firstLine="0"/>
    </w:pPr>
    <w:rPr>
      <w:rFonts w:ascii="Courier New" w:hAnsi="Courier New" w:cs="Courier New"/>
      <w:i w:val="0"/>
      <w:sz w:val="20"/>
      <w:szCs w:val="20"/>
    </w:rPr>
  </w:style>
  <w:style w:type="character" w:customStyle="1" w:styleId="affc">
    <w:name w:val="Текст Знак"/>
    <w:aliases w:val="Текст Знак1 Знак1,Знак3 Знак1 Знак1,Текст Знак Знак Знак1,Знак3 Знак Знак Знак1,Знак3 Знак3,Знак3 Знак Знак2"/>
    <w:basedOn w:val="aa"/>
    <w:rsid w:val="00A379F2"/>
    <w:rPr>
      <w:rFonts w:ascii="Consolas" w:hAnsi="Consolas" w:cs="Consolas"/>
      <w:i/>
      <w:sz w:val="21"/>
      <w:szCs w:val="21"/>
    </w:rPr>
  </w:style>
  <w:style w:type="character" w:customStyle="1" w:styleId="2e">
    <w:name w:val="Текст Знак2"/>
    <w:aliases w:val="Текст Знак1 Знак, Знак3 Знак1 Знак,Текст Знак Знак Знак, Знак3 Знак Знак Знак, Знак3 Знак2, Знак3 Знак Знак1"/>
    <w:basedOn w:val="aa"/>
    <w:link w:val="affb"/>
    <w:rsid w:val="00A379F2"/>
    <w:rPr>
      <w:rFonts w:ascii="Courier New" w:hAnsi="Courier New" w:cs="Courier New"/>
    </w:rPr>
  </w:style>
  <w:style w:type="table" w:customStyle="1" w:styleId="42">
    <w:name w:val="Сетка таблицы4"/>
    <w:basedOn w:val="ab"/>
    <w:next w:val="af8"/>
    <w:rsid w:val="00A379F2"/>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
    <w:name w:val="Сетка таблицы5"/>
    <w:basedOn w:val="ab"/>
    <w:next w:val="af8"/>
    <w:rsid w:val="003925C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
    <w:name w:val="Сетка таблицы6"/>
    <w:basedOn w:val="ab"/>
    <w:next w:val="af8"/>
    <w:rsid w:val="00787BA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3">
    <w:name w:val="Нет списка4"/>
    <w:next w:val="ac"/>
    <w:semiHidden/>
    <w:rsid w:val="008B0BBF"/>
  </w:style>
  <w:style w:type="character" w:customStyle="1" w:styleId="apple-style-span">
    <w:name w:val="apple-style-span"/>
    <w:basedOn w:val="aa"/>
    <w:rsid w:val="008B0BBF"/>
  </w:style>
  <w:style w:type="character" w:customStyle="1" w:styleId="news-date-time">
    <w:name w:val="news-date-time"/>
    <w:basedOn w:val="aa"/>
    <w:rsid w:val="008B0BBF"/>
  </w:style>
  <w:style w:type="table" w:customStyle="1" w:styleId="72">
    <w:name w:val="Сетка таблицы7"/>
    <w:basedOn w:val="ab"/>
    <w:next w:val="af8"/>
    <w:rsid w:val="008B0BBF"/>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0">
    <w:name w:val="Нет списка12"/>
    <w:next w:val="ac"/>
    <w:semiHidden/>
    <w:rsid w:val="008B0BBF"/>
  </w:style>
  <w:style w:type="table" w:customStyle="1" w:styleId="121">
    <w:name w:val="Сетка таблицы12"/>
    <w:basedOn w:val="ab"/>
    <w:next w:val="af8"/>
    <w:rsid w:val="008B0BB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7">
    <w:name w:val="Body Text Indent 3"/>
    <w:basedOn w:val="a8"/>
    <w:link w:val="38"/>
    <w:rsid w:val="008B0BBF"/>
    <w:pPr>
      <w:spacing w:after="120" w:line="240" w:lineRule="auto"/>
      <w:ind w:left="283" w:right="0" w:firstLine="0"/>
    </w:pPr>
    <w:rPr>
      <w:rFonts w:ascii="Times New Roman" w:hAnsi="Times New Roman"/>
      <w:i w:val="0"/>
      <w:sz w:val="16"/>
      <w:szCs w:val="16"/>
    </w:rPr>
  </w:style>
  <w:style w:type="character" w:customStyle="1" w:styleId="38">
    <w:name w:val="Основной текст с отступом 3 Знак"/>
    <w:basedOn w:val="aa"/>
    <w:link w:val="37"/>
    <w:rsid w:val="008B0BBF"/>
    <w:rPr>
      <w:sz w:val="16"/>
      <w:szCs w:val="16"/>
    </w:rPr>
  </w:style>
  <w:style w:type="paragraph" w:customStyle="1" w:styleId="affd">
    <w:name w:val="Знак Знак Знак"/>
    <w:basedOn w:val="a8"/>
    <w:rsid w:val="008B0BBF"/>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font6">
    <w:name w:val="font6"/>
    <w:basedOn w:val="a8"/>
    <w:rsid w:val="008B0BBF"/>
    <w:pPr>
      <w:spacing w:before="100" w:beforeAutospacing="1" w:after="100" w:afterAutospacing="1" w:line="240" w:lineRule="auto"/>
      <w:ind w:left="0" w:right="0" w:firstLine="0"/>
    </w:pPr>
    <w:rPr>
      <w:rFonts w:ascii="Times New Roman" w:hAnsi="Times New Roman"/>
      <w:iCs/>
      <w:sz w:val="22"/>
      <w:szCs w:val="22"/>
    </w:rPr>
  </w:style>
  <w:style w:type="paragraph" w:customStyle="1" w:styleId="font7">
    <w:name w:val="font7"/>
    <w:basedOn w:val="a8"/>
    <w:rsid w:val="008B0BBF"/>
    <w:pPr>
      <w:spacing w:before="100" w:beforeAutospacing="1" w:after="100" w:afterAutospacing="1" w:line="240" w:lineRule="auto"/>
      <w:ind w:left="0" w:right="0" w:firstLine="0"/>
    </w:pPr>
    <w:rPr>
      <w:rFonts w:ascii="Times New Roman" w:hAnsi="Times New Roman"/>
      <w:b/>
      <w:bCs/>
      <w:i w:val="0"/>
      <w:sz w:val="20"/>
      <w:szCs w:val="20"/>
    </w:rPr>
  </w:style>
  <w:style w:type="paragraph" w:customStyle="1" w:styleId="113">
    <w:name w:val="Знак11 Знак Знак Знак Знак Знак Знак Знак Знак Знак Знак Знак Знак Знак Знак Знак Знак Знак Знак Знак Знак Знак Знак Знак Знак3"/>
    <w:basedOn w:val="a8"/>
    <w:rsid w:val="008B0BBF"/>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styleId="HTML">
    <w:name w:val="HTML Preformatted"/>
    <w:basedOn w:val="a8"/>
    <w:link w:val="HTML0"/>
    <w:rsid w:val="008B0B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0" w:right="0" w:firstLine="0"/>
    </w:pPr>
    <w:rPr>
      <w:rFonts w:ascii="Courier New" w:hAnsi="Courier New" w:cs="Courier New"/>
      <w:i w:val="0"/>
      <w:sz w:val="20"/>
      <w:szCs w:val="20"/>
    </w:rPr>
  </w:style>
  <w:style w:type="character" w:customStyle="1" w:styleId="HTML0">
    <w:name w:val="Стандартный HTML Знак"/>
    <w:basedOn w:val="aa"/>
    <w:link w:val="HTML"/>
    <w:rsid w:val="008B0BBF"/>
    <w:rPr>
      <w:rFonts w:ascii="Courier New" w:hAnsi="Courier New" w:cs="Courier New"/>
    </w:rPr>
  </w:style>
  <w:style w:type="numbering" w:customStyle="1" w:styleId="53">
    <w:name w:val="Нет списка5"/>
    <w:next w:val="ac"/>
    <w:semiHidden/>
    <w:rsid w:val="002F4DE7"/>
  </w:style>
  <w:style w:type="table" w:customStyle="1" w:styleId="82">
    <w:name w:val="Сетка таблицы8"/>
    <w:basedOn w:val="ab"/>
    <w:next w:val="af8"/>
    <w:rsid w:val="002F4DE7"/>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0">
    <w:name w:val="Нет списка13"/>
    <w:next w:val="ac"/>
    <w:semiHidden/>
    <w:rsid w:val="002F4DE7"/>
  </w:style>
  <w:style w:type="table" w:customStyle="1" w:styleId="131">
    <w:name w:val="Сетка таблицы13"/>
    <w:basedOn w:val="ab"/>
    <w:next w:val="af8"/>
    <w:rsid w:val="002F4D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d">
    <w:name w:val="Знак Знак Знак1"/>
    <w:basedOn w:val="a8"/>
    <w:rsid w:val="002F4DE7"/>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1120">
    <w:name w:val="Знак11 Знак Знак Знак Знак Знак Знак Знак Знак Знак Знак Знак Знак Знак Знак Знак Знак Знак Знак Знак Знак Знак Знак Знак Знак2"/>
    <w:basedOn w:val="a8"/>
    <w:rsid w:val="002F4DE7"/>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numbering" w:customStyle="1" w:styleId="63">
    <w:name w:val="Нет списка6"/>
    <w:next w:val="ac"/>
    <w:semiHidden/>
    <w:rsid w:val="00F0285A"/>
  </w:style>
  <w:style w:type="table" w:customStyle="1" w:styleId="92">
    <w:name w:val="Сетка таблицы9"/>
    <w:basedOn w:val="ab"/>
    <w:next w:val="af8"/>
    <w:rsid w:val="00F0285A"/>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0">
    <w:name w:val="Нет списка14"/>
    <w:next w:val="ac"/>
    <w:semiHidden/>
    <w:rsid w:val="00F0285A"/>
  </w:style>
  <w:style w:type="table" w:customStyle="1" w:styleId="141">
    <w:name w:val="Сетка таблицы14"/>
    <w:basedOn w:val="ab"/>
    <w:next w:val="af8"/>
    <w:rsid w:val="00F0285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Сетка таблицы10"/>
    <w:basedOn w:val="ab"/>
    <w:next w:val="af8"/>
    <w:rsid w:val="00156772"/>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0">
    <w:name w:val="Сетка таблицы15"/>
    <w:basedOn w:val="ab"/>
    <w:next w:val="af8"/>
    <w:rsid w:val="002034A6"/>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3">
    <w:name w:val="Нет списка7"/>
    <w:next w:val="ac"/>
    <w:semiHidden/>
    <w:rsid w:val="006B7320"/>
  </w:style>
  <w:style w:type="table" w:customStyle="1" w:styleId="160">
    <w:name w:val="Сетка таблицы16"/>
    <w:basedOn w:val="ab"/>
    <w:next w:val="af8"/>
    <w:rsid w:val="006B7320"/>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1">
    <w:name w:val="Нет списка15"/>
    <w:next w:val="ac"/>
    <w:semiHidden/>
    <w:rsid w:val="006B7320"/>
  </w:style>
  <w:style w:type="table" w:customStyle="1" w:styleId="170">
    <w:name w:val="Сетка таблицы17"/>
    <w:basedOn w:val="ab"/>
    <w:next w:val="af8"/>
    <w:rsid w:val="006B732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0">
    <w:name w:val="Сетка таблицы18"/>
    <w:basedOn w:val="ab"/>
    <w:next w:val="af8"/>
    <w:rsid w:val="00CF3C3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e">
    <w:name w:val="Document Map"/>
    <w:basedOn w:val="a8"/>
    <w:link w:val="afff"/>
    <w:uiPriority w:val="99"/>
    <w:rsid w:val="00404F72"/>
    <w:pPr>
      <w:spacing w:line="240" w:lineRule="auto"/>
    </w:pPr>
    <w:rPr>
      <w:rFonts w:ascii="Tahoma" w:hAnsi="Tahoma" w:cs="Tahoma"/>
      <w:sz w:val="16"/>
      <w:szCs w:val="16"/>
    </w:rPr>
  </w:style>
  <w:style w:type="character" w:customStyle="1" w:styleId="afff">
    <w:name w:val="Схема документа Знак"/>
    <w:basedOn w:val="aa"/>
    <w:link w:val="affe"/>
    <w:uiPriority w:val="99"/>
    <w:rsid w:val="00404F72"/>
    <w:rPr>
      <w:rFonts w:ascii="Tahoma" w:hAnsi="Tahoma" w:cs="Tahoma"/>
      <w:i/>
      <w:sz w:val="16"/>
      <w:szCs w:val="16"/>
    </w:rPr>
  </w:style>
  <w:style w:type="numbering" w:customStyle="1" w:styleId="83">
    <w:name w:val="Нет списка8"/>
    <w:next w:val="ac"/>
    <w:semiHidden/>
    <w:unhideWhenUsed/>
    <w:rsid w:val="00905901"/>
  </w:style>
  <w:style w:type="paragraph" w:customStyle="1" w:styleId="39">
    <w:name w:val="Обычный3"/>
    <w:semiHidden/>
    <w:rsid w:val="009E5F04"/>
    <w:pPr>
      <w:widowControl w:val="0"/>
      <w:tabs>
        <w:tab w:val="center" w:pos="4677"/>
        <w:tab w:val="right" w:pos="9355"/>
      </w:tabs>
      <w:autoSpaceDE w:val="0"/>
      <w:autoSpaceDN w:val="0"/>
      <w:adjustRightInd w:val="0"/>
      <w:snapToGrid w:val="0"/>
    </w:pPr>
    <w:rPr>
      <w:sz w:val="22"/>
    </w:rPr>
  </w:style>
  <w:style w:type="table" w:customStyle="1" w:styleId="190">
    <w:name w:val="Сетка таблицы19"/>
    <w:basedOn w:val="ab"/>
    <w:next w:val="af8"/>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0">
    <w:name w:val="Сетка таблицы20"/>
    <w:basedOn w:val="ab"/>
    <w:next w:val="af8"/>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1">
    <w:name w:val="Нет списка16"/>
    <w:next w:val="ac"/>
    <w:semiHidden/>
    <w:rsid w:val="009E5F04"/>
  </w:style>
  <w:style w:type="table" w:customStyle="1" w:styleId="1100">
    <w:name w:val="Сетка таблицы110"/>
    <w:basedOn w:val="ab"/>
    <w:next w:val="af8"/>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f">
    <w:name w:val="Знак Знак Знак2"/>
    <w:basedOn w:val="a8"/>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114">
    <w:name w:val="Знак11 Знак Знак Знак Знак Знак Знак Знак Знак Знак Знак Знак Знак Знак Знак Знак Знак Знак Знак Знак Знак Знак Знак Знак Знак4"/>
    <w:basedOn w:val="a8"/>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numbering" w:customStyle="1" w:styleId="93">
    <w:name w:val="Нет списка9"/>
    <w:next w:val="ac"/>
    <w:semiHidden/>
    <w:rsid w:val="009E5F04"/>
  </w:style>
  <w:style w:type="table" w:customStyle="1" w:styleId="211">
    <w:name w:val="Сетка таблицы21"/>
    <w:basedOn w:val="ab"/>
    <w:next w:val="af8"/>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1">
    <w:name w:val="Нет списка17"/>
    <w:next w:val="ac"/>
    <w:semiHidden/>
    <w:rsid w:val="009E5F04"/>
  </w:style>
  <w:style w:type="table" w:customStyle="1" w:styleId="1111">
    <w:name w:val="Сетка таблицы111"/>
    <w:basedOn w:val="ab"/>
    <w:next w:val="af8"/>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4">
    <w:name w:val="Знак Знак Знак4"/>
    <w:basedOn w:val="a8"/>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117">
    <w:name w:val="Знак11 Знак Знак Знак Знак Знак Знак Знак Знак Знак Знак Знак Знак Знак Знак Знак Знак Знак Знак Знак Знак Знак Знак Знак Знак7"/>
    <w:basedOn w:val="a8"/>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numbering" w:customStyle="1" w:styleId="101">
    <w:name w:val="Нет списка10"/>
    <w:next w:val="ac"/>
    <w:semiHidden/>
    <w:rsid w:val="009E5F04"/>
  </w:style>
  <w:style w:type="table" w:customStyle="1" w:styleId="220">
    <w:name w:val="Сетка таблицы22"/>
    <w:basedOn w:val="ab"/>
    <w:next w:val="af8"/>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81">
    <w:name w:val="Нет списка18"/>
    <w:next w:val="ac"/>
    <w:semiHidden/>
    <w:rsid w:val="009E5F04"/>
  </w:style>
  <w:style w:type="table" w:customStyle="1" w:styleId="1121">
    <w:name w:val="Сетка таблицы112"/>
    <w:basedOn w:val="ab"/>
    <w:next w:val="af8"/>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a">
    <w:name w:val="Знак Знак Знак3"/>
    <w:basedOn w:val="a8"/>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116">
    <w:name w:val="Знак11 Знак Знак Знак Знак Знак Знак Знак Знак Знак Знак Знак Знак Знак Знак Знак Знак Знак Знак Знак Знак Знак Знак Знак Знак6"/>
    <w:basedOn w:val="a8"/>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table" w:customStyle="1" w:styleId="230">
    <w:name w:val="Сетка таблицы23"/>
    <w:basedOn w:val="ab"/>
    <w:next w:val="af8"/>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0">
    <w:name w:val="Сетка таблицы24"/>
    <w:basedOn w:val="ab"/>
    <w:next w:val="af8"/>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91">
    <w:name w:val="Нет списка19"/>
    <w:next w:val="ac"/>
    <w:semiHidden/>
    <w:rsid w:val="009E5F04"/>
  </w:style>
  <w:style w:type="table" w:customStyle="1" w:styleId="250">
    <w:name w:val="Сетка таблицы25"/>
    <w:basedOn w:val="ab"/>
    <w:next w:val="af8"/>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5">
    <w:name w:val="Обычный4"/>
    <w:semiHidden/>
    <w:rsid w:val="009E5F04"/>
    <w:pPr>
      <w:widowControl w:val="0"/>
      <w:tabs>
        <w:tab w:val="center" w:pos="4677"/>
        <w:tab w:val="right" w:pos="9355"/>
      </w:tabs>
      <w:autoSpaceDE w:val="0"/>
      <w:autoSpaceDN w:val="0"/>
      <w:adjustRightInd w:val="0"/>
      <w:snapToGrid w:val="0"/>
    </w:pPr>
    <w:rPr>
      <w:sz w:val="22"/>
    </w:rPr>
  </w:style>
  <w:style w:type="character" w:customStyle="1" w:styleId="2f0">
    <w:name w:val="Знак Знак2"/>
    <w:basedOn w:val="aa"/>
    <w:rsid w:val="009E5F04"/>
    <w:rPr>
      <w:sz w:val="24"/>
      <w:szCs w:val="24"/>
      <w:lang w:val="ru-RU" w:eastAsia="ru-RU" w:bidi="ar-SA"/>
    </w:rPr>
  </w:style>
  <w:style w:type="paragraph" w:customStyle="1" w:styleId="115">
    <w:name w:val="Знак11 Знак Знак Знак Знак Знак Знак Знак Знак Знак Знак Знак Знак Знак Знак Знак Знак Знак Знак Знак Знак Знак Знак Знак Знак5"/>
    <w:basedOn w:val="a8"/>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numbering" w:customStyle="1" w:styleId="1101">
    <w:name w:val="Нет списка110"/>
    <w:next w:val="ac"/>
    <w:semiHidden/>
    <w:rsid w:val="009E5F04"/>
  </w:style>
  <w:style w:type="table" w:customStyle="1" w:styleId="1130">
    <w:name w:val="Сетка таблицы113"/>
    <w:basedOn w:val="ab"/>
    <w:next w:val="af8"/>
    <w:rsid w:val="009E5F04"/>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2">
    <w:name w:val="Нет списка21"/>
    <w:next w:val="ac"/>
    <w:semiHidden/>
    <w:rsid w:val="009E5F04"/>
  </w:style>
  <w:style w:type="table" w:customStyle="1" w:styleId="260">
    <w:name w:val="Сетка таблицы26"/>
    <w:basedOn w:val="ab"/>
    <w:next w:val="af8"/>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01">
    <w:name w:val="Нет списка20"/>
    <w:next w:val="ac"/>
    <w:semiHidden/>
    <w:rsid w:val="009E5F04"/>
  </w:style>
  <w:style w:type="paragraph" w:customStyle="1" w:styleId="54">
    <w:name w:val="Обычный5"/>
    <w:semiHidden/>
    <w:rsid w:val="009E5F04"/>
    <w:pPr>
      <w:widowControl w:val="0"/>
      <w:tabs>
        <w:tab w:val="center" w:pos="4677"/>
        <w:tab w:val="right" w:pos="9355"/>
      </w:tabs>
      <w:autoSpaceDE w:val="0"/>
      <w:autoSpaceDN w:val="0"/>
      <w:adjustRightInd w:val="0"/>
      <w:snapToGrid w:val="0"/>
    </w:pPr>
    <w:rPr>
      <w:sz w:val="22"/>
    </w:rPr>
  </w:style>
  <w:style w:type="numbering" w:customStyle="1" w:styleId="1112">
    <w:name w:val="Нет списка111"/>
    <w:next w:val="ac"/>
    <w:semiHidden/>
    <w:rsid w:val="009E5F04"/>
  </w:style>
  <w:style w:type="table" w:customStyle="1" w:styleId="1140">
    <w:name w:val="Сетка таблицы114"/>
    <w:basedOn w:val="ab"/>
    <w:next w:val="af8"/>
    <w:rsid w:val="009E5F04"/>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WebChar">
    <w:name w:val="Normal (Web) Char"/>
    <w:aliases w:val="Знак2 Знак Char,Знак2 Знак1 Char,Обычный (веб) Знак Знак1 Char,Знак2 Знак Знак Char,Обычный (веб) Знак Знак Знак Char,Знак2 Знак2 Знак Знак Char,Обычный (веб) Знак1 Знак Знак Знак Char,Знак2 Знак Знак Знак Знак Char"/>
    <w:basedOn w:val="aa"/>
    <w:locked/>
    <w:rsid w:val="009E5F04"/>
    <w:rPr>
      <w:sz w:val="24"/>
      <w:szCs w:val="24"/>
      <w:lang w:val="ru-RU" w:eastAsia="ru-RU" w:bidi="ar-SA"/>
    </w:rPr>
  </w:style>
  <w:style w:type="numbering" w:customStyle="1" w:styleId="221">
    <w:name w:val="Нет списка22"/>
    <w:next w:val="ac"/>
    <w:semiHidden/>
    <w:rsid w:val="009E5F04"/>
  </w:style>
  <w:style w:type="table" w:customStyle="1" w:styleId="270">
    <w:name w:val="Сетка таблицы27"/>
    <w:basedOn w:val="ab"/>
    <w:next w:val="af8"/>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e">
    <w:name w:val="Абзац списка1"/>
    <w:basedOn w:val="a8"/>
    <w:rsid w:val="009E5F04"/>
    <w:pPr>
      <w:spacing w:after="200" w:line="276" w:lineRule="auto"/>
      <w:ind w:left="720" w:right="0" w:firstLine="0"/>
      <w:contextualSpacing/>
    </w:pPr>
    <w:rPr>
      <w:rFonts w:ascii="Calibri" w:hAnsi="Calibri"/>
      <w:i w:val="0"/>
      <w:sz w:val="22"/>
      <w:szCs w:val="22"/>
      <w:lang w:eastAsia="en-US"/>
    </w:rPr>
  </w:style>
  <w:style w:type="paragraph" w:customStyle="1" w:styleId="N">
    <w:name w:val="N"/>
    <w:basedOn w:val="a8"/>
    <w:rsid w:val="009E5F04"/>
    <w:pPr>
      <w:tabs>
        <w:tab w:val="left" w:pos="284"/>
      </w:tabs>
      <w:spacing w:line="240" w:lineRule="auto"/>
      <w:ind w:left="0" w:right="0" w:firstLine="0"/>
      <w:jc w:val="both"/>
    </w:pPr>
    <w:rPr>
      <w:rFonts w:ascii="TimesET" w:hAnsi="TimesET" w:cs="TimesET"/>
      <w:i w:val="0"/>
      <w:sz w:val="18"/>
      <w:szCs w:val="18"/>
    </w:rPr>
  </w:style>
  <w:style w:type="character" w:customStyle="1" w:styleId="colv">
    <w:name w:val="col v"/>
    <w:basedOn w:val="aa"/>
    <w:rsid w:val="009E5F04"/>
  </w:style>
  <w:style w:type="paragraph" w:customStyle="1" w:styleId="afff0">
    <w:name w:val="Основной"/>
    <w:basedOn w:val="a8"/>
    <w:rsid w:val="009E5F04"/>
    <w:pPr>
      <w:widowControl w:val="0"/>
      <w:spacing w:line="240" w:lineRule="auto"/>
      <w:ind w:left="0" w:right="0"/>
      <w:jc w:val="both"/>
    </w:pPr>
    <w:rPr>
      <w:rFonts w:ascii="Times New Roman" w:hAnsi="Times New Roman" w:cs="Arial"/>
      <w:i w:val="0"/>
      <w:sz w:val="24"/>
    </w:rPr>
  </w:style>
  <w:style w:type="paragraph" w:styleId="a3">
    <w:name w:val="List"/>
    <w:basedOn w:val="a8"/>
    <w:rsid w:val="009E5F04"/>
    <w:pPr>
      <w:widowControl w:val="0"/>
      <w:numPr>
        <w:numId w:val="1"/>
      </w:numPr>
      <w:spacing w:line="240" w:lineRule="auto"/>
      <w:ind w:left="0" w:right="0"/>
      <w:jc w:val="both"/>
    </w:pPr>
    <w:rPr>
      <w:rFonts w:ascii="Times New Roman" w:hAnsi="Times New Roman" w:cs="Arial"/>
      <w:i w:val="0"/>
      <w:sz w:val="24"/>
    </w:rPr>
  </w:style>
  <w:style w:type="paragraph" w:customStyle="1" w:styleId="afff1">
    <w:name w:val="Знак Знак Знак Знак Знак Знак Знак Знак Знак Знак Знак Знак Знак"/>
    <w:basedOn w:val="a8"/>
    <w:rsid w:val="009E5F04"/>
    <w:pPr>
      <w:spacing w:before="100" w:beforeAutospacing="1" w:after="100" w:afterAutospacing="1" w:line="240" w:lineRule="auto"/>
      <w:ind w:left="0" w:right="0" w:firstLine="0"/>
    </w:pPr>
    <w:rPr>
      <w:rFonts w:ascii="Tahoma" w:hAnsi="Tahoma"/>
      <w:i w:val="0"/>
      <w:sz w:val="20"/>
      <w:szCs w:val="20"/>
      <w:lang w:val="en-US" w:eastAsia="en-US"/>
    </w:rPr>
  </w:style>
  <w:style w:type="character" w:customStyle="1" w:styleId="70">
    <w:name w:val="Заголовок 7 Знак"/>
    <w:basedOn w:val="aa"/>
    <w:link w:val="7"/>
    <w:uiPriority w:val="9"/>
    <w:rsid w:val="009E5F04"/>
  </w:style>
  <w:style w:type="character" w:customStyle="1" w:styleId="90">
    <w:name w:val="Заголовок 9 Знак"/>
    <w:basedOn w:val="aa"/>
    <w:link w:val="9"/>
    <w:uiPriority w:val="9"/>
    <w:rsid w:val="009E5F04"/>
    <w:rPr>
      <w:sz w:val="18"/>
      <w:szCs w:val="18"/>
    </w:rPr>
  </w:style>
  <w:style w:type="paragraph" w:customStyle="1" w:styleId="118">
    <w:name w:val="Знак11 Знак Знак Знак Знак Знак Знак Знак Знак Знак Знак Знак Знак Знак Знак Знак Знак Знак Знак Знак Знак Знак Знак Знак Знак8"/>
    <w:basedOn w:val="a8"/>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55">
    <w:name w:val="Знак Знак Знак5"/>
    <w:basedOn w:val="a8"/>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numbering" w:customStyle="1" w:styleId="231">
    <w:name w:val="Нет списка23"/>
    <w:next w:val="ac"/>
    <w:semiHidden/>
    <w:rsid w:val="009E5F04"/>
  </w:style>
  <w:style w:type="paragraph" w:customStyle="1" w:styleId="64">
    <w:name w:val="Обычный6"/>
    <w:semiHidden/>
    <w:rsid w:val="009E5F04"/>
    <w:pPr>
      <w:widowControl w:val="0"/>
      <w:tabs>
        <w:tab w:val="center" w:pos="4677"/>
        <w:tab w:val="right" w:pos="9355"/>
      </w:tabs>
      <w:autoSpaceDE w:val="0"/>
      <w:autoSpaceDN w:val="0"/>
      <w:adjustRightInd w:val="0"/>
      <w:snapToGrid w:val="0"/>
    </w:pPr>
    <w:rPr>
      <w:sz w:val="22"/>
    </w:rPr>
  </w:style>
  <w:style w:type="numbering" w:customStyle="1" w:styleId="1122">
    <w:name w:val="Нет списка112"/>
    <w:next w:val="ac"/>
    <w:semiHidden/>
    <w:rsid w:val="009E5F04"/>
  </w:style>
  <w:style w:type="table" w:customStyle="1" w:styleId="1150">
    <w:name w:val="Сетка таблицы115"/>
    <w:basedOn w:val="ab"/>
    <w:next w:val="af8"/>
    <w:rsid w:val="009E5F04"/>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41">
    <w:name w:val="Нет списка24"/>
    <w:next w:val="ac"/>
    <w:semiHidden/>
    <w:rsid w:val="009E5F04"/>
  </w:style>
  <w:style w:type="table" w:customStyle="1" w:styleId="280">
    <w:name w:val="Сетка таблицы28"/>
    <w:basedOn w:val="ab"/>
    <w:next w:val="af8"/>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f1">
    <w:name w:val="Абзац списка2"/>
    <w:basedOn w:val="a8"/>
    <w:rsid w:val="009E5F04"/>
    <w:pPr>
      <w:spacing w:after="200" w:line="276" w:lineRule="auto"/>
      <w:ind w:left="720" w:right="0" w:firstLine="0"/>
      <w:contextualSpacing/>
    </w:pPr>
    <w:rPr>
      <w:rFonts w:ascii="Calibri" w:hAnsi="Calibri"/>
      <w:i w:val="0"/>
      <w:sz w:val="22"/>
      <w:szCs w:val="22"/>
      <w:lang w:eastAsia="en-US"/>
    </w:rPr>
  </w:style>
  <w:style w:type="character" w:styleId="afff2">
    <w:name w:val="annotation reference"/>
    <w:basedOn w:val="aa"/>
    <w:rsid w:val="009E5F04"/>
    <w:rPr>
      <w:sz w:val="16"/>
      <w:szCs w:val="16"/>
    </w:rPr>
  </w:style>
  <w:style w:type="paragraph" w:styleId="afff3">
    <w:name w:val="annotation text"/>
    <w:basedOn w:val="a8"/>
    <w:link w:val="afff4"/>
    <w:rsid w:val="009E5F04"/>
    <w:pPr>
      <w:widowControl w:val="0"/>
      <w:autoSpaceDE w:val="0"/>
      <w:autoSpaceDN w:val="0"/>
      <w:adjustRightInd w:val="0"/>
      <w:spacing w:before="120" w:line="240" w:lineRule="auto"/>
      <w:ind w:left="0" w:right="0" w:firstLine="720"/>
      <w:jc w:val="both"/>
    </w:pPr>
    <w:rPr>
      <w:rFonts w:ascii="Times New Roman" w:hAnsi="Times New Roman"/>
      <w:i w:val="0"/>
      <w:sz w:val="20"/>
      <w:szCs w:val="20"/>
    </w:rPr>
  </w:style>
  <w:style w:type="character" w:customStyle="1" w:styleId="afff4">
    <w:name w:val="Текст примечания Знак"/>
    <w:basedOn w:val="aa"/>
    <w:link w:val="afff3"/>
    <w:rsid w:val="009E5F04"/>
  </w:style>
  <w:style w:type="paragraph" w:styleId="afff5">
    <w:name w:val="annotation subject"/>
    <w:basedOn w:val="afff3"/>
    <w:next w:val="afff3"/>
    <w:link w:val="afff6"/>
    <w:rsid w:val="009E5F04"/>
    <w:rPr>
      <w:b/>
      <w:bCs/>
    </w:rPr>
  </w:style>
  <w:style w:type="character" w:customStyle="1" w:styleId="afff6">
    <w:name w:val="Тема примечания Знак"/>
    <w:basedOn w:val="afff4"/>
    <w:link w:val="afff5"/>
    <w:rsid w:val="009E5F04"/>
    <w:rPr>
      <w:b/>
      <w:bCs/>
    </w:rPr>
  </w:style>
  <w:style w:type="numbering" w:customStyle="1" w:styleId="251">
    <w:name w:val="Нет списка25"/>
    <w:next w:val="ac"/>
    <w:semiHidden/>
    <w:rsid w:val="009E5F04"/>
  </w:style>
  <w:style w:type="numbering" w:customStyle="1" w:styleId="1131">
    <w:name w:val="Нет списка113"/>
    <w:next w:val="ac"/>
    <w:semiHidden/>
    <w:rsid w:val="009E5F04"/>
  </w:style>
  <w:style w:type="table" w:customStyle="1" w:styleId="1160">
    <w:name w:val="Сетка таблицы116"/>
    <w:basedOn w:val="ab"/>
    <w:next w:val="af8"/>
    <w:rsid w:val="009E5F04"/>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61">
    <w:name w:val="Нет списка26"/>
    <w:next w:val="ac"/>
    <w:semiHidden/>
    <w:rsid w:val="009E5F04"/>
  </w:style>
  <w:style w:type="table" w:customStyle="1" w:styleId="290">
    <w:name w:val="Сетка таблицы29"/>
    <w:basedOn w:val="ab"/>
    <w:next w:val="af8"/>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71">
    <w:name w:val="Нет списка27"/>
    <w:next w:val="ac"/>
    <w:uiPriority w:val="99"/>
    <w:semiHidden/>
    <w:unhideWhenUsed/>
    <w:rsid w:val="009E5F04"/>
  </w:style>
  <w:style w:type="character" w:customStyle="1" w:styleId="40">
    <w:name w:val="Заголовок 4 Знак"/>
    <w:basedOn w:val="aa"/>
    <w:link w:val="4"/>
    <w:rsid w:val="009E5F04"/>
    <w:rPr>
      <w:b/>
      <w:bCs/>
      <w:i/>
      <w:sz w:val="28"/>
      <w:szCs w:val="28"/>
    </w:rPr>
  </w:style>
  <w:style w:type="character" w:customStyle="1" w:styleId="60">
    <w:name w:val="Заголовок 6 Знак"/>
    <w:basedOn w:val="aa"/>
    <w:link w:val="6"/>
    <w:rsid w:val="009E5F04"/>
    <w:rPr>
      <w:b/>
      <w:bCs/>
      <w:sz w:val="22"/>
      <w:szCs w:val="22"/>
    </w:rPr>
  </w:style>
  <w:style w:type="paragraph" w:customStyle="1" w:styleId="810">
    <w:name w:val="Заголовок 81"/>
    <w:basedOn w:val="a8"/>
    <w:next w:val="a8"/>
    <w:semiHidden/>
    <w:unhideWhenUsed/>
    <w:qFormat/>
    <w:rsid w:val="009E5F04"/>
    <w:pPr>
      <w:keepNext/>
      <w:keepLines/>
      <w:spacing w:before="200"/>
      <w:outlineLvl w:val="7"/>
    </w:pPr>
    <w:rPr>
      <w:rFonts w:ascii="Cambria" w:hAnsi="Cambria"/>
      <w:color w:val="404040"/>
      <w:sz w:val="20"/>
      <w:szCs w:val="20"/>
    </w:rPr>
  </w:style>
  <w:style w:type="numbering" w:customStyle="1" w:styleId="1141">
    <w:name w:val="Нет списка114"/>
    <w:next w:val="ac"/>
    <w:uiPriority w:val="99"/>
    <w:semiHidden/>
    <w:unhideWhenUsed/>
    <w:rsid w:val="009E5F04"/>
  </w:style>
  <w:style w:type="paragraph" w:customStyle="1" w:styleId="2111">
    <w:name w:val="Знак2 Знак1 Знак1 Знак Знак1"/>
    <w:basedOn w:val="a8"/>
    <w:next w:val="aff4"/>
    <w:autoRedefine/>
    <w:semiHidden/>
    <w:unhideWhenUsed/>
    <w:qFormat/>
    <w:rsid w:val="009E5F04"/>
    <w:pPr>
      <w:spacing w:after="200" w:line="276" w:lineRule="auto"/>
      <w:ind w:left="720" w:right="0" w:firstLine="0"/>
    </w:pPr>
    <w:rPr>
      <w:rFonts w:ascii="Calibri" w:eastAsia="Calibri" w:hAnsi="Calibri"/>
      <w:i w:val="0"/>
      <w:sz w:val="24"/>
      <w:lang w:eastAsia="en-US"/>
    </w:rPr>
  </w:style>
  <w:style w:type="character" w:customStyle="1" w:styleId="af2">
    <w:name w:val="Верхний колонтитул Знак"/>
    <w:basedOn w:val="aa"/>
    <w:link w:val="af1"/>
    <w:locked/>
    <w:rsid w:val="009E5F04"/>
    <w:rPr>
      <w:rFonts w:ascii="Arial" w:hAnsi="Arial"/>
    </w:rPr>
  </w:style>
  <w:style w:type="character" w:customStyle="1" w:styleId="afd">
    <w:name w:val="Название Знак"/>
    <w:basedOn w:val="aa"/>
    <w:link w:val="afc"/>
    <w:locked/>
    <w:rsid w:val="009E5F04"/>
    <w:rPr>
      <w:b/>
      <w:bCs/>
      <w:sz w:val="28"/>
      <w:szCs w:val="24"/>
    </w:rPr>
  </w:style>
  <w:style w:type="character" w:customStyle="1" w:styleId="2a">
    <w:name w:val="Основной текст 2 Знак"/>
    <w:basedOn w:val="aa"/>
    <w:link w:val="29"/>
    <w:locked/>
    <w:rsid w:val="009E5F04"/>
    <w:rPr>
      <w:rFonts w:ascii="GOST type A" w:hAnsi="GOST type A"/>
      <w:i/>
      <w:sz w:val="28"/>
      <w:szCs w:val="24"/>
    </w:rPr>
  </w:style>
  <w:style w:type="character" w:customStyle="1" w:styleId="33">
    <w:name w:val="Основной текст 3 Знак"/>
    <w:basedOn w:val="aa"/>
    <w:link w:val="32"/>
    <w:locked/>
    <w:rsid w:val="009E5F04"/>
    <w:rPr>
      <w:rFonts w:ascii="GOST type A" w:hAnsi="GOST type A"/>
      <w:i/>
      <w:sz w:val="16"/>
      <w:szCs w:val="16"/>
    </w:rPr>
  </w:style>
  <w:style w:type="paragraph" w:customStyle="1" w:styleId="310">
    <w:name w:val="Знак3 Знак1"/>
    <w:basedOn w:val="a8"/>
    <w:next w:val="affb"/>
    <w:semiHidden/>
    <w:unhideWhenUsed/>
    <w:rsid w:val="009E5F04"/>
    <w:pPr>
      <w:spacing w:line="240" w:lineRule="auto"/>
      <w:ind w:left="0" w:right="0" w:firstLine="0"/>
    </w:pPr>
    <w:rPr>
      <w:rFonts w:ascii="Courier New" w:eastAsia="Calibri" w:hAnsi="Courier New" w:cs="Courier New"/>
      <w:i w:val="0"/>
      <w:sz w:val="22"/>
      <w:szCs w:val="22"/>
      <w:lang w:eastAsia="en-US"/>
    </w:rPr>
  </w:style>
  <w:style w:type="paragraph" w:customStyle="1" w:styleId="1f">
    <w:name w:val="Нижний колонтитул1"/>
    <w:basedOn w:val="a8"/>
    <w:next w:val="ae"/>
    <w:uiPriority w:val="99"/>
    <w:semiHidden/>
    <w:unhideWhenUsed/>
    <w:rsid w:val="009E5F04"/>
    <w:pPr>
      <w:tabs>
        <w:tab w:val="center" w:pos="4677"/>
        <w:tab w:val="right" w:pos="9355"/>
      </w:tabs>
      <w:spacing w:line="240" w:lineRule="auto"/>
    </w:pPr>
    <w:rPr>
      <w:rFonts w:eastAsia="Calibri"/>
      <w:lang w:eastAsia="en-US"/>
    </w:rPr>
  </w:style>
  <w:style w:type="character" w:customStyle="1" w:styleId="1f0">
    <w:name w:val="Нижний колонтитул Знак1"/>
    <w:basedOn w:val="aa"/>
    <w:uiPriority w:val="99"/>
    <w:semiHidden/>
    <w:rsid w:val="009E5F04"/>
    <w:rPr>
      <w:rFonts w:ascii="GOST type A" w:eastAsia="Times New Roman" w:hAnsi="GOST type A" w:cs="Times New Roman"/>
      <w:i/>
      <w:sz w:val="28"/>
      <w:szCs w:val="24"/>
      <w:lang w:eastAsia="ru-RU"/>
    </w:rPr>
  </w:style>
  <w:style w:type="character" w:customStyle="1" w:styleId="811">
    <w:name w:val="Заголовок 8 Знак1"/>
    <w:basedOn w:val="aa"/>
    <w:semiHidden/>
    <w:rsid w:val="009E5F04"/>
    <w:rPr>
      <w:rFonts w:ascii="Cambria" w:eastAsia="Times New Roman" w:hAnsi="Cambria" w:cs="Times New Roman"/>
      <w:i/>
      <w:color w:val="404040"/>
    </w:rPr>
  </w:style>
  <w:style w:type="paragraph" w:customStyle="1" w:styleId="1f1">
    <w:name w:val="Основной текст1"/>
    <w:basedOn w:val="a8"/>
    <w:next w:val="a9"/>
    <w:semiHidden/>
    <w:unhideWhenUsed/>
    <w:rsid w:val="009E5F04"/>
    <w:pPr>
      <w:spacing w:after="120"/>
    </w:pPr>
    <w:rPr>
      <w:rFonts w:ascii="Arial" w:eastAsia="Calibri" w:hAnsi="Arial" w:cs="Arial"/>
      <w:i w:val="0"/>
      <w:sz w:val="22"/>
      <w:szCs w:val="22"/>
      <w:lang w:eastAsia="en-US"/>
    </w:rPr>
  </w:style>
  <w:style w:type="character" w:customStyle="1" w:styleId="1f2">
    <w:name w:val="Основной текст Знак1"/>
    <w:basedOn w:val="aa"/>
    <w:semiHidden/>
    <w:rsid w:val="009E5F04"/>
    <w:rPr>
      <w:rFonts w:ascii="GOST type A" w:eastAsia="Times New Roman" w:hAnsi="GOST type A" w:cs="Times New Roman"/>
      <w:i/>
      <w:sz w:val="28"/>
      <w:szCs w:val="24"/>
      <w:lang w:eastAsia="ru-RU"/>
    </w:rPr>
  </w:style>
  <w:style w:type="paragraph" w:customStyle="1" w:styleId="1f3">
    <w:name w:val="Верхний колонтитул1"/>
    <w:basedOn w:val="a8"/>
    <w:next w:val="af1"/>
    <w:semiHidden/>
    <w:unhideWhenUsed/>
    <w:rsid w:val="009E5F04"/>
    <w:pPr>
      <w:tabs>
        <w:tab w:val="center" w:pos="4677"/>
        <w:tab w:val="right" w:pos="9355"/>
      </w:tabs>
      <w:spacing w:line="240" w:lineRule="auto"/>
    </w:pPr>
    <w:rPr>
      <w:rFonts w:ascii="Arial" w:eastAsia="Calibri" w:hAnsi="Arial" w:cs="Arial"/>
      <w:i w:val="0"/>
      <w:sz w:val="22"/>
      <w:szCs w:val="22"/>
      <w:lang w:eastAsia="en-US"/>
    </w:rPr>
  </w:style>
  <w:style w:type="character" w:customStyle="1" w:styleId="1f4">
    <w:name w:val="Верхний колонтитул Знак1"/>
    <w:basedOn w:val="aa"/>
    <w:semiHidden/>
    <w:rsid w:val="009E5F04"/>
    <w:rPr>
      <w:rFonts w:ascii="GOST type A" w:eastAsia="Times New Roman" w:hAnsi="GOST type A" w:cs="Times New Roman"/>
      <w:i/>
      <w:sz w:val="28"/>
      <w:szCs w:val="24"/>
      <w:lang w:eastAsia="ru-RU"/>
    </w:rPr>
  </w:style>
  <w:style w:type="paragraph" w:customStyle="1" w:styleId="1f5">
    <w:name w:val="Основной текст с отступом1"/>
    <w:basedOn w:val="a8"/>
    <w:next w:val="af3"/>
    <w:semiHidden/>
    <w:unhideWhenUsed/>
    <w:rsid w:val="009E5F04"/>
    <w:pPr>
      <w:spacing w:after="120"/>
      <w:ind w:left="283"/>
    </w:pPr>
    <w:rPr>
      <w:rFonts w:eastAsia="Calibri"/>
      <w:lang w:eastAsia="en-US"/>
    </w:rPr>
  </w:style>
  <w:style w:type="character" w:customStyle="1" w:styleId="1f6">
    <w:name w:val="Основной текст с отступом Знак1"/>
    <w:basedOn w:val="aa"/>
    <w:semiHidden/>
    <w:rsid w:val="009E5F04"/>
    <w:rPr>
      <w:rFonts w:ascii="GOST type A" w:eastAsia="Times New Roman" w:hAnsi="GOST type A" w:cs="Times New Roman"/>
      <w:i/>
      <w:sz w:val="28"/>
      <w:szCs w:val="24"/>
      <w:lang w:eastAsia="ru-RU"/>
    </w:rPr>
  </w:style>
  <w:style w:type="paragraph" w:customStyle="1" w:styleId="213">
    <w:name w:val="Основной текст с отступом 21"/>
    <w:basedOn w:val="a8"/>
    <w:next w:val="25"/>
    <w:unhideWhenUsed/>
    <w:rsid w:val="009E5F04"/>
    <w:pPr>
      <w:spacing w:after="120" w:line="480" w:lineRule="auto"/>
      <w:ind w:left="283"/>
    </w:pPr>
    <w:rPr>
      <w:rFonts w:ascii="Arial" w:eastAsia="Calibri" w:hAnsi="Arial" w:cs="Arial"/>
      <w:i w:val="0"/>
      <w:sz w:val="22"/>
      <w:szCs w:val="22"/>
      <w:lang w:eastAsia="en-US"/>
    </w:rPr>
  </w:style>
  <w:style w:type="character" w:customStyle="1" w:styleId="214">
    <w:name w:val="Основной текст с отступом 2 Знак1"/>
    <w:basedOn w:val="aa"/>
    <w:semiHidden/>
    <w:rsid w:val="009E5F04"/>
    <w:rPr>
      <w:rFonts w:ascii="GOST type A" w:eastAsia="Times New Roman" w:hAnsi="GOST type A" w:cs="Times New Roman"/>
      <w:i/>
      <w:sz w:val="28"/>
      <w:szCs w:val="24"/>
      <w:lang w:eastAsia="ru-RU"/>
    </w:rPr>
  </w:style>
  <w:style w:type="paragraph" w:customStyle="1" w:styleId="320">
    <w:name w:val="Основной текст 32"/>
    <w:basedOn w:val="a8"/>
    <w:next w:val="32"/>
    <w:unhideWhenUsed/>
    <w:rsid w:val="009E5F04"/>
    <w:pPr>
      <w:spacing w:after="120"/>
    </w:pPr>
    <w:rPr>
      <w:rFonts w:eastAsia="Calibri"/>
      <w:sz w:val="16"/>
      <w:szCs w:val="16"/>
      <w:lang w:eastAsia="en-US"/>
    </w:rPr>
  </w:style>
  <w:style w:type="character" w:customStyle="1" w:styleId="311">
    <w:name w:val="Основной текст 3 Знак1"/>
    <w:basedOn w:val="aa"/>
    <w:semiHidden/>
    <w:rsid w:val="009E5F04"/>
    <w:rPr>
      <w:rFonts w:ascii="GOST type A" w:eastAsia="Times New Roman" w:hAnsi="GOST type A" w:cs="Times New Roman"/>
      <w:i/>
      <w:sz w:val="16"/>
      <w:szCs w:val="16"/>
      <w:lang w:eastAsia="ru-RU"/>
    </w:rPr>
  </w:style>
  <w:style w:type="paragraph" w:customStyle="1" w:styleId="1f7">
    <w:name w:val="Название1"/>
    <w:basedOn w:val="a8"/>
    <w:next w:val="a8"/>
    <w:qFormat/>
    <w:rsid w:val="009E5F04"/>
    <w:pPr>
      <w:pBdr>
        <w:bottom w:val="single" w:sz="8" w:space="4" w:color="4F81BD"/>
      </w:pBdr>
      <w:spacing w:after="300" w:line="240" w:lineRule="auto"/>
      <w:contextualSpacing/>
    </w:pPr>
    <w:rPr>
      <w:rFonts w:ascii="Calibri" w:eastAsia="Calibri" w:hAnsi="Calibri"/>
      <w:b/>
      <w:bCs/>
      <w:i w:val="0"/>
      <w:lang w:eastAsia="en-US"/>
    </w:rPr>
  </w:style>
  <w:style w:type="character" w:customStyle="1" w:styleId="1f8">
    <w:name w:val="Название Знак1"/>
    <w:basedOn w:val="aa"/>
    <w:rsid w:val="009E5F04"/>
    <w:rPr>
      <w:rFonts w:ascii="Cambria" w:eastAsia="Times New Roman" w:hAnsi="Cambria" w:cs="Times New Roman"/>
      <w:i/>
      <w:color w:val="17365D"/>
      <w:spacing w:val="5"/>
      <w:kern w:val="28"/>
      <w:sz w:val="52"/>
      <w:szCs w:val="52"/>
      <w:lang w:eastAsia="ru-RU"/>
    </w:rPr>
  </w:style>
  <w:style w:type="paragraph" w:customStyle="1" w:styleId="222">
    <w:name w:val="Основной текст 22"/>
    <w:basedOn w:val="a8"/>
    <w:next w:val="29"/>
    <w:semiHidden/>
    <w:unhideWhenUsed/>
    <w:rsid w:val="009E5F04"/>
    <w:pPr>
      <w:spacing w:after="120" w:line="480" w:lineRule="auto"/>
    </w:pPr>
    <w:rPr>
      <w:rFonts w:eastAsia="Calibri"/>
      <w:lang w:eastAsia="en-US"/>
    </w:rPr>
  </w:style>
  <w:style w:type="character" w:customStyle="1" w:styleId="215">
    <w:name w:val="Основной текст 2 Знак1"/>
    <w:basedOn w:val="aa"/>
    <w:semiHidden/>
    <w:rsid w:val="009E5F04"/>
    <w:rPr>
      <w:rFonts w:ascii="GOST type A" w:eastAsia="Times New Roman" w:hAnsi="GOST type A" w:cs="Times New Roman"/>
      <w:i/>
      <w:sz w:val="28"/>
      <w:szCs w:val="24"/>
      <w:lang w:eastAsia="ru-RU"/>
    </w:rPr>
  </w:style>
  <w:style w:type="paragraph" w:customStyle="1" w:styleId="1f9">
    <w:name w:val="Текст выноски1"/>
    <w:basedOn w:val="a8"/>
    <w:next w:val="afe"/>
    <w:semiHidden/>
    <w:unhideWhenUsed/>
    <w:rsid w:val="009E5F04"/>
    <w:pPr>
      <w:spacing w:line="240" w:lineRule="auto"/>
    </w:pPr>
    <w:rPr>
      <w:rFonts w:ascii="Tahoma" w:eastAsia="Calibri" w:hAnsi="Tahoma" w:cs="Tahoma"/>
      <w:sz w:val="16"/>
      <w:szCs w:val="16"/>
      <w:lang w:eastAsia="en-US"/>
    </w:rPr>
  </w:style>
  <w:style w:type="character" w:customStyle="1" w:styleId="1fa">
    <w:name w:val="Текст выноски Знак1"/>
    <w:basedOn w:val="aa"/>
    <w:semiHidden/>
    <w:rsid w:val="009E5F04"/>
    <w:rPr>
      <w:rFonts w:ascii="Tahoma" w:eastAsia="Times New Roman" w:hAnsi="Tahoma" w:cs="Tahoma"/>
      <w:i/>
      <w:sz w:val="16"/>
      <w:szCs w:val="16"/>
      <w:lang w:eastAsia="ru-RU"/>
    </w:rPr>
  </w:style>
  <w:style w:type="paragraph" w:customStyle="1" w:styleId="1fb">
    <w:name w:val="Текст сноски1"/>
    <w:basedOn w:val="a8"/>
    <w:next w:val="aff2"/>
    <w:semiHidden/>
    <w:unhideWhenUsed/>
    <w:rsid w:val="009E5F04"/>
    <w:pPr>
      <w:spacing w:line="240" w:lineRule="auto"/>
    </w:pPr>
    <w:rPr>
      <w:rFonts w:ascii="Calibri" w:eastAsia="Calibri" w:hAnsi="Calibri"/>
      <w:i w:val="0"/>
      <w:sz w:val="22"/>
      <w:szCs w:val="22"/>
      <w:lang w:eastAsia="en-US"/>
    </w:rPr>
  </w:style>
  <w:style w:type="character" w:customStyle="1" w:styleId="1fc">
    <w:name w:val="Текст сноски Знак1"/>
    <w:basedOn w:val="aa"/>
    <w:semiHidden/>
    <w:rsid w:val="009E5F04"/>
    <w:rPr>
      <w:rFonts w:ascii="GOST type A" w:eastAsia="Times New Roman" w:hAnsi="GOST type A" w:cs="Times New Roman"/>
      <w:i/>
      <w:sz w:val="20"/>
      <w:szCs w:val="20"/>
      <w:lang w:eastAsia="ru-RU"/>
    </w:rPr>
  </w:style>
  <w:style w:type="paragraph" w:customStyle="1" w:styleId="312">
    <w:name w:val="Основной текст с отступом 31"/>
    <w:basedOn w:val="a8"/>
    <w:next w:val="37"/>
    <w:unhideWhenUsed/>
    <w:rsid w:val="009E5F04"/>
    <w:pPr>
      <w:spacing w:after="120"/>
      <w:ind w:left="283"/>
    </w:pPr>
    <w:rPr>
      <w:rFonts w:ascii="Calibri" w:eastAsia="Calibri" w:hAnsi="Calibri"/>
      <w:i w:val="0"/>
      <w:sz w:val="16"/>
      <w:szCs w:val="16"/>
      <w:lang w:eastAsia="en-US"/>
    </w:rPr>
  </w:style>
  <w:style w:type="character" w:customStyle="1" w:styleId="313">
    <w:name w:val="Основной текст с отступом 3 Знак1"/>
    <w:basedOn w:val="aa"/>
    <w:semiHidden/>
    <w:rsid w:val="009E5F04"/>
    <w:rPr>
      <w:rFonts w:ascii="GOST type A" w:eastAsia="Times New Roman" w:hAnsi="GOST type A" w:cs="Times New Roman"/>
      <w:i/>
      <w:sz w:val="16"/>
      <w:szCs w:val="16"/>
      <w:lang w:eastAsia="ru-RU"/>
    </w:rPr>
  </w:style>
  <w:style w:type="paragraph" w:customStyle="1" w:styleId="1fd">
    <w:name w:val="Схема документа1"/>
    <w:basedOn w:val="a8"/>
    <w:next w:val="affe"/>
    <w:semiHidden/>
    <w:unhideWhenUsed/>
    <w:rsid w:val="009E5F04"/>
    <w:pPr>
      <w:spacing w:line="240" w:lineRule="auto"/>
    </w:pPr>
    <w:rPr>
      <w:rFonts w:ascii="Tahoma" w:eastAsia="Calibri" w:hAnsi="Tahoma" w:cs="Tahoma"/>
      <w:sz w:val="16"/>
      <w:szCs w:val="16"/>
      <w:lang w:eastAsia="en-US"/>
    </w:rPr>
  </w:style>
  <w:style w:type="character" w:customStyle="1" w:styleId="1fe">
    <w:name w:val="Схема документа Знак1"/>
    <w:basedOn w:val="aa"/>
    <w:semiHidden/>
    <w:rsid w:val="009E5F04"/>
    <w:rPr>
      <w:rFonts w:ascii="Tahoma" w:eastAsia="Times New Roman" w:hAnsi="Tahoma" w:cs="Tahoma"/>
      <w:i/>
      <w:sz w:val="16"/>
      <w:szCs w:val="16"/>
      <w:lang w:eastAsia="ru-RU"/>
    </w:rPr>
  </w:style>
  <w:style w:type="table" w:customStyle="1" w:styleId="300">
    <w:name w:val="Сетка таблицы30"/>
    <w:basedOn w:val="ab"/>
    <w:next w:val="af8"/>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0">
    <w:name w:val="Сетка таблицы117"/>
    <w:basedOn w:val="ab"/>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80">
    <w:name w:val="Сетка таблицы118"/>
    <w:basedOn w:val="ab"/>
    <w:rsid w:val="009E5F04"/>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0">
    <w:name w:val="Сетка таблицы210"/>
    <w:basedOn w:val="ab"/>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4">
    <w:name w:val="Сетка таблицы31"/>
    <w:basedOn w:val="ab"/>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0">
    <w:name w:val="Сетка таблицы41"/>
    <w:basedOn w:val="ab"/>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0">
    <w:name w:val="Сетка таблицы51"/>
    <w:basedOn w:val="ab"/>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0">
    <w:name w:val="Сетка таблицы61"/>
    <w:basedOn w:val="ab"/>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0">
    <w:name w:val="Сетка таблицы71"/>
    <w:basedOn w:val="ab"/>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0">
    <w:name w:val="Сетка таблицы121"/>
    <w:basedOn w:val="ab"/>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2">
    <w:name w:val="Сетка таблицы81"/>
    <w:basedOn w:val="ab"/>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0">
    <w:name w:val="Сетка таблицы131"/>
    <w:basedOn w:val="ab"/>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0">
    <w:name w:val="Сетка таблицы91"/>
    <w:basedOn w:val="ab"/>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0">
    <w:name w:val="Сетка таблицы141"/>
    <w:basedOn w:val="ab"/>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0">
    <w:name w:val="Сетка таблицы101"/>
    <w:basedOn w:val="ab"/>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0">
    <w:name w:val="Сетка таблицы151"/>
    <w:basedOn w:val="ab"/>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0">
    <w:name w:val="Сетка таблицы161"/>
    <w:basedOn w:val="ab"/>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0">
    <w:name w:val="Сетка таблицы171"/>
    <w:basedOn w:val="ab"/>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0">
    <w:name w:val="Сетка таблицы181"/>
    <w:basedOn w:val="ab"/>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0">
    <w:name w:val="Сетка таблицы191"/>
    <w:basedOn w:val="ab"/>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10">
    <w:name w:val="Сетка таблицы201"/>
    <w:basedOn w:val="ab"/>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10">
    <w:name w:val="Сетка таблицы1101"/>
    <w:basedOn w:val="ab"/>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0">
    <w:name w:val="Сетка таблицы211"/>
    <w:basedOn w:val="ab"/>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0">
    <w:name w:val="Сетка таблицы1111"/>
    <w:basedOn w:val="ab"/>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0">
    <w:name w:val="Сетка таблицы221"/>
    <w:basedOn w:val="ab"/>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0">
    <w:name w:val="Сетка таблицы1121"/>
    <w:basedOn w:val="ab"/>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0">
    <w:name w:val="Сетка таблицы231"/>
    <w:basedOn w:val="ab"/>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0">
    <w:name w:val="Сетка таблицы241"/>
    <w:basedOn w:val="ab"/>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0">
    <w:name w:val="Сетка таблицы251"/>
    <w:basedOn w:val="ab"/>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0">
    <w:name w:val="Сетка таблицы1131"/>
    <w:basedOn w:val="ab"/>
    <w:rsid w:val="009E5F04"/>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10">
    <w:name w:val="Сетка таблицы261"/>
    <w:basedOn w:val="ab"/>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0">
    <w:name w:val="Сетка таблицы1141"/>
    <w:basedOn w:val="ab"/>
    <w:rsid w:val="009E5F04"/>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10">
    <w:name w:val="Сетка таблицы271"/>
    <w:basedOn w:val="ab"/>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820">
    <w:name w:val="Заголовок 8 Знак2"/>
    <w:basedOn w:val="aa"/>
    <w:uiPriority w:val="9"/>
    <w:semiHidden/>
    <w:rsid w:val="009E5F04"/>
    <w:rPr>
      <w:rFonts w:ascii="Cambria" w:eastAsia="Times New Roman" w:hAnsi="Cambria" w:cs="Times New Roman"/>
      <w:color w:val="404040"/>
      <w:sz w:val="20"/>
      <w:szCs w:val="20"/>
    </w:rPr>
  </w:style>
  <w:style w:type="character" w:customStyle="1" w:styleId="2f2">
    <w:name w:val="Текст сноски Знак2"/>
    <w:basedOn w:val="aa"/>
    <w:uiPriority w:val="99"/>
    <w:semiHidden/>
    <w:rsid w:val="009E5F04"/>
    <w:rPr>
      <w:sz w:val="20"/>
      <w:szCs w:val="20"/>
    </w:rPr>
  </w:style>
  <w:style w:type="character" w:customStyle="1" w:styleId="2f3">
    <w:name w:val="Верхний колонтитул Знак2"/>
    <w:basedOn w:val="aa"/>
    <w:uiPriority w:val="99"/>
    <w:semiHidden/>
    <w:rsid w:val="009E5F04"/>
  </w:style>
  <w:style w:type="character" w:customStyle="1" w:styleId="2f4">
    <w:name w:val="Нижний колонтитул Знак2"/>
    <w:basedOn w:val="aa"/>
    <w:uiPriority w:val="99"/>
    <w:semiHidden/>
    <w:rsid w:val="009E5F04"/>
  </w:style>
  <w:style w:type="character" w:customStyle="1" w:styleId="2f5">
    <w:name w:val="Название Знак2"/>
    <w:basedOn w:val="aa"/>
    <w:uiPriority w:val="10"/>
    <w:rsid w:val="009E5F04"/>
    <w:rPr>
      <w:rFonts w:ascii="Cambria" w:eastAsia="Times New Roman" w:hAnsi="Cambria" w:cs="Times New Roman"/>
      <w:color w:val="17365D"/>
      <w:spacing w:val="5"/>
      <w:kern w:val="28"/>
      <w:sz w:val="52"/>
      <w:szCs w:val="52"/>
    </w:rPr>
  </w:style>
  <w:style w:type="character" w:customStyle="1" w:styleId="2f6">
    <w:name w:val="Основной текст Знак2"/>
    <w:basedOn w:val="aa"/>
    <w:uiPriority w:val="99"/>
    <w:semiHidden/>
    <w:rsid w:val="009E5F04"/>
  </w:style>
  <w:style w:type="character" w:customStyle="1" w:styleId="2f7">
    <w:name w:val="Основной текст с отступом Знак2"/>
    <w:basedOn w:val="aa"/>
    <w:uiPriority w:val="99"/>
    <w:semiHidden/>
    <w:rsid w:val="009E5F04"/>
  </w:style>
  <w:style w:type="character" w:customStyle="1" w:styleId="223">
    <w:name w:val="Основной текст 2 Знак2"/>
    <w:basedOn w:val="aa"/>
    <w:uiPriority w:val="99"/>
    <w:semiHidden/>
    <w:rsid w:val="009E5F04"/>
  </w:style>
  <w:style w:type="character" w:customStyle="1" w:styleId="321">
    <w:name w:val="Основной текст 3 Знак2"/>
    <w:basedOn w:val="aa"/>
    <w:uiPriority w:val="99"/>
    <w:semiHidden/>
    <w:rsid w:val="009E5F04"/>
    <w:rPr>
      <w:sz w:val="16"/>
      <w:szCs w:val="16"/>
    </w:rPr>
  </w:style>
  <w:style w:type="character" w:customStyle="1" w:styleId="224">
    <w:name w:val="Основной текст с отступом 2 Знак2"/>
    <w:basedOn w:val="aa"/>
    <w:uiPriority w:val="99"/>
    <w:semiHidden/>
    <w:rsid w:val="009E5F04"/>
  </w:style>
  <w:style w:type="character" w:customStyle="1" w:styleId="322">
    <w:name w:val="Основной текст с отступом 3 Знак2"/>
    <w:basedOn w:val="aa"/>
    <w:uiPriority w:val="99"/>
    <w:semiHidden/>
    <w:rsid w:val="009E5F04"/>
    <w:rPr>
      <w:sz w:val="16"/>
      <w:szCs w:val="16"/>
    </w:rPr>
  </w:style>
  <w:style w:type="character" w:customStyle="1" w:styleId="2f8">
    <w:name w:val="Схема документа Знак2"/>
    <w:basedOn w:val="aa"/>
    <w:uiPriority w:val="99"/>
    <w:semiHidden/>
    <w:rsid w:val="009E5F04"/>
    <w:rPr>
      <w:rFonts w:ascii="Tahoma" w:hAnsi="Tahoma" w:cs="Tahoma"/>
      <w:sz w:val="16"/>
      <w:szCs w:val="16"/>
    </w:rPr>
  </w:style>
  <w:style w:type="character" w:customStyle="1" w:styleId="2f9">
    <w:name w:val="Текст выноски Знак2"/>
    <w:basedOn w:val="aa"/>
    <w:uiPriority w:val="99"/>
    <w:semiHidden/>
    <w:rsid w:val="009E5F04"/>
    <w:rPr>
      <w:rFonts w:ascii="Tahoma" w:hAnsi="Tahoma" w:cs="Tahoma"/>
      <w:sz w:val="16"/>
      <w:szCs w:val="16"/>
    </w:rPr>
  </w:style>
  <w:style w:type="numbering" w:customStyle="1" w:styleId="281">
    <w:name w:val="Нет списка28"/>
    <w:next w:val="ac"/>
    <w:uiPriority w:val="99"/>
    <w:semiHidden/>
    <w:unhideWhenUsed/>
    <w:rsid w:val="009E5F04"/>
  </w:style>
  <w:style w:type="table" w:customStyle="1" w:styleId="2810">
    <w:name w:val="Сетка таблицы281"/>
    <w:basedOn w:val="ab"/>
    <w:next w:val="af8"/>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51">
    <w:name w:val="Нет списка115"/>
    <w:next w:val="ac"/>
    <w:semiHidden/>
    <w:rsid w:val="009E5F04"/>
  </w:style>
  <w:style w:type="table" w:customStyle="1" w:styleId="11510">
    <w:name w:val="Сетка таблицы1151"/>
    <w:basedOn w:val="ab"/>
    <w:next w:val="af8"/>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
    <w:name w:val="Нет списка1111"/>
    <w:next w:val="ac"/>
    <w:semiHidden/>
    <w:rsid w:val="009E5F04"/>
  </w:style>
  <w:style w:type="table" w:customStyle="1" w:styleId="1161">
    <w:name w:val="Сетка таблицы1161"/>
    <w:basedOn w:val="ab"/>
    <w:next w:val="af8"/>
    <w:rsid w:val="009E5F04"/>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12">
    <w:name w:val="Нет списка211"/>
    <w:next w:val="ac"/>
    <w:semiHidden/>
    <w:rsid w:val="009E5F04"/>
  </w:style>
  <w:style w:type="table" w:customStyle="1" w:styleId="291">
    <w:name w:val="Сетка таблицы291"/>
    <w:basedOn w:val="ab"/>
    <w:next w:val="af8"/>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5">
    <w:name w:val="Нет списка31"/>
    <w:next w:val="ac"/>
    <w:semiHidden/>
    <w:rsid w:val="009E5F04"/>
  </w:style>
  <w:style w:type="numbering" w:customStyle="1" w:styleId="411">
    <w:name w:val="Нет списка41"/>
    <w:next w:val="ac"/>
    <w:semiHidden/>
    <w:rsid w:val="009E5F04"/>
  </w:style>
  <w:style w:type="numbering" w:customStyle="1" w:styleId="1211">
    <w:name w:val="Нет списка121"/>
    <w:next w:val="ac"/>
    <w:semiHidden/>
    <w:rsid w:val="009E5F04"/>
  </w:style>
  <w:style w:type="numbering" w:customStyle="1" w:styleId="511">
    <w:name w:val="Нет списка51"/>
    <w:next w:val="ac"/>
    <w:semiHidden/>
    <w:rsid w:val="009E5F04"/>
  </w:style>
  <w:style w:type="numbering" w:customStyle="1" w:styleId="1311">
    <w:name w:val="Нет списка131"/>
    <w:next w:val="ac"/>
    <w:semiHidden/>
    <w:rsid w:val="009E5F04"/>
  </w:style>
  <w:style w:type="numbering" w:customStyle="1" w:styleId="611">
    <w:name w:val="Нет списка61"/>
    <w:next w:val="ac"/>
    <w:semiHidden/>
    <w:rsid w:val="009E5F04"/>
  </w:style>
  <w:style w:type="numbering" w:customStyle="1" w:styleId="1411">
    <w:name w:val="Нет списка141"/>
    <w:next w:val="ac"/>
    <w:semiHidden/>
    <w:rsid w:val="009E5F04"/>
  </w:style>
  <w:style w:type="numbering" w:customStyle="1" w:styleId="711">
    <w:name w:val="Нет списка71"/>
    <w:next w:val="ac"/>
    <w:semiHidden/>
    <w:rsid w:val="009E5F04"/>
  </w:style>
  <w:style w:type="numbering" w:customStyle="1" w:styleId="1511">
    <w:name w:val="Нет списка151"/>
    <w:next w:val="ac"/>
    <w:semiHidden/>
    <w:rsid w:val="009E5F04"/>
  </w:style>
  <w:style w:type="numbering" w:customStyle="1" w:styleId="813">
    <w:name w:val="Нет списка81"/>
    <w:next w:val="ac"/>
    <w:semiHidden/>
    <w:rsid w:val="009E5F04"/>
  </w:style>
  <w:style w:type="numbering" w:customStyle="1" w:styleId="1611">
    <w:name w:val="Нет списка161"/>
    <w:next w:val="ac"/>
    <w:semiHidden/>
    <w:rsid w:val="009E5F04"/>
  </w:style>
  <w:style w:type="numbering" w:customStyle="1" w:styleId="911">
    <w:name w:val="Нет списка91"/>
    <w:next w:val="ac"/>
    <w:semiHidden/>
    <w:rsid w:val="009E5F04"/>
  </w:style>
  <w:style w:type="numbering" w:customStyle="1" w:styleId="1711">
    <w:name w:val="Нет списка171"/>
    <w:next w:val="ac"/>
    <w:semiHidden/>
    <w:rsid w:val="009E5F04"/>
  </w:style>
  <w:style w:type="numbering" w:customStyle="1" w:styleId="1011">
    <w:name w:val="Нет списка101"/>
    <w:next w:val="ac"/>
    <w:semiHidden/>
    <w:rsid w:val="009E5F04"/>
  </w:style>
  <w:style w:type="numbering" w:customStyle="1" w:styleId="1811">
    <w:name w:val="Нет списка181"/>
    <w:next w:val="ac"/>
    <w:semiHidden/>
    <w:rsid w:val="009E5F04"/>
  </w:style>
  <w:style w:type="numbering" w:customStyle="1" w:styleId="1911">
    <w:name w:val="Нет списка191"/>
    <w:next w:val="ac"/>
    <w:semiHidden/>
    <w:rsid w:val="009E5F04"/>
  </w:style>
  <w:style w:type="numbering" w:customStyle="1" w:styleId="11011">
    <w:name w:val="Нет списка1101"/>
    <w:next w:val="ac"/>
    <w:semiHidden/>
    <w:rsid w:val="009E5F04"/>
  </w:style>
  <w:style w:type="numbering" w:customStyle="1" w:styleId="21110">
    <w:name w:val="Нет списка2111"/>
    <w:next w:val="ac"/>
    <w:semiHidden/>
    <w:rsid w:val="009E5F04"/>
  </w:style>
  <w:style w:type="numbering" w:customStyle="1" w:styleId="2011">
    <w:name w:val="Нет списка201"/>
    <w:next w:val="ac"/>
    <w:semiHidden/>
    <w:rsid w:val="009E5F04"/>
  </w:style>
  <w:style w:type="numbering" w:customStyle="1" w:styleId="111110">
    <w:name w:val="Нет списка11111"/>
    <w:next w:val="ac"/>
    <w:semiHidden/>
    <w:rsid w:val="009E5F04"/>
  </w:style>
  <w:style w:type="numbering" w:customStyle="1" w:styleId="2211">
    <w:name w:val="Нет списка221"/>
    <w:next w:val="ac"/>
    <w:semiHidden/>
    <w:rsid w:val="009E5F04"/>
  </w:style>
  <w:style w:type="numbering" w:customStyle="1" w:styleId="2311">
    <w:name w:val="Нет списка231"/>
    <w:next w:val="ac"/>
    <w:uiPriority w:val="99"/>
    <w:semiHidden/>
    <w:unhideWhenUsed/>
    <w:rsid w:val="009E5F04"/>
  </w:style>
  <w:style w:type="numbering" w:customStyle="1" w:styleId="11211">
    <w:name w:val="Нет списка1121"/>
    <w:next w:val="ac"/>
    <w:semiHidden/>
    <w:rsid w:val="009E5F04"/>
  </w:style>
  <w:style w:type="numbering" w:customStyle="1" w:styleId="11311">
    <w:name w:val="Нет списка1131"/>
    <w:next w:val="ac"/>
    <w:semiHidden/>
    <w:rsid w:val="009E5F04"/>
  </w:style>
  <w:style w:type="numbering" w:customStyle="1" w:styleId="2411">
    <w:name w:val="Нет списка241"/>
    <w:next w:val="ac"/>
    <w:semiHidden/>
    <w:rsid w:val="009E5F04"/>
  </w:style>
  <w:style w:type="table" w:customStyle="1" w:styleId="323">
    <w:name w:val="Сетка таблицы32"/>
    <w:basedOn w:val="ab"/>
    <w:next w:val="af8"/>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10">
    <w:name w:val="Нет списка311"/>
    <w:next w:val="ac"/>
    <w:semiHidden/>
    <w:rsid w:val="009E5F04"/>
  </w:style>
  <w:style w:type="table" w:customStyle="1" w:styleId="420">
    <w:name w:val="Сетка таблицы42"/>
    <w:basedOn w:val="ab"/>
    <w:next w:val="af8"/>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0">
    <w:name w:val="Сетка таблицы52"/>
    <w:basedOn w:val="ab"/>
    <w:next w:val="af8"/>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0">
    <w:name w:val="Сетка таблицы62"/>
    <w:basedOn w:val="ab"/>
    <w:next w:val="af8"/>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10">
    <w:name w:val="Нет списка411"/>
    <w:next w:val="ac"/>
    <w:semiHidden/>
    <w:rsid w:val="009E5F04"/>
  </w:style>
  <w:style w:type="table" w:customStyle="1" w:styleId="720">
    <w:name w:val="Сетка таблицы72"/>
    <w:basedOn w:val="ab"/>
    <w:next w:val="af8"/>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10">
    <w:name w:val="Нет списка1211"/>
    <w:next w:val="ac"/>
    <w:semiHidden/>
    <w:rsid w:val="009E5F04"/>
  </w:style>
  <w:style w:type="table" w:customStyle="1" w:styleId="122">
    <w:name w:val="Сетка таблицы122"/>
    <w:basedOn w:val="ab"/>
    <w:next w:val="af8"/>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10">
    <w:name w:val="Нет списка511"/>
    <w:next w:val="ac"/>
    <w:semiHidden/>
    <w:rsid w:val="009E5F04"/>
  </w:style>
  <w:style w:type="table" w:customStyle="1" w:styleId="821">
    <w:name w:val="Сетка таблицы82"/>
    <w:basedOn w:val="ab"/>
    <w:next w:val="af8"/>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10">
    <w:name w:val="Нет списка1311"/>
    <w:next w:val="ac"/>
    <w:semiHidden/>
    <w:rsid w:val="009E5F04"/>
  </w:style>
  <w:style w:type="table" w:customStyle="1" w:styleId="132">
    <w:name w:val="Сетка таблицы132"/>
    <w:basedOn w:val="ab"/>
    <w:next w:val="af8"/>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110">
    <w:name w:val="Нет списка611"/>
    <w:next w:val="ac"/>
    <w:semiHidden/>
    <w:rsid w:val="009E5F04"/>
  </w:style>
  <w:style w:type="table" w:customStyle="1" w:styleId="920">
    <w:name w:val="Сетка таблицы92"/>
    <w:basedOn w:val="ab"/>
    <w:next w:val="af8"/>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110">
    <w:name w:val="Нет списка1411"/>
    <w:next w:val="ac"/>
    <w:semiHidden/>
    <w:rsid w:val="009E5F04"/>
  </w:style>
  <w:style w:type="table" w:customStyle="1" w:styleId="142">
    <w:name w:val="Сетка таблицы142"/>
    <w:basedOn w:val="ab"/>
    <w:next w:val="af8"/>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2">
    <w:name w:val="Сетка таблицы102"/>
    <w:basedOn w:val="ab"/>
    <w:next w:val="af8"/>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
    <w:name w:val="Сетка таблицы152"/>
    <w:basedOn w:val="ab"/>
    <w:next w:val="af8"/>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110">
    <w:name w:val="Нет списка711"/>
    <w:next w:val="ac"/>
    <w:semiHidden/>
    <w:rsid w:val="009E5F04"/>
  </w:style>
  <w:style w:type="table" w:customStyle="1" w:styleId="162">
    <w:name w:val="Сетка таблицы162"/>
    <w:basedOn w:val="ab"/>
    <w:next w:val="af8"/>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110">
    <w:name w:val="Нет списка1511"/>
    <w:next w:val="ac"/>
    <w:semiHidden/>
    <w:rsid w:val="009E5F04"/>
  </w:style>
  <w:style w:type="table" w:customStyle="1" w:styleId="172">
    <w:name w:val="Сетка таблицы172"/>
    <w:basedOn w:val="ab"/>
    <w:next w:val="af8"/>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2">
    <w:name w:val="Сетка таблицы182"/>
    <w:basedOn w:val="ab"/>
    <w:next w:val="af8"/>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2">
    <w:name w:val="Сетка таблицы192"/>
    <w:basedOn w:val="ab"/>
    <w:next w:val="af8"/>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110">
    <w:name w:val="Нет списка811"/>
    <w:next w:val="ac"/>
    <w:semiHidden/>
    <w:rsid w:val="009E5F04"/>
  </w:style>
  <w:style w:type="table" w:customStyle="1" w:styleId="202">
    <w:name w:val="Сетка таблицы202"/>
    <w:basedOn w:val="ab"/>
    <w:next w:val="af8"/>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110">
    <w:name w:val="Нет списка1611"/>
    <w:next w:val="ac"/>
    <w:semiHidden/>
    <w:rsid w:val="009E5F04"/>
  </w:style>
  <w:style w:type="table" w:customStyle="1" w:styleId="1102">
    <w:name w:val="Сетка таблицы1102"/>
    <w:basedOn w:val="ab"/>
    <w:next w:val="af8"/>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110">
    <w:name w:val="Нет списка911"/>
    <w:next w:val="ac"/>
    <w:semiHidden/>
    <w:rsid w:val="009E5F04"/>
  </w:style>
  <w:style w:type="table" w:customStyle="1" w:styleId="2120">
    <w:name w:val="Сетка таблицы212"/>
    <w:basedOn w:val="ab"/>
    <w:next w:val="af8"/>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110">
    <w:name w:val="Нет списка1711"/>
    <w:next w:val="ac"/>
    <w:semiHidden/>
    <w:rsid w:val="009E5F04"/>
  </w:style>
  <w:style w:type="table" w:customStyle="1" w:styleId="11120">
    <w:name w:val="Сетка таблицы1112"/>
    <w:basedOn w:val="ab"/>
    <w:next w:val="af8"/>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110">
    <w:name w:val="Нет списка1011"/>
    <w:next w:val="ac"/>
    <w:semiHidden/>
    <w:rsid w:val="009E5F04"/>
  </w:style>
  <w:style w:type="table" w:customStyle="1" w:styleId="2220">
    <w:name w:val="Сетка таблицы222"/>
    <w:basedOn w:val="ab"/>
    <w:next w:val="af8"/>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8110">
    <w:name w:val="Нет списка1811"/>
    <w:next w:val="ac"/>
    <w:semiHidden/>
    <w:rsid w:val="009E5F04"/>
  </w:style>
  <w:style w:type="table" w:customStyle="1" w:styleId="11220">
    <w:name w:val="Сетка таблицы1122"/>
    <w:basedOn w:val="ab"/>
    <w:next w:val="af8"/>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
    <w:name w:val="Сетка таблицы232"/>
    <w:basedOn w:val="ab"/>
    <w:next w:val="af8"/>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2">
    <w:name w:val="Сетка таблицы242"/>
    <w:basedOn w:val="ab"/>
    <w:next w:val="af8"/>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9110">
    <w:name w:val="Нет списка1911"/>
    <w:next w:val="ac"/>
    <w:semiHidden/>
    <w:rsid w:val="009E5F04"/>
  </w:style>
  <w:style w:type="table" w:customStyle="1" w:styleId="252">
    <w:name w:val="Сетка таблицы252"/>
    <w:basedOn w:val="ab"/>
    <w:next w:val="af8"/>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0110">
    <w:name w:val="Нет списка11011"/>
    <w:next w:val="ac"/>
    <w:semiHidden/>
    <w:rsid w:val="009E5F04"/>
  </w:style>
  <w:style w:type="table" w:customStyle="1" w:styleId="1132">
    <w:name w:val="Сетка таблицы1132"/>
    <w:basedOn w:val="ab"/>
    <w:next w:val="af8"/>
    <w:rsid w:val="009E5F04"/>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21">
    <w:name w:val="Нет списка212"/>
    <w:next w:val="ac"/>
    <w:semiHidden/>
    <w:rsid w:val="009E5F04"/>
  </w:style>
  <w:style w:type="table" w:customStyle="1" w:styleId="262">
    <w:name w:val="Сетка таблицы262"/>
    <w:basedOn w:val="ab"/>
    <w:next w:val="af8"/>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0110">
    <w:name w:val="Нет списка2011"/>
    <w:next w:val="ac"/>
    <w:semiHidden/>
    <w:rsid w:val="009E5F04"/>
  </w:style>
  <w:style w:type="numbering" w:customStyle="1" w:styleId="11121">
    <w:name w:val="Нет списка1112"/>
    <w:next w:val="ac"/>
    <w:semiHidden/>
    <w:rsid w:val="009E5F04"/>
  </w:style>
  <w:style w:type="table" w:customStyle="1" w:styleId="1142">
    <w:name w:val="Сетка таблицы1142"/>
    <w:basedOn w:val="ab"/>
    <w:next w:val="af8"/>
    <w:rsid w:val="009E5F04"/>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110">
    <w:name w:val="Нет списка2211"/>
    <w:next w:val="ac"/>
    <w:semiHidden/>
    <w:rsid w:val="009E5F04"/>
  </w:style>
  <w:style w:type="table" w:customStyle="1" w:styleId="272">
    <w:name w:val="Сетка таблицы272"/>
    <w:basedOn w:val="ab"/>
    <w:next w:val="af8"/>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92">
    <w:name w:val="Нет списка29"/>
    <w:next w:val="ac"/>
    <w:uiPriority w:val="99"/>
    <w:semiHidden/>
    <w:unhideWhenUsed/>
    <w:rsid w:val="009E5F04"/>
  </w:style>
  <w:style w:type="paragraph" w:customStyle="1" w:styleId="S31">
    <w:name w:val="S_Нумерованный_3.1"/>
    <w:basedOn w:val="S1"/>
    <w:link w:val="S310"/>
    <w:autoRedefine/>
    <w:rsid w:val="009E5F04"/>
    <w:rPr>
      <w:b/>
    </w:rPr>
  </w:style>
  <w:style w:type="character" w:customStyle="1" w:styleId="S2">
    <w:name w:val="S_Обычный Знак"/>
    <w:basedOn w:val="aa"/>
    <w:link w:val="S1"/>
    <w:locked/>
    <w:rsid w:val="009E5F04"/>
    <w:rPr>
      <w:sz w:val="24"/>
      <w:szCs w:val="24"/>
    </w:rPr>
  </w:style>
  <w:style w:type="paragraph" w:customStyle="1" w:styleId="S1">
    <w:name w:val="S_Обычный"/>
    <w:basedOn w:val="a8"/>
    <w:link w:val="S2"/>
    <w:qFormat/>
    <w:rsid w:val="009E5F04"/>
    <w:pPr>
      <w:ind w:left="0" w:right="0" w:firstLine="709"/>
      <w:jc w:val="both"/>
    </w:pPr>
    <w:rPr>
      <w:rFonts w:ascii="Times New Roman" w:hAnsi="Times New Roman"/>
      <w:i w:val="0"/>
      <w:sz w:val="24"/>
    </w:rPr>
  </w:style>
  <w:style w:type="paragraph" w:customStyle="1" w:styleId="1ff">
    <w:name w:val="Стиль Слева:  1 см"/>
    <w:basedOn w:val="a8"/>
    <w:rsid w:val="009E5F04"/>
    <w:pPr>
      <w:spacing w:line="312" w:lineRule="auto"/>
      <w:ind w:left="567" w:right="0" w:firstLine="709"/>
      <w:jc w:val="both"/>
    </w:pPr>
    <w:rPr>
      <w:rFonts w:ascii="Times New Roman" w:hAnsi="Times New Roman"/>
      <w:i w:val="0"/>
      <w:sz w:val="24"/>
      <w:szCs w:val="20"/>
      <w:lang w:eastAsia="en-US"/>
    </w:rPr>
  </w:style>
  <w:style w:type="paragraph" w:customStyle="1" w:styleId="0">
    <w:name w:val="Стиль Слева:  0"/>
    <w:aliases w:val="5 см"/>
    <w:basedOn w:val="a8"/>
    <w:rsid w:val="009E5F04"/>
    <w:pPr>
      <w:spacing w:line="312" w:lineRule="auto"/>
      <w:ind w:right="0" w:firstLine="709"/>
      <w:jc w:val="both"/>
    </w:pPr>
    <w:rPr>
      <w:rFonts w:ascii="Times New Roman" w:hAnsi="Times New Roman"/>
      <w:i w:val="0"/>
      <w:sz w:val="24"/>
      <w:szCs w:val="20"/>
      <w:lang w:eastAsia="en-US"/>
    </w:rPr>
  </w:style>
  <w:style w:type="character" w:customStyle="1" w:styleId="123">
    <w:name w:val="Заголовок_12"/>
    <w:semiHidden/>
    <w:rsid w:val="009E5F04"/>
    <w:rPr>
      <w:b/>
    </w:rPr>
  </w:style>
  <w:style w:type="paragraph" w:customStyle="1" w:styleId="S30">
    <w:name w:val="S_Заголовок_Текста3"/>
    <w:basedOn w:val="a8"/>
    <w:autoRedefine/>
    <w:rsid w:val="00236AF8"/>
    <w:pPr>
      <w:tabs>
        <w:tab w:val="num" w:pos="567"/>
      </w:tabs>
      <w:ind w:left="0" w:right="0" w:firstLine="288"/>
      <w:jc w:val="center"/>
      <w:outlineLvl w:val="2"/>
    </w:pPr>
    <w:rPr>
      <w:rFonts w:ascii="Times New Roman" w:hAnsi="Times New Roman"/>
      <w:b/>
      <w:i w:val="0"/>
      <w:sz w:val="24"/>
    </w:rPr>
  </w:style>
  <w:style w:type="paragraph" w:customStyle="1" w:styleId="afff7">
    <w:name w:val="Четвертый уровень"/>
    <w:basedOn w:val="a8"/>
    <w:qFormat/>
    <w:rsid w:val="009E5F04"/>
    <w:pPr>
      <w:spacing w:before="240" w:after="120" w:line="312" w:lineRule="auto"/>
      <w:ind w:left="0" w:right="0" w:firstLine="709"/>
      <w:jc w:val="both"/>
    </w:pPr>
    <w:rPr>
      <w:rFonts w:ascii="Times New Roman" w:hAnsi="Times New Roman"/>
      <w:b/>
      <w:i w:val="0"/>
      <w:sz w:val="24"/>
    </w:rPr>
  </w:style>
  <w:style w:type="character" w:customStyle="1" w:styleId="ConsNormal0">
    <w:name w:val="ConsNormal Знак"/>
    <w:basedOn w:val="aa"/>
    <w:link w:val="ConsNormal"/>
    <w:locked/>
    <w:rsid w:val="009E5F04"/>
    <w:rPr>
      <w:rFonts w:ascii="Arial" w:hAnsi="Arial" w:cs="Arial"/>
    </w:rPr>
  </w:style>
  <w:style w:type="character" w:customStyle="1" w:styleId="S4">
    <w:name w:val="S_Маркированный Знак Знак"/>
    <w:basedOn w:val="aa"/>
    <w:link w:val="S5"/>
    <w:locked/>
    <w:rsid w:val="009E5F04"/>
    <w:rPr>
      <w:sz w:val="24"/>
      <w:szCs w:val="24"/>
    </w:rPr>
  </w:style>
  <w:style w:type="paragraph" w:styleId="afff8">
    <w:name w:val="List Bullet"/>
    <w:basedOn w:val="a8"/>
    <w:unhideWhenUsed/>
    <w:rsid w:val="009E5F04"/>
    <w:pPr>
      <w:tabs>
        <w:tab w:val="num" w:pos="720"/>
      </w:tabs>
      <w:spacing w:line="312" w:lineRule="auto"/>
      <w:ind w:left="720" w:right="0" w:hanging="360"/>
      <w:contextualSpacing/>
      <w:jc w:val="both"/>
    </w:pPr>
    <w:rPr>
      <w:rFonts w:ascii="Times New Roman" w:hAnsi="Times New Roman"/>
      <w:i w:val="0"/>
      <w:sz w:val="24"/>
      <w:szCs w:val="22"/>
      <w:lang w:eastAsia="en-US"/>
    </w:rPr>
  </w:style>
  <w:style w:type="paragraph" w:customStyle="1" w:styleId="S5">
    <w:name w:val="S_Маркированный"/>
    <w:basedOn w:val="afff8"/>
    <w:link w:val="S4"/>
    <w:autoRedefine/>
    <w:rsid w:val="009E5F04"/>
    <w:pPr>
      <w:tabs>
        <w:tab w:val="clear" w:pos="720"/>
        <w:tab w:val="left" w:pos="1260"/>
      </w:tabs>
      <w:spacing w:line="360" w:lineRule="auto"/>
      <w:ind w:left="1021" w:firstLine="0"/>
      <w:contextualSpacing w:val="0"/>
    </w:pPr>
    <w:rPr>
      <w:szCs w:val="24"/>
      <w:lang w:eastAsia="ru-RU"/>
    </w:rPr>
  </w:style>
  <w:style w:type="character" w:customStyle="1" w:styleId="ConsNonformat">
    <w:name w:val="ConsNonformat Знак"/>
    <w:basedOn w:val="aa"/>
    <w:link w:val="ConsNonformat0"/>
    <w:semiHidden/>
    <w:locked/>
    <w:rsid w:val="009E5F04"/>
    <w:rPr>
      <w:rFonts w:ascii="Courier New" w:hAnsi="Courier New" w:cs="Courier New"/>
    </w:rPr>
  </w:style>
  <w:style w:type="paragraph" w:customStyle="1" w:styleId="ConsNonformat0">
    <w:name w:val="ConsNonformat"/>
    <w:link w:val="ConsNonformat"/>
    <w:semiHidden/>
    <w:rsid w:val="009E5F04"/>
    <w:pPr>
      <w:widowControl w:val="0"/>
      <w:autoSpaceDE w:val="0"/>
      <w:autoSpaceDN w:val="0"/>
      <w:adjustRightInd w:val="0"/>
    </w:pPr>
    <w:rPr>
      <w:rFonts w:ascii="Courier New" w:hAnsi="Courier New" w:cs="Courier New"/>
    </w:rPr>
  </w:style>
  <w:style w:type="paragraph" w:customStyle="1" w:styleId="S20">
    <w:name w:val="S_Заголовок 2"/>
    <w:basedOn w:val="20"/>
    <w:link w:val="S21"/>
    <w:autoRedefine/>
    <w:rsid w:val="009E5F04"/>
    <w:pPr>
      <w:numPr>
        <w:ilvl w:val="1"/>
      </w:numPr>
      <w:tabs>
        <w:tab w:val="num" w:pos="3621"/>
      </w:tabs>
      <w:ind w:left="3621" w:hanging="360"/>
    </w:pPr>
  </w:style>
  <w:style w:type="character" w:customStyle="1" w:styleId="S21">
    <w:name w:val="S_Заголовок 2 Знак"/>
    <w:basedOn w:val="aa"/>
    <w:link w:val="S20"/>
    <w:locked/>
    <w:rsid w:val="009E5F04"/>
    <w:rPr>
      <w:rFonts w:ascii="GOST type A" w:hAnsi="GOST type A" w:cs="Arial"/>
      <w:b/>
      <w:bCs/>
      <w:i/>
      <w:iCs/>
      <w:sz w:val="28"/>
      <w:szCs w:val="22"/>
    </w:rPr>
  </w:style>
  <w:style w:type="character" w:customStyle="1" w:styleId="S6">
    <w:name w:val="S_Нумерованный Знак Знак"/>
    <w:basedOn w:val="S21"/>
    <w:link w:val="S7"/>
    <w:locked/>
    <w:rsid w:val="009E5F04"/>
    <w:rPr>
      <w:rFonts w:ascii="GOST type A" w:hAnsi="GOST type A" w:cs="Arial"/>
      <w:b/>
      <w:bCs/>
      <w:i/>
      <w:iCs/>
      <w:sz w:val="28"/>
      <w:szCs w:val="22"/>
    </w:rPr>
  </w:style>
  <w:style w:type="paragraph" w:customStyle="1" w:styleId="S7">
    <w:name w:val="S_Нумерованный"/>
    <w:basedOn w:val="a8"/>
    <w:link w:val="S6"/>
    <w:autoRedefine/>
    <w:rsid w:val="009E5F04"/>
    <w:pPr>
      <w:tabs>
        <w:tab w:val="num" w:pos="1287"/>
      </w:tabs>
      <w:ind w:left="323" w:right="0" w:firstLine="397"/>
      <w:jc w:val="both"/>
      <w:outlineLvl w:val="1"/>
    </w:pPr>
    <w:rPr>
      <w:rFonts w:cs="Arial"/>
      <w:b/>
      <w:bCs/>
      <w:iCs/>
      <w:szCs w:val="22"/>
    </w:rPr>
  </w:style>
  <w:style w:type="paragraph" w:customStyle="1" w:styleId="S40">
    <w:name w:val="S_Заголовок 4"/>
    <w:basedOn w:val="4"/>
    <w:link w:val="S41"/>
    <w:rsid w:val="009E5F04"/>
    <w:pPr>
      <w:numPr>
        <w:ilvl w:val="3"/>
      </w:numPr>
      <w:tabs>
        <w:tab w:val="num" w:pos="360"/>
      </w:tabs>
      <w:ind w:left="284" w:firstLine="851"/>
    </w:pPr>
  </w:style>
  <w:style w:type="paragraph" w:customStyle="1" w:styleId="S10">
    <w:name w:val="S_Заголовок 1"/>
    <w:basedOn w:val="a8"/>
    <w:autoRedefine/>
    <w:rsid w:val="009E5F04"/>
    <w:pPr>
      <w:tabs>
        <w:tab w:val="num" w:pos="907"/>
      </w:tabs>
      <w:ind w:left="340" w:right="0" w:firstLine="284"/>
      <w:jc w:val="center"/>
    </w:pPr>
    <w:rPr>
      <w:rFonts w:ascii="Times New Roman" w:hAnsi="Times New Roman"/>
      <w:b/>
      <w:i w:val="0"/>
      <w:caps/>
      <w:sz w:val="24"/>
    </w:rPr>
  </w:style>
  <w:style w:type="paragraph" w:customStyle="1" w:styleId="a1">
    <w:name w:val="Перечисление"/>
    <w:basedOn w:val="afa"/>
    <w:qFormat/>
    <w:rsid w:val="009E5F04"/>
    <w:pPr>
      <w:numPr>
        <w:numId w:val="2"/>
      </w:numPr>
      <w:spacing w:after="0" w:line="312" w:lineRule="auto"/>
      <w:jc w:val="both"/>
    </w:pPr>
    <w:rPr>
      <w:rFonts w:ascii="Times New Roman" w:eastAsia="Times New Roman" w:hAnsi="Times New Roman"/>
      <w:sz w:val="24"/>
      <w:lang w:eastAsia="en-US"/>
    </w:rPr>
  </w:style>
  <w:style w:type="paragraph" w:customStyle="1" w:styleId="afff9">
    <w:name w:val="Третий уровень"/>
    <w:basedOn w:val="afa"/>
    <w:qFormat/>
    <w:rsid w:val="009E5F04"/>
    <w:pPr>
      <w:spacing w:before="120" w:after="0" w:line="312" w:lineRule="auto"/>
      <w:ind w:left="1224" w:hanging="504"/>
      <w:jc w:val="both"/>
    </w:pPr>
    <w:rPr>
      <w:rFonts w:ascii="Times New Roman" w:eastAsia="Times New Roman" w:hAnsi="Times New Roman"/>
      <w:i/>
      <w:sz w:val="24"/>
      <w:lang w:eastAsia="en-US"/>
    </w:rPr>
  </w:style>
  <w:style w:type="paragraph" w:customStyle="1" w:styleId="afffa">
    <w:name w:val="Второй уровень"/>
    <w:basedOn w:val="afa"/>
    <w:qFormat/>
    <w:rsid w:val="009E5F04"/>
    <w:pPr>
      <w:spacing w:before="120" w:after="120" w:line="312" w:lineRule="auto"/>
      <w:ind w:left="792" w:hanging="432"/>
      <w:jc w:val="center"/>
    </w:pPr>
    <w:rPr>
      <w:rFonts w:ascii="Times New Roman" w:eastAsia="Times New Roman" w:hAnsi="Times New Roman"/>
      <w:b/>
      <w:sz w:val="24"/>
      <w:lang w:eastAsia="en-US"/>
    </w:rPr>
  </w:style>
  <w:style w:type="paragraph" w:customStyle="1" w:styleId="afffb">
    <w:name w:val="Первый уровень"/>
    <w:basedOn w:val="afa"/>
    <w:next w:val="a8"/>
    <w:qFormat/>
    <w:rsid w:val="009E5F04"/>
    <w:pPr>
      <w:pageBreakBefore/>
      <w:spacing w:after="240" w:line="312" w:lineRule="auto"/>
      <w:ind w:left="360" w:hanging="360"/>
      <w:jc w:val="center"/>
    </w:pPr>
    <w:rPr>
      <w:rFonts w:ascii="Times New Roman" w:eastAsia="Times New Roman" w:hAnsi="Times New Roman"/>
      <w:b/>
      <w:sz w:val="28"/>
      <w:lang w:eastAsia="en-US"/>
    </w:rPr>
  </w:style>
  <w:style w:type="character" w:customStyle="1" w:styleId="S310">
    <w:name w:val="S_Нумерованный_3.1 Знак Знак"/>
    <w:basedOn w:val="S2"/>
    <w:link w:val="S31"/>
    <w:locked/>
    <w:rsid w:val="009E5F04"/>
    <w:rPr>
      <w:b/>
      <w:sz w:val="24"/>
      <w:szCs w:val="24"/>
    </w:rPr>
  </w:style>
  <w:style w:type="paragraph" w:customStyle="1" w:styleId="S3">
    <w:name w:val="S_Нумерованный_3"/>
    <w:basedOn w:val="ConsNormal"/>
    <w:link w:val="S32"/>
    <w:autoRedefine/>
    <w:rsid w:val="009E5F04"/>
    <w:pPr>
      <w:widowControl/>
      <w:numPr>
        <w:numId w:val="3"/>
      </w:numPr>
      <w:spacing w:line="360" w:lineRule="auto"/>
      <w:jc w:val="both"/>
    </w:pPr>
    <w:rPr>
      <w:sz w:val="24"/>
      <w:szCs w:val="24"/>
    </w:rPr>
  </w:style>
  <w:style w:type="character" w:customStyle="1" w:styleId="S32">
    <w:name w:val="S_Нумерованный_3 Знак Знак"/>
    <w:basedOn w:val="ConsNormal0"/>
    <w:link w:val="S3"/>
    <w:locked/>
    <w:rsid w:val="009E5F04"/>
    <w:rPr>
      <w:rFonts w:ascii="Arial" w:hAnsi="Arial" w:cs="Arial"/>
      <w:sz w:val="24"/>
      <w:szCs w:val="24"/>
    </w:rPr>
  </w:style>
  <w:style w:type="paragraph" w:customStyle="1" w:styleId="a4">
    <w:name w:val="Перечисление цифр."/>
    <w:basedOn w:val="a8"/>
    <w:rsid w:val="009E5F04"/>
    <w:pPr>
      <w:numPr>
        <w:numId w:val="4"/>
      </w:numPr>
      <w:spacing w:line="312" w:lineRule="auto"/>
      <w:ind w:right="0"/>
      <w:jc w:val="both"/>
    </w:pPr>
    <w:rPr>
      <w:rFonts w:ascii="Times New Roman" w:hAnsi="Times New Roman"/>
      <w:i w:val="0"/>
      <w:sz w:val="24"/>
      <w:szCs w:val="22"/>
      <w:lang w:eastAsia="en-US"/>
    </w:rPr>
  </w:style>
  <w:style w:type="paragraph" w:styleId="a5">
    <w:name w:val="Bibliography"/>
    <w:basedOn w:val="a8"/>
    <w:autoRedefine/>
    <w:uiPriority w:val="37"/>
    <w:rsid w:val="009E5F04"/>
    <w:pPr>
      <w:numPr>
        <w:numId w:val="5"/>
      </w:numPr>
      <w:spacing w:line="312" w:lineRule="auto"/>
      <w:ind w:left="0" w:right="0"/>
      <w:jc w:val="both"/>
    </w:pPr>
    <w:rPr>
      <w:rFonts w:ascii="Times New Roman" w:hAnsi="Times New Roman" w:cs="Arial"/>
      <w:i w:val="0"/>
      <w:sz w:val="24"/>
      <w:szCs w:val="22"/>
      <w:lang w:eastAsia="en-US"/>
    </w:rPr>
  </w:style>
  <w:style w:type="paragraph" w:customStyle="1" w:styleId="afffc">
    <w:name w:val="Нулевой уровень"/>
    <w:basedOn w:val="a8"/>
    <w:next w:val="a8"/>
    <w:rsid w:val="009E5F04"/>
    <w:pPr>
      <w:spacing w:line="312" w:lineRule="auto"/>
      <w:ind w:left="0" w:right="0" w:firstLine="0"/>
      <w:jc w:val="both"/>
    </w:pPr>
    <w:rPr>
      <w:rFonts w:ascii="Times New Roman" w:hAnsi="Times New Roman"/>
      <w:b/>
      <w:i w:val="0"/>
      <w:szCs w:val="28"/>
      <w:lang w:eastAsia="en-US"/>
    </w:rPr>
  </w:style>
  <w:style w:type="paragraph" w:customStyle="1" w:styleId="ConsTitle">
    <w:name w:val="ConsTitle"/>
    <w:rsid w:val="009E5F04"/>
    <w:pPr>
      <w:widowControl w:val="0"/>
      <w:autoSpaceDE w:val="0"/>
      <w:autoSpaceDN w:val="0"/>
      <w:adjustRightInd w:val="0"/>
    </w:pPr>
    <w:rPr>
      <w:rFonts w:ascii="Arial" w:hAnsi="Arial" w:cs="Arial"/>
      <w:b/>
      <w:bCs/>
      <w:sz w:val="16"/>
      <w:szCs w:val="16"/>
    </w:rPr>
  </w:style>
  <w:style w:type="paragraph" w:customStyle="1" w:styleId="afffd">
    <w:name w:val="Стиль Нулевой уровень + По центру"/>
    <w:basedOn w:val="afffc"/>
    <w:rsid w:val="009E5F04"/>
    <w:pPr>
      <w:pageBreakBefore/>
      <w:jc w:val="center"/>
    </w:pPr>
    <w:rPr>
      <w:bCs/>
      <w:szCs w:val="20"/>
    </w:rPr>
  </w:style>
  <w:style w:type="paragraph" w:customStyle="1" w:styleId="afffe">
    <w:name w:val="Список маркир"/>
    <w:basedOn w:val="a8"/>
    <w:link w:val="affff"/>
    <w:semiHidden/>
    <w:rsid w:val="009E5F04"/>
    <w:pPr>
      <w:ind w:left="0" w:right="0" w:firstLine="540"/>
      <w:jc w:val="both"/>
    </w:pPr>
    <w:rPr>
      <w:rFonts w:ascii="Times New Roman" w:hAnsi="Times New Roman"/>
      <w:i w:val="0"/>
      <w:sz w:val="24"/>
    </w:rPr>
  </w:style>
  <w:style w:type="character" w:customStyle="1" w:styleId="affff">
    <w:name w:val="Список маркир Знак"/>
    <w:basedOn w:val="aa"/>
    <w:link w:val="afffe"/>
    <w:semiHidden/>
    <w:locked/>
    <w:rsid w:val="009E5F04"/>
    <w:rPr>
      <w:sz w:val="24"/>
      <w:szCs w:val="24"/>
    </w:rPr>
  </w:style>
  <w:style w:type="paragraph" w:customStyle="1" w:styleId="a6">
    <w:name w:val="Список нумерованный Знак"/>
    <w:basedOn w:val="a8"/>
    <w:semiHidden/>
    <w:rsid w:val="009E5F04"/>
    <w:pPr>
      <w:numPr>
        <w:numId w:val="6"/>
      </w:numPr>
      <w:tabs>
        <w:tab w:val="left" w:pos="1260"/>
      </w:tabs>
      <w:ind w:right="0"/>
      <w:jc w:val="both"/>
    </w:pPr>
    <w:rPr>
      <w:rFonts w:ascii="Times New Roman" w:hAnsi="Times New Roman"/>
      <w:i w:val="0"/>
      <w:sz w:val="24"/>
    </w:rPr>
  </w:style>
  <w:style w:type="paragraph" w:customStyle="1" w:styleId="affff0">
    <w:name w:val="Список нумерованный"/>
    <w:basedOn w:val="a8"/>
    <w:semiHidden/>
    <w:rsid w:val="009E5F04"/>
    <w:pPr>
      <w:tabs>
        <w:tab w:val="num" w:pos="153"/>
        <w:tab w:val="left" w:pos="1260"/>
      </w:tabs>
      <w:ind w:left="153" w:right="0" w:hanging="153"/>
      <w:jc w:val="both"/>
    </w:pPr>
    <w:rPr>
      <w:rFonts w:ascii="Times New Roman" w:hAnsi="Times New Roman"/>
      <w:i w:val="0"/>
      <w:sz w:val="24"/>
    </w:rPr>
  </w:style>
  <w:style w:type="paragraph" w:customStyle="1" w:styleId="affff1">
    <w:name w:val="том"/>
    <w:basedOn w:val="ConsNonformat0"/>
    <w:semiHidden/>
    <w:rsid w:val="009E5F04"/>
    <w:pPr>
      <w:widowControl/>
      <w:spacing w:line="360" w:lineRule="auto"/>
      <w:ind w:firstLine="720"/>
      <w:jc w:val="both"/>
    </w:pPr>
    <w:rPr>
      <w:rFonts w:ascii="Times New Roman" w:hAnsi="Times New Roman" w:cs="Times New Roman"/>
      <w:b/>
      <w:sz w:val="28"/>
      <w:szCs w:val="24"/>
    </w:rPr>
  </w:style>
  <w:style w:type="paragraph" w:customStyle="1" w:styleId="ConsPlusNonformat">
    <w:name w:val="ConsPlusNonformat"/>
    <w:uiPriority w:val="99"/>
    <w:rsid w:val="009E5F04"/>
    <w:pPr>
      <w:widowControl w:val="0"/>
      <w:autoSpaceDE w:val="0"/>
      <w:autoSpaceDN w:val="0"/>
      <w:adjustRightInd w:val="0"/>
    </w:pPr>
    <w:rPr>
      <w:rFonts w:ascii="Courier New" w:hAnsi="Courier New" w:cs="Courier New"/>
    </w:rPr>
  </w:style>
  <w:style w:type="paragraph" w:customStyle="1" w:styleId="ConsCell">
    <w:name w:val="ConsCell"/>
    <w:semiHidden/>
    <w:rsid w:val="009E5F04"/>
    <w:pPr>
      <w:widowControl w:val="0"/>
      <w:autoSpaceDE w:val="0"/>
      <w:autoSpaceDN w:val="0"/>
      <w:adjustRightInd w:val="0"/>
      <w:ind w:right="19772"/>
    </w:pPr>
    <w:rPr>
      <w:rFonts w:ascii="Arial" w:hAnsi="Arial" w:cs="Arial"/>
    </w:rPr>
  </w:style>
  <w:style w:type="paragraph" w:customStyle="1" w:styleId="119">
    <w:name w:val="Заголовок 1.1"/>
    <w:basedOn w:val="a8"/>
    <w:semiHidden/>
    <w:rsid w:val="009E5F04"/>
    <w:pPr>
      <w:keepNext/>
      <w:keepLines/>
      <w:spacing w:before="40" w:after="40"/>
      <w:ind w:left="0" w:right="0" w:firstLine="0"/>
      <w:jc w:val="center"/>
    </w:pPr>
    <w:rPr>
      <w:rFonts w:ascii="Times New Roman" w:hAnsi="Times New Roman"/>
      <w:b/>
      <w:bCs/>
      <w:i w:val="0"/>
      <w:sz w:val="26"/>
    </w:rPr>
  </w:style>
  <w:style w:type="paragraph" w:customStyle="1" w:styleId="affff2">
    <w:name w:val="Статья"/>
    <w:basedOn w:val="a8"/>
    <w:link w:val="affff3"/>
    <w:semiHidden/>
    <w:rsid w:val="009E5F04"/>
    <w:pPr>
      <w:ind w:left="0" w:right="0" w:firstLine="567"/>
    </w:pPr>
    <w:rPr>
      <w:rFonts w:ascii="Times New Roman" w:hAnsi="Times New Roman"/>
      <w:i w:val="0"/>
      <w:sz w:val="24"/>
    </w:rPr>
  </w:style>
  <w:style w:type="character" w:customStyle="1" w:styleId="affff3">
    <w:name w:val="Статья Знак"/>
    <w:basedOn w:val="aa"/>
    <w:link w:val="affff2"/>
    <w:semiHidden/>
    <w:locked/>
    <w:rsid w:val="009E5F04"/>
    <w:rPr>
      <w:sz w:val="24"/>
      <w:szCs w:val="24"/>
    </w:rPr>
  </w:style>
  <w:style w:type="paragraph" w:customStyle="1" w:styleId="xl22">
    <w:name w:val="xl22"/>
    <w:basedOn w:val="a8"/>
    <w:semiHidden/>
    <w:rsid w:val="009E5F04"/>
    <w:pPr>
      <w:spacing w:before="100" w:beforeAutospacing="1" w:after="100" w:afterAutospacing="1"/>
      <w:ind w:left="0" w:right="0" w:firstLine="709"/>
      <w:jc w:val="center"/>
    </w:pPr>
    <w:rPr>
      <w:rFonts w:ascii="Times New Roman CYR" w:hAnsi="Times New Roman CYR" w:cs="Times New Roman CYR"/>
      <w:i w:val="0"/>
      <w:sz w:val="24"/>
    </w:rPr>
  </w:style>
  <w:style w:type="paragraph" w:customStyle="1" w:styleId="affff4">
    <w:name w:val="Обычный в таблице"/>
    <w:basedOn w:val="a8"/>
    <w:link w:val="affff5"/>
    <w:rsid w:val="009E5F04"/>
    <w:pPr>
      <w:ind w:left="0" w:right="0" w:hanging="6"/>
      <w:jc w:val="center"/>
    </w:pPr>
    <w:rPr>
      <w:rFonts w:ascii="Times New Roman" w:hAnsi="Times New Roman"/>
      <w:i w:val="0"/>
      <w:sz w:val="24"/>
    </w:rPr>
  </w:style>
  <w:style w:type="paragraph" w:customStyle="1" w:styleId="S8">
    <w:name w:val="S_Обычный в таблице"/>
    <w:basedOn w:val="a8"/>
    <w:link w:val="S9"/>
    <w:rsid w:val="009E5F04"/>
    <w:pPr>
      <w:ind w:left="0" w:right="0" w:firstLine="0"/>
      <w:jc w:val="center"/>
    </w:pPr>
    <w:rPr>
      <w:rFonts w:ascii="Times New Roman" w:hAnsi="Times New Roman"/>
      <w:i w:val="0"/>
      <w:sz w:val="24"/>
    </w:rPr>
  </w:style>
  <w:style w:type="character" w:customStyle="1" w:styleId="S9">
    <w:name w:val="S_Обычный в таблице Знак"/>
    <w:basedOn w:val="aa"/>
    <w:link w:val="S8"/>
    <w:locked/>
    <w:rsid w:val="009E5F04"/>
    <w:rPr>
      <w:sz w:val="24"/>
      <w:szCs w:val="24"/>
    </w:rPr>
  </w:style>
  <w:style w:type="character" w:customStyle="1" w:styleId="affff5">
    <w:name w:val="Обычный в таблице Знак"/>
    <w:basedOn w:val="aa"/>
    <w:link w:val="affff4"/>
    <w:locked/>
    <w:rsid w:val="009E5F04"/>
    <w:rPr>
      <w:sz w:val="24"/>
      <w:szCs w:val="24"/>
    </w:rPr>
  </w:style>
  <w:style w:type="character" w:customStyle="1" w:styleId="1ff0">
    <w:name w:val="Заголовок 1 Знак Знак Знак Знак"/>
    <w:basedOn w:val="aa"/>
    <w:semiHidden/>
    <w:rsid w:val="009E5F04"/>
    <w:rPr>
      <w:rFonts w:cs="Times New Roman"/>
      <w:bCs/>
      <w:sz w:val="28"/>
      <w:szCs w:val="28"/>
      <w:lang w:val="ru-RU" w:eastAsia="ru-RU" w:bidi="ar-SA"/>
    </w:rPr>
  </w:style>
  <w:style w:type="paragraph" w:styleId="affff6">
    <w:name w:val="Block Text"/>
    <w:basedOn w:val="a8"/>
    <w:uiPriority w:val="99"/>
    <w:rsid w:val="009E5F04"/>
    <w:pPr>
      <w:ind w:left="360" w:right="-8" w:firstLine="709"/>
      <w:jc w:val="both"/>
    </w:pPr>
    <w:rPr>
      <w:rFonts w:ascii="Times New Roman" w:hAnsi="Times New Roman"/>
      <w:bCs/>
      <w:i w:val="0"/>
      <w:szCs w:val="28"/>
    </w:rPr>
  </w:style>
  <w:style w:type="paragraph" w:customStyle="1" w:styleId="affff7">
    <w:name w:val="Îáû÷íûé"/>
    <w:rsid w:val="009E5F04"/>
    <w:rPr>
      <w:lang w:val="en-US"/>
    </w:rPr>
  </w:style>
  <w:style w:type="paragraph" w:customStyle="1" w:styleId="affff8">
    <w:name w:val="Заглавие раздела"/>
    <w:basedOn w:val="20"/>
    <w:semiHidden/>
    <w:rsid w:val="009E5F04"/>
    <w:pPr>
      <w:numPr>
        <w:ilvl w:val="1"/>
      </w:numPr>
      <w:tabs>
        <w:tab w:val="num" w:pos="3621"/>
      </w:tabs>
      <w:ind w:left="3621" w:hanging="360"/>
    </w:pPr>
  </w:style>
  <w:style w:type="paragraph" w:customStyle="1" w:styleId="1ff1">
    <w:name w:val="Заголовок_1 Знак"/>
    <w:basedOn w:val="a8"/>
    <w:link w:val="1ff2"/>
    <w:semiHidden/>
    <w:rsid w:val="009E5F04"/>
    <w:pPr>
      <w:ind w:left="0" w:right="0" w:firstLine="709"/>
      <w:jc w:val="center"/>
    </w:pPr>
    <w:rPr>
      <w:rFonts w:ascii="Times New Roman" w:hAnsi="Times New Roman"/>
      <w:b/>
      <w:i w:val="0"/>
      <w:caps/>
      <w:sz w:val="24"/>
    </w:rPr>
  </w:style>
  <w:style w:type="character" w:customStyle="1" w:styleId="1ff2">
    <w:name w:val="Заголовок_1 Знак Знак"/>
    <w:basedOn w:val="aa"/>
    <w:link w:val="1ff1"/>
    <w:semiHidden/>
    <w:locked/>
    <w:rsid w:val="009E5F04"/>
    <w:rPr>
      <w:b/>
      <w:caps/>
      <w:sz w:val="24"/>
      <w:szCs w:val="24"/>
    </w:rPr>
  </w:style>
  <w:style w:type="paragraph" w:customStyle="1" w:styleId="affff9">
    <w:name w:val="Неразрывный основной текст"/>
    <w:basedOn w:val="a9"/>
    <w:semiHidden/>
    <w:rsid w:val="009E5F04"/>
    <w:pPr>
      <w:keepNext/>
      <w:overflowPunct/>
      <w:autoSpaceDE/>
      <w:autoSpaceDN/>
      <w:adjustRightInd/>
      <w:spacing w:after="240" w:line="240" w:lineRule="atLeast"/>
      <w:ind w:left="1080" w:firstLine="709"/>
      <w:jc w:val="both"/>
      <w:textAlignment w:val="auto"/>
    </w:pPr>
    <w:rPr>
      <w:rFonts w:cs="Arial"/>
      <w:spacing w:val="-5"/>
      <w:lang w:eastAsia="en-US"/>
    </w:rPr>
  </w:style>
  <w:style w:type="paragraph" w:customStyle="1" w:styleId="affffa">
    <w:name w:val="Рисунок"/>
    <w:basedOn w:val="a8"/>
    <w:next w:val="aff6"/>
    <w:semiHidden/>
    <w:rsid w:val="009E5F04"/>
    <w:pPr>
      <w:keepNext/>
      <w:ind w:left="1080" w:right="0" w:firstLine="709"/>
      <w:jc w:val="both"/>
    </w:pPr>
    <w:rPr>
      <w:rFonts w:ascii="Arial" w:hAnsi="Arial" w:cs="Arial"/>
      <w:i w:val="0"/>
      <w:spacing w:val="-5"/>
      <w:sz w:val="20"/>
      <w:szCs w:val="20"/>
      <w:lang w:eastAsia="en-US"/>
    </w:rPr>
  </w:style>
  <w:style w:type="paragraph" w:customStyle="1" w:styleId="affffb">
    <w:name w:val="Название части"/>
    <w:basedOn w:val="a8"/>
    <w:semiHidden/>
    <w:rsid w:val="009E5F04"/>
    <w:pPr>
      <w:shd w:val="solid" w:color="auto" w:fill="auto"/>
      <w:spacing w:line="360" w:lineRule="exact"/>
      <w:ind w:left="0" w:right="0" w:firstLine="709"/>
      <w:jc w:val="center"/>
    </w:pPr>
    <w:rPr>
      <w:rFonts w:ascii="Arial" w:hAnsi="Arial" w:cs="Arial"/>
      <w:i w:val="0"/>
      <w:color w:val="FFFFFF"/>
      <w:spacing w:val="-16"/>
      <w:sz w:val="26"/>
      <w:szCs w:val="26"/>
      <w:lang w:eastAsia="en-US"/>
    </w:rPr>
  </w:style>
  <w:style w:type="paragraph" w:styleId="affffc">
    <w:name w:val="Subtitle"/>
    <w:basedOn w:val="afc"/>
    <w:next w:val="a9"/>
    <w:link w:val="affffd"/>
    <w:uiPriority w:val="11"/>
    <w:qFormat/>
    <w:rsid w:val="009E5F04"/>
    <w:pPr>
      <w:keepNext/>
      <w:keepLines/>
      <w:spacing w:before="60" w:after="120" w:line="340" w:lineRule="atLeast"/>
      <w:ind w:firstLine="709"/>
      <w:jc w:val="left"/>
    </w:pPr>
    <w:rPr>
      <w:rFonts w:ascii="Arial" w:hAnsi="Arial" w:cs="Arial"/>
      <w:b w:val="0"/>
      <w:bCs w:val="0"/>
      <w:spacing w:val="-16"/>
      <w:kern w:val="28"/>
      <w:sz w:val="32"/>
      <w:szCs w:val="32"/>
      <w:lang w:eastAsia="en-US"/>
    </w:rPr>
  </w:style>
  <w:style w:type="character" w:customStyle="1" w:styleId="affffd">
    <w:name w:val="Подзаголовок Знак"/>
    <w:basedOn w:val="aa"/>
    <w:link w:val="affffc"/>
    <w:uiPriority w:val="11"/>
    <w:rsid w:val="009E5F04"/>
    <w:rPr>
      <w:rFonts w:ascii="Arial" w:hAnsi="Arial" w:cs="Arial"/>
      <w:spacing w:val="-16"/>
      <w:kern w:val="28"/>
      <w:sz w:val="32"/>
      <w:szCs w:val="32"/>
      <w:lang w:eastAsia="en-US"/>
    </w:rPr>
  </w:style>
  <w:style w:type="paragraph" w:customStyle="1" w:styleId="affffe">
    <w:name w:val="Подзаголовок главы"/>
    <w:basedOn w:val="affffc"/>
    <w:semiHidden/>
    <w:rsid w:val="009E5F04"/>
  </w:style>
  <w:style w:type="paragraph" w:customStyle="1" w:styleId="afffff">
    <w:name w:val="Название предприятия"/>
    <w:basedOn w:val="a8"/>
    <w:semiHidden/>
    <w:rsid w:val="009E5F04"/>
    <w:pPr>
      <w:keepNext/>
      <w:keepLines/>
      <w:spacing w:line="220" w:lineRule="atLeast"/>
      <w:ind w:left="0" w:right="0" w:firstLine="709"/>
      <w:jc w:val="both"/>
    </w:pPr>
    <w:rPr>
      <w:rFonts w:ascii="Arial Black" w:hAnsi="Arial Black" w:cs="Arial Black"/>
      <w:i w:val="0"/>
      <w:spacing w:val="-25"/>
      <w:kern w:val="28"/>
      <w:sz w:val="32"/>
      <w:szCs w:val="32"/>
      <w:lang w:eastAsia="en-US"/>
    </w:rPr>
  </w:style>
  <w:style w:type="paragraph" w:customStyle="1" w:styleId="11">
    <w:name w:val="Маркированный_1"/>
    <w:basedOn w:val="a8"/>
    <w:link w:val="1ff3"/>
    <w:semiHidden/>
    <w:rsid w:val="009E5F04"/>
    <w:pPr>
      <w:numPr>
        <w:ilvl w:val="1"/>
        <w:numId w:val="9"/>
      </w:numPr>
      <w:tabs>
        <w:tab w:val="clear" w:pos="2149"/>
        <w:tab w:val="left" w:pos="900"/>
      </w:tabs>
      <w:ind w:left="0" w:right="0" w:firstLine="720"/>
      <w:jc w:val="both"/>
    </w:pPr>
    <w:rPr>
      <w:rFonts w:ascii="Times New Roman" w:hAnsi="Times New Roman"/>
      <w:i w:val="0"/>
      <w:sz w:val="24"/>
    </w:rPr>
  </w:style>
  <w:style w:type="character" w:customStyle="1" w:styleId="1ff3">
    <w:name w:val="Маркированный_1 Знак"/>
    <w:basedOn w:val="aa"/>
    <w:link w:val="11"/>
    <w:semiHidden/>
    <w:locked/>
    <w:rsid w:val="009E5F04"/>
    <w:rPr>
      <w:sz w:val="24"/>
      <w:szCs w:val="24"/>
    </w:rPr>
  </w:style>
  <w:style w:type="paragraph" w:customStyle="1" w:styleId="afffff0">
    <w:name w:val="Текст таблицы"/>
    <w:basedOn w:val="a8"/>
    <w:semiHidden/>
    <w:rsid w:val="009E5F04"/>
    <w:pPr>
      <w:spacing w:before="60"/>
      <w:ind w:left="0" w:right="0" w:firstLine="709"/>
      <w:jc w:val="both"/>
    </w:pPr>
    <w:rPr>
      <w:rFonts w:ascii="Arial" w:hAnsi="Arial" w:cs="Arial"/>
      <w:i w:val="0"/>
      <w:spacing w:val="-5"/>
      <w:sz w:val="16"/>
      <w:szCs w:val="16"/>
      <w:lang w:eastAsia="en-US"/>
    </w:rPr>
  </w:style>
  <w:style w:type="paragraph" w:customStyle="1" w:styleId="afffff1">
    <w:name w:val="Подчеркнутый"/>
    <w:basedOn w:val="a8"/>
    <w:link w:val="afffff2"/>
    <w:semiHidden/>
    <w:rsid w:val="009E5F04"/>
    <w:pPr>
      <w:ind w:left="0" w:right="0" w:firstLine="709"/>
      <w:jc w:val="both"/>
    </w:pPr>
    <w:rPr>
      <w:rFonts w:ascii="Times New Roman" w:hAnsi="Times New Roman"/>
      <w:i w:val="0"/>
      <w:sz w:val="24"/>
      <w:u w:val="single"/>
    </w:rPr>
  </w:style>
  <w:style w:type="character" w:customStyle="1" w:styleId="afffff2">
    <w:name w:val="Подчеркнутый Знак"/>
    <w:basedOn w:val="aa"/>
    <w:link w:val="afffff1"/>
    <w:semiHidden/>
    <w:locked/>
    <w:rsid w:val="009E5F04"/>
    <w:rPr>
      <w:sz w:val="24"/>
      <w:szCs w:val="24"/>
      <w:u w:val="single"/>
    </w:rPr>
  </w:style>
  <w:style w:type="paragraph" w:customStyle="1" w:styleId="afffff3">
    <w:name w:val="Название документа"/>
    <w:basedOn w:val="a8"/>
    <w:semiHidden/>
    <w:rsid w:val="009E5F04"/>
    <w:pPr>
      <w:keepNext/>
      <w:keepLines/>
      <w:pBdr>
        <w:top w:val="single" w:sz="48" w:space="31" w:color="auto"/>
      </w:pBdr>
      <w:tabs>
        <w:tab w:val="left" w:pos="0"/>
      </w:tabs>
      <w:spacing w:before="240" w:after="500" w:line="640" w:lineRule="exact"/>
      <w:ind w:left="0" w:right="0" w:firstLine="709"/>
      <w:jc w:val="both"/>
    </w:pPr>
    <w:rPr>
      <w:rFonts w:ascii="Arial Black" w:hAnsi="Arial Black" w:cs="Arial Black"/>
      <w:b/>
      <w:bCs/>
      <w:i w:val="0"/>
      <w:spacing w:val="-48"/>
      <w:kern w:val="28"/>
      <w:sz w:val="64"/>
      <w:szCs w:val="64"/>
      <w:lang w:eastAsia="en-US"/>
    </w:rPr>
  </w:style>
  <w:style w:type="paragraph" w:customStyle="1" w:styleId="afffff4">
    <w:name w:val="Нижний колонтитул (четный)"/>
    <w:basedOn w:val="ae"/>
    <w:semiHidden/>
    <w:rsid w:val="009E5F04"/>
    <w:pPr>
      <w:keepLines/>
      <w:pBdr>
        <w:top w:val="single" w:sz="6" w:space="2" w:color="auto"/>
      </w:pBdr>
      <w:tabs>
        <w:tab w:val="clear" w:pos="4677"/>
        <w:tab w:val="clear" w:pos="9355"/>
        <w:tab w:val="center" w:pos="4320"/>
        <w:tab w:val="right" w:pos="8640"/>
      </w:tabs>
      <w:spacing w:before="600" w:line="190" w:lineRule="atLeast"/>
      <w:ind w:left="1080" w:right="0" w:firstLine="709"/>
      <w:jc w:val="both"/>
    </w:pPr>
    <w:rPr>
      <w:rFonts w:ascii="Arial" w:hAnsi="Arial" w:cs="Arial"/>
      <w:i w:val="0"/>
      <w:caps/>
      <w:spacing w:val="-5"/>
      <w:sz w:val="15"/>
      <w:szCs w:val="15"/>
      <w:lang w:eastAsia="en-US"/>
    </w:rPr>
  </w:style>
  <w:style w:type="paragraph" w:customStyle="1" w:styleId="afffff5">
    <w:name w:val="Нижний колонтитул (первый)"/>
    <w:basedOn w:val="ae"/>
    <w:semiHidden/>
    <w:rsid w:val="009E5F04"/>
    <w:pPr>
      <w:keepLines/>
      <w:pBdr>
        <w:top w:val="single" w:sz="6" w:space="2" w:color="auto"/>
      </w:pBdr>
      <w:tabs>
        <w:tab w:val="clear" w:pos="4677"/>
        <w:tab w:val="clear" w:pos="9355"/>
        <w:tab w:val="center" w:pos="4320"/>
        <w:tab w:val="right" w:pos="8640"/>
      </w:tabs>
      <w:spacing w:before="600" w:line="190" w:lineRule="atLeast"/>
      <w:ind w:left="1080" w:right="0" w:firstLine="709"/>
      <w:jc w:val="both"/>
    </w:pPr>
    <w:rPr>
      <w:rFonts w:ascii="Arial" w:hAnsi="Arial" w:cs="Arial"/>
      <w:i w:val="0"/>
      <w:caps/>
      <w:spacing w:val="-5"/>
      <w:sz w:val="15"/>
      <w:szCs w:val="15"/>
      <w:lang w:eastAsia="en-US"/>
    </w:rPr>
  </w:style>
  <w:style w:type="paragraph" w:customStyle="1" w:styleId="afffff6">
    <w:name w:val="Нижний колонтитул (нечетный)"/>
    <w:basedOn w:val="ae"/>
    <w:semiHidden/>
    <w:rsid w:val="009E5F04"/>
    <w:pPr>
      <w:keepLines/>
      <w:pBdr>
        <w:top w:val="single" w:sz="6" w:space="2" w:color="auto"/>
      </w:pBdr>
      <w:tabs>
        <w:tab w:val="clear" w:pos="4677"/>
        <w:tab w:val="clear" w:pos="9355"/>
        <w:tab w:val="center" w:pos="4320"/>
        <w:tab w:val="right" w:pos="8640"/>
      </w:tabs>
      <w:spacing w:before="600" w:line="190" w:lineRule="atLeast"/>
      <w:ind w:left="1080" w:right="0" w:firstLine="709"/>
      <w:jc w:val="both"/>
    </w:pPr>
    <w:rPr>
      <w:rFonts w:ascii="Arial" w:hAnsi="Arial" w:cs="Arial"/>
      <w:i w:val="0"/>
      <w:caps/>
      <w:spacing w:val="-5"/>
      <w:sz w:val="15"/>
      <w:szCs w:val="15"/>
      <w:lang w:eastAsia="en-US"/>
    </w:rPr>
  </w:style>
  <w:style w:type="character" w:styleId="afffff7">
    <w:name w:val="line number"/>
    <w:basedOn w:val="aa"/>
    <w:uiPriority w:val="99"/>
    <w:rsid w:val="009E5F04"/>
    <w:rPr>
      <w:rFonts w:cs="Times New Roman"/>
      <w:sz w:val="18"/>
      <w:szCs w:val="18"/>
    </w:rPr>
  </w:style>
  <w:style w:type="paragraph" w:styleId="2fa">
    <w:name w:val="List 2"/>
    <w:basedOn w:val="a3"/>
    <w:uiPriority w:val="99"/>
    <w:rsid w:val="009E5F04"/>
    <w:pPr>
      <w:widowControl/>
      <w:numPr>
        <w:numId w:val="0"/>
      </w:numPr>
      <w:spacing w:after="240" w:line="240" w:lineRule="atLeast"/>
      <w:ind w:left="1800" w:hanging="360"/>
    </w:pPr>
    <w:rPr>
      <w:rFonts w:ascii="Arial" w:hAnsi="Arial"/>
      <w:spacing w:val="-5"/>
      <w:sz w:val="20"/>
      <w:szCs w:val="20"/>
      <w:lang w:eastAsia="en-US"/>
    </w:rPr>
  </w:style>
  <w:style w:type="paragraph" w:styleId="3b">
    <w:name w:val="List 3"/>
    <w:basedOn w:val="a3"/>
    <w:uiPriority w:val="99"/>
    <w:rsid w:val="009E5F04"/>
    <w:pPr>
      <w:widowControl/>
      <w:numPr>
        <w:numId w:val="0"/>
      </w:numPr>
      <w:spacing w:after="240" w:line="240" w:lineRule="atLeast"/>
      <w:ind w:left="2160" w:hanging="360"/>
    </w:pPr>
    <w:rPr>
      <w:rFonts w:ascii="Arial" w:hAnsi="Arial"/>
      <w:spacing w:val="-5"/>
      <w:sz w:val="20"/>
      <w:szCs w:val="20"/>
      <w:lang w:eastAsia="en-US"/>
    </w:rPr>
  </w:style>
  <w:style w:type="paragraph" w:styleId="46">
    <w:name w:val="List 4"/>
    <w:basedOn w:val="a3"/>
    <w:uiPriority w:val="99"/>
    <w:rsid w:val="009E5F04"/>
    <w:pPr>
      <w:widowControl/>
      <w:numPr>
        <w:numId w:val="0"/>
      </w:numPr>
      <w:spacing w:after="240" w:line="240" w:lineRule="atLeast"/>
      <w:ind w:left="2520" w:hanging="360"/>
    </w:pPr>
    <w:rPr>
      <w:rFonts w:ascii="Arial" w:hAnsi="Arial"/>
      <w:spacing w:val="-5"/>
      <w:sz w:val="20"/>
      <w:szCs w:val="20"/>
      <w:lang w:eastAsia="en-US"/>
    </w:rPr>
  </w:style>
  <w:style w:type="paragraph" w:styleId="56">
    <w:name w:val="List 5"/>
    <w:basedOn w:val="a3"/>
    <w:uiPriority w:val="99"/>
    <w:rsid w:val="009E5F04"/>
    <w:pPr>
      <w:widowControl/>
      <w:numPr>
        <w:numId w:val="0"/>
      </w:numPr>
      <w:spacing w:after="240" w:line="240" w:lineRule="atLeast"/>
      <w:ind w:left="2880" w:hanging="360"/>
    </w:pPr>
    <w:rPr>
      <w:rFonts w:ascii="Arial" w:hAnsi="Arial"/>
      <w:spacing w:val="-5"/>
      <w:sz w:val="20"/>
      <w:szCs w:val="20"/>
      <w:lang w:eastAsia="en-US"/>
    </w:rPr>
  </w:style>
  <w:style w:type="paragraph" w:styleId="2fb">
    <w:name w:val="List Bullet 2"/>
    <w:basedOn w:val="a8"/>
    <w:autoRedefine/>
    <w:uiPriority w:val="99"/>
    <w:rsid w:val="009E5F04"/>
    <w:pPr>
      <w:tabs>
        <w:tab w:val="num" w:pos="552"/>
      </w:tabs>
      <w:spacing w:after="240" w:line="240" w:lineRule="atLeast"/>
      <w:ind w:left="1800" w:right="0" w:hanging="552"/>
      <w:jc w:val="both"/>
    </w:pPr>
    <w:rPr>
      <w:rFonts w:ascii="Arial" w:hAnsi="Arial" w:cs="Arial"/>
      <w:i w:val="0"/>
      <w:spacing w:val="-5"/>
      <w:sz w:val="20"/>
      <w:szCs w:val="20"/>
      <w:lang w:eastAsia="en-US"/>
    </w:rPr>
  </w:style>
  <w:style w:type="paragraph" w:styleId="3c">
    <w:name w:val="List Bullet 3"/>
    <w:basedOn w:val="a8"/>
    <w:autoRedefine/>
    <w:uiPriority w:val="99"/>
    <w:rsid w:val="009E5F04"/>
    <w:pPr>
      <w:tabs>
        <w:tab w:val="num" w:pos="552"/>
      </w:tabs>
      <w:spacing w:after="240" w:line="240" w:lineRule="atLeast"/>
      <w:ind w:left="2160" w:right="0" w:hanging="552"/>
      <w:jc w:val="both"/>
    </w:pPr>
    <w:rPr>
      <w:rFonts w:ascii="Arial" w:hAnsi="Arial" w:cs="Arial"/>
      <w:i w:val="0"/>
      <w:spacing w:val="-5"/>
      <w:sz w:val="20"/>
      <w:szCs w:val="20"/>
      <w:lang w:eastAsia="en-US"/>
    </w:rPr>
  </w:style>
  <w:style w:type="paragraph" w:styleId="47">
    <w:name w:val="List Bullet 4"/>
    <w:basedOn w:val="a8"/>
    <w:autoRedefine/>
    <w:uiPriority w:val="99"/>
    <w:rsid w:val="009E5F04"/>
    <w:pPr>
      <w:tabs>
        <w:tab w:val="num" w:pos="552"/>
      </w:tabs>
      <w:spacing w:after="240" w:line="240" w:lineRule="atLeast"/>
      <w:ind w:left="2520" w:right="0" w:hanging="552"/>
      <w:jc w:val="both"/>
    </w:pPr>
    <w:rPr>
      <w:rFonts w:ascii="Arial" w:hAnsi="Arial" w:cs="Arial"/>
      <w:i w:val="0"/>
      <w:spacing w:val="-5"/>
      <w:sz w:val="20"/>
      <w:szCs w:val="20"/>
      <w:lang w:eastAsia="en-US"/>
    </w:rPr>
  </w:style>
  <w:style w:type="paragraph" w:styleId="57">
    <w:name w:val="List Bullet 5"/>
    <w:basedOn w:val="a8"/>
    <w:autoRedefine/>
    <w:uiPriority w:val="99"/>
    <w:rsid w:val="009E5F04"/>
    <w:pPr>
      <w:tabs>
        <w:tab w:val="num" w:pos="552"/>
      </w:tabs>
      <w:spacing w:after="240" w:line="240" w:lineRule="atLeast"/>
      <w:ind w:left="2880" w:right="0" w:hanging="552"/>
      <w:jc w:val="both"/>
    </w:pPr>
    <w:rPr>
      <w:rFonts w:ascii="Arial" w:hAnsi="Arial" w:cs="Arial"/>
      <w:i w:val="0"/>
      <w:spacing w:val="-5"/>
      <w:sz w:val="20"/>
      <w:szCs w:val="20"/>
      <w:lang w:eastAsia="en-US"/>
    </w:rPr>
  </w:style>
  <w:style w:type="paragraph" w:styleId="afffff8">
    <w:name w:val="List Continue"/>
    <w:basedOn w:val="a3"/>
    <w:uiPriority w:val="99"/>
    <w:rsid w:val="009E5F04"/>
    <w:pPr>
      <w:widowControl/>
      <w:numPr>
        <w:numId w:val="0"/>
      </w:numPr>
      <w:spacing w:after="240" w:line="240" w:lineRule="atLeast"/>
      <w:ind w:left="1440"/>
    </w:pPr>
    <w:rPr>
      <w:rFonts w:ascii="Arial" w:hAnsi="Arial"/>
      <w:spacing w:val="-5"/>
      <w:sz w:val="20"/>
      <w:szCs w:val="20"/>
      <w:lang w:eastAsia="en-US"/>
    </w:rPr>
  </w:style>
  <w:style w:type="paragraph" w:styleId="2fc">
    <w:name w:val="List Continue 2"/>
    <w:basedOn w:val="afffff8"/>
    <w:uiPriority w:val="99"/>
    <w:rsid w:val="009E5F04"/>
    <w:pPr>
      <w:ind w:left="2160"/>
    </w:pPr>
  </w:style>
  <w:style w:type="paragraph" w:styleId="3d">
    <w:name w:val="List Continue 3"/>
    <w:basedOn w:val="afffff8"/>
    <w:uiPriority w:val="99"/>
    <w:rsid w:val="009E5F04"/>
    <w:pPr>
      <w:ind w:left="2520"/>
    </w:pPr>
  </w:style>
  <w:style w:type="paragraph" w:styleId="48">
    <w:name w:val="List Continue 4"/>
    <w:basedOn w:val="afffff8"/>
    <w:uiPriority w:val="99"/>
    <w:rsid w:val="009E5F04"/>
    <w:pPr>
      <w:ind w:left="2880"/>
    </w:pPr>
  </w:style>
  <w:style w:type="paragraph" w:styleId="58">
    <w:name w:val="List Continue 5"/>
    <w:basedOn w:val="afffff8"/>
    <w:uiPriority w:val="99"/>
    <w:rsid w:val="009E5F04"/>
    <w:pPr>
      <w:ind w:left="3240"/>
    </w:pPr>
  </w:style>
  <w:style w:type="paragraph" w:styleId="afffff9">
    <w:name w:val="List Number"/>
    <w:basedOn w:val="a8"/>
    <w:uiPriority w:val="99"/>
    <w:rsid w:val="009E5F04"/>
    <w:pPr>
      <w:spacing w:before="100" w:beforeAutospacing="1" w:after="100" w:afterAutospacing="1"/>
      <w:ind w:left="0" w:right="0" w:firstLine="709"/>
      <w:jc w:val="both"/>
    </w:pPr>
    <w:rPr>
      <w:rFonts w:ascii="Times New Roman" w:hAnsi="Times New Roman"/>
      <w:i w:val="0"/>
      <w:szCs w:val="28"/>
    </w:rPr>
  </w:style>
  <w:style w:type="paragraph" w:styleId="2fd">
    <w:name w:val="List Number 2"/>
    <w:basedOn w:val="afffff9"/>
    <w:uiPriority w:val="99"/>
    <w:rsid w:val="009E5F04"/>
    <w:pPr>
      <w:spacing w:before="0" w:beforeAutospacing="0" w:after="240" w:afterAutospacing="0" w:line="240" w:lineRule="atLeast"/>
      <w:ind w:left="1800" w:hanging="360"/>
    </w:pPr>
    <w:rPr>
      <w:rFonts w:ascii="Arial" w:hAnsi="Arial" w:cs="Arial"/>
      <w:spacing w:val="-5"/>
      <w:sz w:val="20"/>
      <w:szCs w:val="20"/>
      <w:lang w:eastAsia="en-US"/>
    </w:rPr>
  </w:style>
  <w:style w:type="paragraph" w:styleId="3e">
    <w:name w:val="List Number 3"/>
    <w:basedOn w:val="afffff9"/>
    <w:uiPriority w:val="99"/>
    <w:rsid w:val="009E5F04"/>
    <w:pPr>
      <w:tabs>
        <w:tab w:val="num" w:pos="720"/>
      </w:tabs>
      <w:spacing w:before="0" w:beforeAutospacing="0" w:after="240" w:afterAutospacing="0" w:line="240" w:lineRule="atLeast"/>
      <w:ind w:left="2160" w:hanging="360"/>
    </w:pPr>
    <w:rPr>
      <w:rFonts w:ascii="Arial" w:hAnsi="Arial" w:cs="Arial"/>
      <w:spacing w:val="-5"/>
      <w:sz w:val="20"/>
      <w:szCs w:val="20"/>
      <w:lang w:eastAsia="en-US"/>
    </w:rPr>
  </w:style>
  <w:style w:type="paragraph" w:styleId="49">
    <w:name w:val="List Number 4"/>
    <w:basedOn w:val="afffff9"/>
    <w:uiPriority w:val="99"/>
    <w:rsid w:val="009E5F04"/>
    <w:pPr>
      <w:spacing w:before="0" w:beforeAutospacing="0" w:after="240" w:afterAutospacing="0" w:line="240" w:lineRule="atLeast"/>
      <w:ind w:left="2520" w:hanging="360"/>
    </w:pPr>
    <w:rPr>
      <w:rFonts w:ascii="Arial" w:hAnsi="Arial" w:cs="Arial"/>
      <w:spacing w:val="-5"/>
      <w:sz w:val="20"/>
      <w:szCs w:val="20"/>
      <w:lang w:eastAsia="en-US"/>
    </w:rPr>
  </w:style>
  <w:style w:type="paragraph" w:styleId="59">
    <w:name w:val="List Number 5"/>
    <w:basedOn w:val="afffff9"/>
    <w:uiPriority w:val="99"/>
    <w:rsid w:val="009E5F04"/>
    <w:pPr>
      <w:spacing w:before="0" w:beforeAutospacing="0" w:after="240" w:afterAutospacing="0" w:line="240" w:lineRule="atLeast"/>
      <w:ind w:left="2880" w:hanging="360"/>
    </w:pPr>
    <w:rPr>
      <w:rFonts w:ascii="Arial" w:hAnsi="Arial" w:cs="Arial"/>
      <w:spacing w:val="-5"/>
      <w:sz w:val="20"/>
      <w:szCs w:val="20"/>
      <w:lang w:eastAsia="en-US"/>
    </w:rPr>
  </w:style>
  <w:style w:type="paragraph" w:styleId="afffffa">
    <w:name w:val="Normal Indent"/>
    <w:basedOn w:val="a8"/>
    <w:uiPriority w:val="99"/>
    <w:rsid w:val="009E5F04"/>
    <w:pPr>
      <w:ind w:left="1440" w:right="0" w:firstLine="709"/>
      <w:jc w:val="both"/>
    </w:pPr>
    <w:rPr>
      <w:rFonts w:ascii="Arial" w:hAnsi="Arial" w:cs="Arial"/>
      <w:i w:val="0"/>
      <w:spacing w:val="-5"/>
      <w:sz w:val="20"/>
      <w:szCs w:val="20"/>
      <w:lang w:eastAsia="en-US"/>
    </w:rPr>
  </w:style>
  <w:style w:type="paragraph" w:customStyle="1" w:styleId="afffffb">
    <w:name w:val="Подзаголовок части"/>
    <w:basedOn w:val="a8"/>
    <w:next w:val="a9"/>
    <w:semiHidden/>
    <w:rsid w:val="009E5F04"/>
    <w:pPr>
      <w:keepNext/>
      <w:spacing w:before="360" w:after="120"/>
      <w:ind w:left="1080" w:right="0" w:firstLine="709"/>
      <w:jc w:val="both"/>
    </w:pPr>
    <w:rPr>
      <w:rFonts w:ascii="Arial" w:hAnsi="Arial" w:cs="Arial"/>
      <w:iCs/>
      <w:spacing w:val="-5"/>
      <w:kern w:val="28"/>
      <w:sz w:val="26"/>
      <w:szCs w:val="26"/>
      <w:lang w:eastAsia="en-US"/>
    </w:rPr>
  </w:style>
  <w:style w:type="paragraph" w:customStyle="1" w:styleId="afffffc">
    <w:name w:val="Обратный адрес"/>
    <w:basedOn w:val="a8"/>
    <w:semiHidden/>
    <w:rsid w:val="009E5F04"/>
    <w:pPr>
      <w:keepLines/>
      <w:framePr w:w="5160" w:h="840" w:wrap="notBeside" w:vAnchor="page" w:hAnchor="page" w:x="6121" w:y="915" w:anchorLock="1"/>
      <w:tabs>
        <w:tab w:val="left" w:pos="2160"/>
      </w:tabs>
      <w:spacing w:line="160" w:lineRule="atLeast"/>
      <w:ind w:left="0" w:right="0" w:firstLine="709"/>
      <w:jc w:val="both"/>
    </w:pPr>
    <w:rPr>
      <w:rFonts w:ascii="Arial" w:hAnsi="Arial" w:cs="Arial"/>
      <w:i w:val="0"/>
      <w:sz w:val="14"/>
      <w:szCs w:val="14"/>
      <w:lang w:eastAsia="en-US"/>
    </w:rPr>
  </w:style>
  <w:style w:type="paragraph" w:customStyle="1" w:styleId="afffffd">
    <w:name w:val="Название раздела"/>
    <w:basedOn w:val="a8"/>
    <w:next w:val="a9"/>
    <w:semiHidden/>
    <w:rsid w:val="009E5F04"/>
    <w:pPr>
      <w:pBdr>
        <w:bottom w:val="single" w:sz="6" w:space="2" w:color="auto"/>
      </w:pBdr>
      <w:spacing w:before="360" w:after="960"/>
      <w:ind w:left="0" w:right="0" w:firstLine="709"/>
      <w:jc w:val="both"/>
    </w:pPr>
    <w:rPr>
      <w:rFonts w:ascii="Arial Black" w:hAnsi="Arial Black" w:cs="Arial Black"/>
      <w:i w:val="0"/>
      <w:spacing w:val="-35"/>
      <w:sz w:val="54"/>
      <w:szCs w:val="54"/>
    </w:rPr>
  </w:style>
  <w:style w:type="paragraph" w:customStyle="1" w:styleId="afffffe">
    <w:name w:val="Подзаголовок титульного листа"/>
    <w:basedOn w:val="a8"/>
    <w:next w:val="a9"/>
    <w:semiHidden/>
    <w:rsid w:val="009E5F04"/>
    <w:pPr>
      <w:pBdr>
        <w:top w:val="single" w:sz="6" w:space="24" w:color="auto"/>
      </w:pBdr>
      <w:spacing w:line="480" w:lineRule="atLeast"/>
      <w:ind w:left="835" w:right="835" w:firstLine="709"/>
      <w:jc w:val="both"/>
    </w:pPr>
    <w:rPr>
      <w:rFonts w:ascii="Arial" w:hAnsi="Arial" w:cs="Arial"/>
      <w:b/>
      <w:bCs/>
      <w:i w:val="0"/>
      <w:spacing w:val="-30"/>
      <w:sz w:val="48"/>
      <w:szCs w:val="48"/>
    </w:rPr>
  </w:style>
  <w:style w:type="character" w:customStyle="1" w:styleId="affffff">
    <w:name w:val="Надстрочный"/>
    <w:semiHidden/>
    <w:rsid w:val="009E5F04"/>
    <w:rPr>
      <w:b/>
      <w:vertAlign w:val="superscript"/>
    </w:rPr>
  </w:style>
  <w:style w:type="character" w:styleId="HTML1">
    <w:name w:val="HTML Sample"/>
    <w:basedOn w:val="aa"/>
    <w:uiPriority w:val="99"/>
    <w:rsid w:val="009E5F04"/>
    <w:rPr>
      <w:rFonts w:ascii="Courier New" w:hAnsi="Courier New" w:cs="Courier New"/>
      <w:lang w:val="ru-RU"/>
    </w:rPr>
  </w:style>
  <w:style w:type="paragraph" w:styleId="2fe">
    <w:name w:val="envelope return"/>
    <w:basedOn w:val="a8"/>
    <w:uiPriority w:val="99"/>
    <w:rsid w:val="009E5F04"/>
    <w:pPr>
      <w:ind w:left="1080" w:right="0" w:firstLine="709"/>
      <w:jc w:val="both"/>
    </w:pPr>
    <w:rPr>
      <w:rFonts w:ascii="Arial" w:hAnsi="Arial" w:cs="Arial"/>
      <w:i w:val="0"/>
      <w:spacing w:val="-5"/>
      <w:sz w:val="20"/>
      <w:szCs w:val="20"/>
      <w:lang w:eastAsia="en-US"/>
    </w:rPr>
  </w:style>
  <w:style w:type="character" w:styleId="HTML2">
    <w:name w:val="HTML Definition"/>
    <w:basedOn w:val="aa"/>
    <w:uiPriority w:val="99"/>
    <w:rsid w:val="009E5F04"/>
    <w:rPr>
      <w:rFonts w:cs="Times New Roman"/>
      <w:i/>
      <w:iCs/>
      <w:lang w:val="ru-RU"/>
    </w:rPr>
  </w:style>
  <w:style w:type="character" w:styleId="HTML3">
    <w:name w:val="HTML Variable"/>
    <w:basedOn w:val="aa"/>
    <w:uiPriority w:val="99"/>
    <w:rsid w:val="009E5F04"/>
    <w:rPr>
      <w:rFonts w:cs="Times New Roman"/>
      <w:i/>
      <w:iCs/>
      <w:lang w:val="ru-RU"/>
    </w:rPr>
  </w:style>
  <w:style w:type="character" w:styleId="HTML4">
    <w:name w:val="HTML Typewriter"/>
    <w:basedOn w:val="aa"/>
    <w:uiPriority w:val="99"/>
    <w:rsid w:val="009E5F04"/>
    <w:rPr>
      <w:rFonts w:ascii="Courier New" w:hAnsi="Courier New" w:cs="Courier New"/>
      <w:sz w:val="20"/>
      <w:szCs w:val="20"/>
      <w:lang w:val="ru-RU"/>
    </w:rPr>
  </w:style>
  <w:style w:type="paragraph" w:styleId="affffff0">
    <w:name w:val="Signature"/>
    <w:basedOn w:val="a8"/>
    <w:link w:val="affffff1"/>
    <w:uiPriority w:val="99"/>
    <w:rsid w:val="009E5F04"/>
    <w:pPr>
      <w:ind w:left="4252" w:right="0" w:firstLine="709"/>
      <w:jc w:val="both"/>
    </w:pPr>
    <w:rPr>
      <w:rFonts w:ascii="Arial" w:hAnsi="Arial" w:cs="Arial"/>
      <w:i w:val="0"/>
      <w:spacing w:val="-5"/>
      <w:sz w:val="20"/>
      <w:szCs w:val="20"/>
      <w:lang w:eastAsia="en-US"/>
    </w:rPr>
  </w:style>
  <w:style w:type="character" w:customStyle="1" w:styleId="affffff1">
    <w:name w:val="Подпись Знак"/>
    <w:basedOn w:val="aa"/>
    <w:link w:val="affffff0"/>
    <w:uiPriority w:val="99"/>
    <w:rsid w:val="009E5F04"/>
    <w:rPr>
      <w:rFonts w:ascii="Arial" w:hAnsi="Arial" w:cs="Arial"/>
      <w:spacing w:val="-5"/>
      <w:lang w:eastAsia="en-US"/>
    </w:rPr>
  </w:style>
  <w:style w:type="paragraph" w:styleId="affffff2">
    <w:name w:val="Salutation"/>
    <w:basedOn w:val="a8"/>
    <w:next w:val="a8"/>
    <w:link w:val="affffff3"/>
    <w:uiPriority w:val="99"/>
    <w:rsid w:val="009E5F04"/>
    <w:pPr>
      <w:ind w:left="1080" w:right="0" w:firstLine="709"/>
      <w:jc w:val="both"/>
    </w:pPr>
    <w:rPr>
      <w:rFonts w:ascii="Arial" w:hAnsi="Arial" w:cs="Arial"/>
      <w:i w:val="0"/>
      <w:spacing w:val="-5"/>
      <w:sz w:val="20"/>
      <w:szCs w:val="20"/>
      <w:lang w:eastAsia="en-US"/>
    </w:rPr>
  </w:style>
  <w:style w:type="character" w:customStyle="1" w:styleId="affffff3">
    <w:name w:val="Приветствие Знак"/>
    <w:basedOn w:val="aa"/>
    <w:link w:val="affffff2"/>
    <w:uiPriority w:val="99"/>
    <w:rsid w:val="009E5F04"/>
    <w:rPr>
      <w:rFonts w:ascii="Arial" w:hAnsi="Arial" w:cs="Arial"/>
      <w:spacing w:val="-5"/>
      <w:lang w:eastAsia="en-US"/>
    </w:rPr>
  </w:style>
  <w:style w:type="paragraph" w:styleId="affffff4">
    <w:name w:val="Closing"/>
    <w:basedOn w:val="a8"/>
    <w:link w:val="affffff5"/>
    <w:uiPriority w:val="99"/>
    <w:rsid w:val="009E5F04"/>
    <w:pPr>
      <w:ind w:left="4252" w:right="0" w:firstLine="709"/>
      <w:jc w:val="both"/>
    </w:pPr>
    <w:rPr>
      <w:rFonts w:ascii="Arial" w:hAnsi="Arial" w:cs="Arial"/>
      <w:i w:val="0"/>
      <w:spacing w:val="-5"/>
      <w:sz w:val="20"/>
      <w:szCs w:val="20"/>
      <w:lang w:eastAsia="en-US"/>
    </w:rPr>
  </w:style>
  <w:style w:type="character" w:customStyle="1" w:styleId="affffff5">
    <w:name w:val="Прощание Знак"/>
    <w:basedOn w:val="aa"/>
    <w:link w:val="affffff4"/>
    <w:uiPriority w:val="99"/>
    <w:rsid w:val="009E5F04"/>
    <w:rPr>
      <w:rFonts w:ascii="Arial" w:hAnsi="Arial" w:cs="Arial"/>
      <w:spacing w:val="-5"/>
      <w:lang w:eastAsia="en-US"/>
    </w:rPr>
  </w:style>
  <w:style w:type="paragraph" w:styleId="affffff6">
    <w:name w:val="E-mail Signature"/>
    <w:basedOn w:val="a8"/>
    <w:link w:val="affffff7"/>
    <w:uiPriority w:val="99"/>
    <w:rsid w:val="009E5F04"/>
    <w:pPr>
      <w:ind w:left="1080" w:right="0" w:firstLine="709"/>
      <w:jc w:val="both"/>
    </w:pPr>
    <w:rPr>
      <w:rFonts w:ascii="Arial" w:hAnsi="Arial" w:cs="Arial"/>
      <w:i w:val="0"/>
      <w:spacing w:val="-5"/>
      <w:sz w:val="20"/>
      <w:szCs w:val="20"/>
      <w:lang w:eastAsia="en-US"/>
    </w:rPr>
  </w:style>
  <w:style w:type="character" w:customStyle="1" w:styleId="affffff7">
    <w:name w:val="Электронная подпись Знак"/>
    <w:basedOn w:val="aa"/>
    <w:link w:val="affffff6"/>
    <w:uiPriority w:val="99"/>
    <w:rsid w:val="009E5F04"/>
    <w:rPr>
      <w:rFonts w:ascii="Arial" w:hAnsi="Arial" w:cs="Arial"/>
      <w:spacing w:val="-5"/>
      <w:lang w:eastAsia="en-US"/>
    </w:rPr>
  </w:style>
  <w:style w:type="character" w:customStyle="1" w:styleId="1ff4">
    <w:name w:val="Заголовок_1 Знак Знак Знак"/>
    <w:basedOn w:val="aa"/>
    <w:semiHidden/>
    <w:rsid w:val="009E5F04"/>
    <w:rPr>
      <w:rFonts w:cs="Times New Roman"/>
      <w:b/>
      <w:caps/>
      <w:sz w:val="24"/>
      <w:szCs w:val="24"/>
      <w:lang w:val="ru-RU" w:eastAsia="ru-RU" w:bidi="ar-SA"/>
    </w:rPr>
  </w:style>
  <w:style w:type="paragraph" w:customStyle="1" w:styleId="1ff5">
    <w:name w:val="Стиль1"/>
    <w:basedOn w:val="a8"/>
    <w:semiHidden/>
    <w:rsid w:val="009E5F04"/>
    <w:pPr>
      <w:ind w:left="0" w:right="0" w:firstLine="540"/>
      <w:jc w:val="center"/>
    </w:pPr>
    <w:rPr>
      <w:rFonts w:ascii="Times New Roman" w:hAnsi="Times New Roman"/>
      <w:b/>
      <w:i w:val="0"/>
      <w:sz w:val="24"/>
    </w:rPr>
  </w:style>
  <w:style w:type="paragraph" w:customStyle="1" w:styleId="2ff">
    <w:name w:val="Стиль2"/>
    <w:basedOn w:val="a8"/>
    <w:next w:val="1ff5"/>
    <w:rsid w:val="009E5F04"/>
    <w:pPr>
      <w:ind w:left="0" w:right="-8" w:firstLine="720"/>
      <w:jc w:val="center"/>
    </w:pPr>
    <w:rPr>
      <w:rFonts w:ascii="Times New Roman" w:hAnsi="Times New Roman"/>
      <w:b/>
      <w:i w:val="0"/>
      <w:caps/>
      <w:sz w:val="24"/>
    </w:rPr>
  </w:style>
  <w:style w:type="paragraph" w:customStyle="1" w:styleId="1ff6">
    <w:name w:val="Заголовок1"/>
    <w:basedOn w:val="a8"/>
    <w:semiHidden/>
    <w:rsid w:val="009E5F04"/>
    <w:pPr>
      <w:tabs>
        <w:tab w:val="left" w:pos="8460"/>
      </w:tabs>
      <w:ind w:left="0" w:right="0" w:firstLine="540"/>
      <w:jc w:val="center"/>
    </w:pPr>
    <w:rPr>
      <w:rFonts w:ascii="Times New Roman" w:hAnsi="Times New Roman"/>
      <w:i w:val="0"/>
      <w:caps/>
      <w:sz w:val="24"/>
    </w:rPr>
  </w:style>
  <w:style w:type="paragraph" w:customStyle="1" w:styleId="affffff8">
    <w:name w:val="База заголовка"/>
    <w:basedOn w:val="a8"/>
    <w:next w:val="a9"/>
    <w:semiHidden/>
    <w:rsid w:val="009E5F04"/>
    <w:pPr>
      <w:keepNext/>
      <w:keepLines/>
      <w:spacing w:before="140" w:line="220" w:lineRule="atLeast"/>
      <w:ind w:left="1080" w:right="0" w:firstLine="709"/>
      <w:jc w:val="both"/>
    </w:pPr>
    <w:rPr>
      <w:rFonts w:ascii="Arial" w:hAnsi="Arial" w:cs="Arial"/>
      <w:i w:val="0"/>
      <w:spacing w:val="-4"/>
      <w:kern w:val="28"/>
      <w:sz w:val="22"/>
      <w:szCs w:val="22"/>
      <w:lang w:eastAsia="en-US"/>
    </w:rPr>
  </w:style>
  <w:style w:type="paragraph" w:customStyle="1" w:styleId="affffff9">
    <w:name w:val="Цитаты"/>
    <w:basedOn w:val="a8"/>
    <w:semiHidden/>
    <w:rsid w:val="009E5F04"/>
    <w:pPr>
      <w:pBdr>
        <w:top w:val="single" w:sz="12" w:space="12" w:color="FFFFFF"/>
        <w:left w:val="single" w:sz="6" w:space="12" w:color="FFFFFF"/>
        <w:bottom w:val="single" w:sz="6" w:space="12" w:color="FFFFFF"/>
        <w:right w:val="single" w:sz="6" w:space="12" w:color="FFFFFF"/>
      </w:pBdr>
      <w:shd w:val="pct5" w:color="auto" w:fill="auto"/>
      <w:spacing w:after="240" w:line="220" w:lineRule="atLeast"/>
      <w:ind w:left="1368" w:right="240" w:firstLine="709"/>
      <w:jc w:val="both"/>
    </w:pPr>
    <w:rPr>
      <w:rFonts w:ascii="Arial Narrow" w:hAnsi="Arial Narrow" w:cs="Arial Narrow"/>
      <w:i w:val="0"/>
      <w:spacing w:val="-5"/>
      <w:sz w:val="20"/>
      <w:szCs w:val="20"/>
      <w:lang w:eastAsia="en-US"/>
    </w:rPr>
  </w:style>
  <w:style w:type="paragraph" w:customStyle="1" w:styleId="affffffa">
    <w:name w:val="Заголовок части"/>
    <w:basedOn w:val="a8"/>
    <w:semiHidden/>
    <w:rsid w:val="009E5F04"/>
    <w:pPr>
      <w:shd w:val="solid" w:color="auto" w:fill="auto"/>
      <w:spacing w:line="660" w:lineRule="exact"/>
      <w:ind w:left="0" w:right="0" w:firstLine="709"/>
      <w:jc w:val="center"/>
    </w:pPr>
    <w:rPr>
      <w:rFonts w:ascii="Arial Black" w:hAnsi="Arial Black" w:cs="Arial Black"/>
      <w:i w:val="0"/>
      <w:color w:val="FFFFFF"/>
      <w:spacing w:val="-40"/>
      <w:sz w:val="84"/>
      <w:szCs w:val="84"/>
      <w:lang w:eastAsia="en-US"/>
    </w:rPr>
  </w:style>
  <w:style w:type="paragraph" w:customStyle="1" w:styleId="affffffb">
    <w:name w:val="Заголовок главы"/>
    <w:basedOn w:val="a8"/>
    <w:semiHidden/>
    <w:rsid w:val="009E5F04"/>
    <w:pPr>
      <w:ind w:left="0" w:right="0" w:firstLine="709"/>
      <w:jc w:val="center"/>
    </w:pPr>
    <w:rPr>
      <w:rFonts w:ascii="Times New Roman" w:hAnsi="Times New Roman"/>
      <w:i w:val="0"/>
      <w:caps/>
      <w:sz w:val="24"/>
    </w:rPr>
  </w:style>
  <w:style w:type="paragraph" w:customStyle="1" w:styleId="affffffc">
    <w:name w:val="База сноски"/>
    <w:basedOn w:val="a8"/>
    <w:semiHidden/>
    <w:rsid w:val="009E5F04"/>
    <w:pPr>
      <w:keepLines/>
      <w:spacing w:line="200" w:lineRule="atLeast"/>
      <w:ind w:left="1080" w:right="0" w:firstLine="709"/>
      <w:jc w:val="both"/>
    </w:pPr>
    <w:rPr>
      <w:rFonts w:ascii="Arial" w:hAnsi="Arial" w:cs="Arial"/>
      <w:i w:val="0"/>
      <w:spacing w:val="-5"/>
      <w:sz w:val="16"/>
      <w:szCs w:val="16"/>
      <w:lang w:eastAsia="en-US"/>
    </w:rPr>
  </w:style>
  <w:style w:type="paragraph" w:customStyle="1" w:styleId="affffffd">
    <w:name w:val="Заголовок титульного листа"/>
    <w:basedOn w:val="affffff8"/>
    <w:next w:val="a8"/>
    <w:semiHidden/>
    <w:rsid w:val="009E5F04"/>
    <w:pPr>
      <w:keepNext w:val="0"/>
      <w:keepLines w:val="0"/>
      <w:widowControl w:val="0"/>
      <w:autoSpaceDE w:val="0"/>
      <w:autoSpaceDN w:val="0"/>
      <w:adjustRightInd w:val="0"/>
      <w:spacing w:before="120" w:line="240" w:lineRule="auto"/>
      <w:ind w:left="0" w:firstLine="720"/>
    </w:pPr>
    <w:rPr>
      <w:rFonts w:ascii="Times New Roman" w:hAnsi="Times New Roman" w:cs="Times New Roman"/>
      <w:spacing w:val="0"/>
      <w:kern w:val="0"/>
      <w:sz w:val="20"/>
      <w:szCs w:val="20"/>
      <w:lang w:eastAsia="ru-RU"/>
    </w:rPr>
  </w:style>
  <w:style w:type="character" w:styleId="affffffe">
    <w:name w:val="Emphasis"/>
    <w:basedOn w:val="aa"/>
    <w:uiPriority w:val="20"/>
    <w:qFormat/>
    <w:rsid w:val="009E5F04"/>
    <w:rPr>
      <w:rFonts w:ascii="Arial Black" w:hAnsi="Arial Black" w:cs="Arial Black"/>
      <w:spacing w:val="-4"/>
      <w:sz w:val="18"/>
      <w:szCs w:val="18"/>
    </w:rPr>
  </w:style>
  <w:style w:type="paragraph" w:customStyle="1" w:styleId="afffffff">
    <w:name w:val="База верхнего колонтитула"/>
    <w:basedOn w:val="a8"/>
    <w:semiHidden/>
    <w:rsid w:val="009E5F04"/>
    <w:pPr>
      <w:keepLines/>
      <w:tabs>
        <w:tab w:val="center" w:pos="4320"/>
        <w:tab w:val="right" w:pos="8640"/>
      </w:tabs>
      <w:spacing w:line="190" w:lineRule="atLeast"/>
      <w:ind w:left="1080" w:right="0" w:firstLine="709"/>
      <w:jc w:val="both"/>
    </w:pPr>
    <w:rPr>
      <w:rFonts w:ascii="Arial" w:hAnsi="Arial" w:cs="Arial"/>
      <w:i w:val="0"/>
      <w:caps/>
      <w:spacing w:val="-5"/>
      <w:sz w:val="15"/>
      <w:szCs w:val="15"/>
      <w:lang w:eastAsia="en-US"/>
    </w:rPr>
  </w:style>
  <w:style w:type="paragraph" w:customStyle="1" w:styleId="afffffff0">
    <w:name w:val="Верхний колонтитул (четный)"/>
    <w:basedOn w:val="af1"/>
    <w:semiHidden/>
    <w:rsid w:val="009E5F04"/>
    <w:pPr>
      <w:keepLines/>
      <w:pBdr>
        <w:bottom w:val="single" w:sz="6" w:space="1" w:color="auto"/>
      </w:pBdr>
      <w:tabs>
        <w:tab w:val="clear" w:pos="4536"/>
        <w:tab w:val="clear" w:pos="9072"/>
        <w:tab w:val="center" w:pos="4320"/>
        <w:tab w:val="right" w:pos="8640"/>
      </w:tabs>
      <w:overflowPunct/>
      <w:autoSpaceDE/>
      <w:autoSpaceDN/>
      <w:adjustRightInd/>
      <w:spacing w:after="600" w:line="190" w:lineRule="atLeast"/>
      <w:ind w:left="1080" w:firstLine="709"/>
      <w:jc w:val="both"/>
      <w:textAlignment w:val="auto"/>
    </w:pPr>
    <w:rPr>
      <w:rFonts w:cs="Arial"/>
      <w:caps/>
      <w:spacing w:val="-5"/>
      <w:sz w:val="15"/>
      <w:szCs w:val="15"/>
      <w:lang w:eastAsia="en-US"/>
    </w:rPr>
  </w:style>
  <w:style w:type="paragraph" w:customStyle="1" w:styleId="afffffff1">
    <w:name w:val="Верхний колонтитул (первый)"/>
    <w:basedOn w:val="af1"/>
    <w:semiHidden/>
    <w:rsid w:val="009E5F04"/>
    <w:pPr>
      <w:keepLines/>
      <w:pBdr>
        <w:top w:val="single" w:sz="6" w:space="2" w:color="auto"/>
      </w:pBdr>
      <w:tabs>
        <w:tab w:val="clear" w:pos="4536"/>
        <w:tab w:val="clear" w:pos="9072"/>
        <w:tab w:val="center" w:pos="4320"/>
        <w:tab w:val="right" w:pos="8640"/>
      </w:tabs>
      <w:overflowPunct/>
      <w:autoSpaceDE/>
      <w:autoSpaceDN/>
      <w:adjustRightInd/>
      <w:spacing w:line="190" w:lineRule="atLeast"/>
      <w:ind w:left="1080" w:firstLine="709"/>
      <w:jc w:val="right"/>
      <w:textAlignment w:val="auto"/>
    </w:pPr>
    <w:rPr>
      <w:rFonts w:cs="Arial"/>
      <w:caps/>
      <w:spacing w:val="-5"/>
      <w:sz w:val="15"/>
      <w:szCs w:val="15"/>
      <w:lang w:eastAsia="en-US"/>
    </w:rPr>
  </w:style>
  <w:style w:type="paragraph" w:customStyle="1" w:styleId="afffffff2">
    <w:name w:val="Верхний колонтитул (нечетный)"/>
    <w:basedOn w:val="af1"/>
    <w:semiHidden/>
    <w:rsid w:val="009E5F04"/>
    <w:pPr>
      <w:keepLines/>
      <w:pBdr>
        <w:bottom w:val="single" w:sz="6" w:space="1" w:color="auto"/>
      </w:pBdr>
      <w:tabs>
        <w:tab w:val="clear" w:pos="4536"/>
        <w:tab w:val="clear" w:pos="9072"/>
        <w:tab w:val="center" w:pos="4320"/>
        <w:tab w:val="right" w:pos="8640"/>
      </w:tabs>
      <w:overflowPunct/>
      <w:autoSpaceDE/>
      <w:autoSpaceDN/>
      <w:adjustRightInd/>
      <w:spacing w:after="600" w:line="190" w:lineRule="atLeast"/>
      <w:ind w:left="1080" w:firstLine="709"/>
      <w:jc w:val="both"/>
      <w:textAlignment w:val="auto"/>
    </w:pPr>
    <w:rPr>
      <w:rFonts w:cs="Arial"/>
      <w:caps/>
      <w:spacing w:val="-5"/>
      <w:sz w:val="15"/>
      <w:szCs w:val="15"/>
      <w:lang w:eastAsia="en-US"/>
    </w:rPr>
  </w:style>
  <w:style w:type="paragraph" w:customStyle="1" w:styleId="afffffff3">
    <w:name w:val="База указателя"/>
    <w:basedOn w:val="a8"/>
    <w:semiHidden/>
    <w:rsid w:val="009E5F04"/>
    <w:pPr>
      <w:spacing w:line="240" w:lineRule="atLeast"/>
      <w:ind w:left="360" w:right="0" w:hanging="360"/>
      <w:jc w:val="both"/>
    </w:pPr>
    <w:rPr>
      <w:rFonts w:ascii="Arial" w:hAnsi="Arial" w:cs="Arial"/>
      <w:i w:val="0"/>
      <w:spacing w:val="-5"/>
      <w:sz w:val="18"/>
      <w:szCs w:val="18"/>
      <w:lang w:eastAsia="en-US"/>
    </w:rPr>
  </w:style>
  <w:style w:type="character" w:customStyle="1" w:styleId="afffffff4">
    <w:name w:val="Вступление"/>
    <w:semiHidden/>
    <w:rsid w:val="009E5F04"/>
    <w:rPr>
      <w:rFonts w:ascii="Arial Black" w:hAnsi="Arial Black"/>
      <w:spacing w:val="-4"/>
      <w:sz w:val="18"/>
    </w:rPr>
  </w:style>
  <w:style w:type="paragraph" w:customStyle="1" w:styleId="afffffff5">
    <w:name w:val="Заголовок таблицы"/>
    <w:basedOn w:val="a8"/>
    <w:rsid w:val="009E5F04"/>
    <w:pPr>
      <w:spacing w:before="60"/>
      <w:ind w:left="0" w:right="0" w:firstLine="709"/>
      <w:jc w:val="center"/>
    </w:pPr>
    <w:rPr>
      <w:rFonts w:ascii="Arial Black" w:hAnsi="Arial Black" w:cs="Arial Black"/>
      <w:i w:val="0"/>
      <w:spacing w:val="-5"/>
      <w:sz w:val="16"/>
      <w:szCs w:val="16"/>
      <w:lang w:eastAsia="en-US"/>
    </w:rPr>
  </w:style>
  <w:style w:type="paragraph" w:styleId="afffffff6">
    <w:name w:val="Message Header"/>
    <w:basedOn w:val="a9"/>
    <w:link w:val="afffffff7"/>
    <w:uiPriority w:val="99"/>
    <w:rsid w:val="009E5F04"/>
    <w:pPr>
      <w:keepLines/>
      <w:tabs>
        <w:tab w:val="left" w:pos="3600"/>
        <w:tab w:val="left" w:pos="4680"/>
      </w:tabs>
      <w:overflowPunct/>
      <w:autoSpaceDE/>
      <w:autoSpaceDN/>
      <w:adjustRightInd/>
      <w:spacing w:line="280" w:lineRule="exact"/>
      <w:ind w:left="1080" w:right="2160" w:hanging="1080"/>
      <w:jc w:val="both"/>
      <w:textAlignment w:val="auto"/>
    </w:pPr>
    <w:rPr>
      <w:rFonts w:cs="Arial"/>
      <w:sz w:val="22"/>
      <w:szCs w:val="22"/>
      <w:lang w:eastAsia="en-US"/>
    </w:rPr>
  </w:style>
  <w:style w:type="character" w:customStyle="1" w:styleId="afffffff7">
    <w:name w:val="Шапка Знак"/>
    <w:basedOn w:val="aa"/>
    <w:link w:val="afffffff6"/>
    <w:uiPriority w:val="99"/>
    <w:rsid w:val="009E5F04"/>
    <w:rPr>
      <w:rFonts w:ascii="Arial" w:hAnsi="Arial" w:cs="Arial"/>
      <w:sz w:val="22"/>
      <w:szCs w:val="22"/>
      <w:lang w:eastAsia="en-US"/>
    </w:rPr>
  </w:style>
  <w:style w:type="character" w:customStyle="1" w:styleId="afffffff8">
    <w:name w:val="Девиз"/>
    <w:basedOn w:val="aa"/>
    <w:semiHidden/>
    <w:rsid w:val="009E5F04"/>
    <w:rPr>
      <w:rFonts w:cs="Times New Roman"/>
      <w:i/>
      <w:iCs/>
      <w:spacing w:val="-6"/>
      <w:sz w:val="24"/>
      <w:szCs w:val="24"/>
      <w:lang w:val="ru-RU"/>
    </w:rPr>
  </w:style>
  <w:style w:type="paragraph" w:customStyle="1" w:styleId="afffffff9">
    <w:name w:val="База оглавления"/>
    <w:basedOn w:val="a8"/>
    <w:semiHidden/>
    <w:rsid w:val="009E5F04"/>
    <w:pPr>
      <w:tabs>
        <w:tab w:val="right" w:leader="dot" w:pos="6480"/>
      </w:tabs>
      <w:spacing w:after="240" w:line="240" w:lineRule="atLeast"/>
      <w:ind w:left="0" w:right="0" w:firstLine="709"/>
      <w:jc w:val="both"/>
    </w:pPr>
    <w:rPr>
      <w:rFonts w:ascii="Arial" w:hAnsi="Arial" w:cs="Arial"/>
      <w:i w:val="0"/>
      <w:spacing w:val="-5"/>
      <w:sz w:val="20"/>
      <w:szCs w:val="20"/>
      <w:lang w:eastAsia="en-US"/>
    </w:rPr>
  </w:style>
  <w:style w:type="paragraph" w:styleId="HTML5">
    <w:name w:val="HTML Address"/>
    <w:basedOn w:val="a8"/>
    <w:link w:val="HTML6"/>
    <w:uiPriority w:val="99"/>
    <w:rsid w:val="009E5F04"/>
    <w:pPr>
      <w:ind w:left="1080" w:right="0" w:firstLine="709"/>
      <w:jc w:val="both"/>
    </w:pPr>
    <w:rPr>
      <w:rFonts w:ascii="Arial" w:hAnsi="Arial" w:cs="Arial"/>
      <w:iCs/>
      <w:spacing w:val="-5"/>
      <w:sz w:val="20"/>
      <w:szCs w:val="20"/>
      <w:lang w:eastAsia="en-US"/>
    </w:rPr>
  </w:style>
  <w:style w:type="character" w:customStyle="1" w:styleId="HTML6">
    <w:name w:val="Адрес HTML Знак"/>
    <w:basedOn w:val="aa"/>
    <w:link w:val="HTML5"/>
    <w:uiPriority w:val="99"/>
    <w:rsid w:val="009E5F04"/>
    <w:rPr>
      <w:rFonts w:ascii="Arial" w:hAnsi="Arial" w:cs="Arial"/>
      <w:i/>
      <w:iCs/>
      <w:spacing w:val="-5"/>
      <w:lang w:eastAsia="en-US"/>
    </w:rPr>
  </w:style>
  <w:style w:type="paragraph" w:styleId="afffffffa">
    <w:name w:val="envelope address"/>
    <w:basedOn w:val="a8"/>
    <w:uiPriority w:val="99"/>
    <w:rsid w:val="009E5F04"/>
    <w:pPr>
      <w:framePr w:w="7920" w:h="1980" w:hRule="exact" w:hSpace="180" w:wrap="auto" w:hAnchor="page" w:xAlign="center" w:yAlign="bottom"/>
      <w:ind w:left="2880" w:right="0" w:firstLine="709"/>
      <w:jc w:val="both"/>
    </w:pPr>
    <w:rPr>
      <w:rFonts w:ascii="Arial" w:hAnsi="Arial" w:cs="Arial"/>
      <w:i w:val="0"/>
      <w:spacing w:val="-5"/>
      <w:szCs w:val="28"/>
      <w:lang w:eastAsia="en-US"/>
    </w:rPr>
  </w:style>
  <w:style w:type="character" w:styleId="HTML7">
    <w:name w:val="HTML Acronym"/>
    <w:basedOn w:val="aa"/>
    <w:uiPriority w:val="99"/>
    <w:rsid w:val="009E5F04"/>
    <w:rPr>
      <w:rFonts w:cs="Times New Roman"/>
      <w:lang w:val="ru-RU"/>
    </w:rPr>
  </w:style>
  <w:style w:type="paragraph" w:styleId="afffffffb">
    <w:name w:val="Date"/>
    <w:basedOn w:val="a8"/>
    <w:next w:val="a8"/>
    <w:link w:val="afffffffc"/>
    <w:uiPriority w:val="99"/>
    <w:rsid w:val="009E5F04"/>
    <w:pPr>
      <w:ind w:left="1080" w:right="0" w:firstLine="709"/>
      <w:jc w:val="both"/>
    </w:pPr>
    <w:rPr>
      <w:rFonts w:ascii="Arial" w:hAnsi="Arial" w:cs="Arial"/>
      <w:i w:val="0"/>
      <w:spacing w:val="-5"/>
      <w:sz w:val="20"/>
      <w:szCs w:val="20"/>
      <w:lang w:eastAsia="en-US"/>
    </w:rPr>
  </w:style>
  <w:style w:type="character" w:customStyle="1" w:styleId="afffffffc">
    <w:name w:val="Дата Знак"/>
    <w:basedOn w:val="aa"/>
    <w:link w:val="afffffffb"/>
    <w:uiPriority w:val="99"/>
    <w:rsid w:val="009E5F04"/>
    <w:rPr>
      <w:rFonts w:ascii="Arial" w:hAnsi="Arial" w:cs="Arial"/>
      <w:spacing w:val="-5"/>
      <w:lang w:eastAsia="en-US"/>
    </w:rPr>
  </w:style>
  <w:style w:type="paragraph" w:styleId="afffffffd">
    <w:name w:val="Note Heading"/>
    <w:basedOn w:val="a8"/>
    <w:next w:val="a8"/>
    <w:link w:val="afffffffe"/>
    <w:uiPriority w:val="99"/>
    <w:rsid w:val="009E5F04"/>
    <w:pPr>
      <w:ind w:left="1080" w:right="0" w:firstLine="709"/>
      <w:jc w:val="both"/>
    </w:pPr>
    <w:rPr>
      <w:rFonts w:ascii="Arial" w:hAnsi="Arial" w:cs="Arial"/>
      <w:i w:val="0"/>
      <w:spacing w:val="-5"/>
      <w:sz w:val="20"/>
      <w:szCs w:val="20"/>
      <w:lang w:eastAsia="en-US"/>
    </w:rPr>
  </w:style>
  <w:style w:type="character" w:customStyle="1" w:styleId="afffffffe">
    <w:name w:val="Заголовок записки Знак"/>
    <w:basedOn w:val="aa"/>
    <w:link w:val="afffffffd"/>
    <w:uiPriority w:val="99"/>
    <w:rsid w:val="009E5F04"/>
    <w:rPr>
      <w:rFonts w:ascii="Arial" w:hAnsi="Arial" w:cs="Arial"/>
      <w:spacing w:val="-5"/>
      <w:lang w:eastAsia="en-US"/>
    </w:rPr>
  </w:style>
  <w:style w:type="character" w:styleId="HTML8">
    <w:name w:val="HTML Keyboard"/>
    <w:basedOn w:val="aa"/>
    <w:uiPriority w:val="99"/>
    <w:rsid w:val="009E5F04"/>
    <w:rPr>
      <w:rFonts w:ascii="Courier New" w:hAnsi="Courier New" w:cs="Courier New"/>
      <w:sz w:val="20"/>
      <w:szCs w:val="20"/>
      <w:lang w:val="ru-RU"/>
    </w:rPr>
  </w:style>
  <w:style w:type="character" w:styleId="HTML9">
    <w:name w:val="HTML Code"/>
    <w:basedOn w:val="aa"/>
    <w:uiPriority w:val="99"/>
    <w:rsid w:val="009E5F04"/>
    <w:rPr>
      <w:rFonts w:ascii="Courier New" w:hAnsi="Courier New" w:cs="Courier New"/>
      <w:sz w:val="20"/>
      <w:szCs w:val="20"/>
      <w:lang w:val="ru-RU"/>
    </w:rPr>
  </w:style>
  <w:style w:type="paragraph" w:styleId="affffffff">
    <w:name w:val="Body Text First Indent"/>
    <w:basedOn w:val="a9"/>
    <w:link w:val="affffffff0"/>
    <w:uiPriority w:val="99"/>
    <w:rsid w:val="009E5F04"/>
    <w:pPr>
      <w:overflowPunct/>
      <w:autoSpaceDE/>
      <w:autoSpaceDN/>
      <w:adjustRightInd/>
      <w:spacing w:line="360" w:lineRule="auto"/>
      <w:ind w:left="1080" w:firstLine="210"/>
      <w:jc w:val="both"/>
      <w:textAlignment w:val="auto"/>
    </w:pPr>
    <w:rPr>
      <w:rFonts w:cs="Arial"/>
      <w:spacing w:val="-5"/>
      <w:lang w:eastAsia="en-US"/>
    </w:rPr>
  </w:style>
  <w:style w:type="character" w:customStyle="1" w:styleId="affffffff0">
    <w:name w:val="Красная строка Знак"/>
    <w:basedOn w:val="af0"/>
    <w:link w:val="affffffff"/>
    <w:uiPriority w:val="99"/>
    <w:rsid w:val="009E5F04"/>
    <w:rPr>
      <w:rFonts w:ascii="Arial" w:hAnsi="Arial" w:cs="Arial"/>
      <w:spacing w:val="-5"/>
      <w:lang w:val="ru-RU" w:eastAsia="en-US" w:bidi="ar-SA"/>
    </w:rPr>
  </w:style>
  <w:style w:type="paragraph" w:styleId="2ff0">
    <w:name w:val="Body Text First Indent 2"/>
    <w:basedOn w:val="af3"/>
    <w:link w:val="2ff1"/>
    <w:uiPriority w:val="99"/>
    <w:rsid w:val="009E5F04"/>
    <w:pPr>
      <w:ind w:right="0" w:firstLine="210"/>
    </w:pPr>
    <w:rPr>
      <w:rFonts w:ascii="Arial" w:hAnsi="Arial" w:cs="Arial"/>
      <w:i w:val="0"/>
      <w:spacing w:val="-5"/>
      <w:sz w:val="20"/>
      <w:szCs w:val="20"/>
      <w:lang w:eastAsia="en-US"/>
    </w:rPr>
  </w:style>
  <w:style w:type="character" w:customStyle="1" w:styleId="2ff1">
    <w:name w:val="Красная строка 2 Знак"/>
    <w:basedOn w:val="af4"/>
    <w:link w:val="2ff0"/>
    <w:uiPriority w:val="99"/>
    <w:rsid w:val="009E5F04"/>
    <w:rPr>
      <w:rFonts w:ascii="Arial" w:hAnsi="Arial" w:cs="Arial"/>
      <w:i w:val="0"/>
      <w:spacing w:val="-5"/>
      <w:sz w:val="28"/>
      <w:szCs w:val="24"/>
      <w:lang w:eastAsia="en-US"/>
    </w:rPr>
  </w:style>
  <w:style w:type="character" w:styleId="HTMLa">
    <w:name w:val="HTML Cite"/>
    <w:basedOn w:val="aa"/>
    <w:uiPriority w:val="99"/>
    <w:rsid w:val="009E5F04"/>
    <w:rPr>
      <w:rFonts w:cs="Times New Roman"/>
      <w:i/>
      <w:iCs/>
      <w:lang w:val="ru-RU"/>
    </w:rPr>
  </w:style>
  <w:style w:type="paragraph" w:customStyle="1" w:styleId="1ff7">
    <w:name w:val="Название объекта1"/>
    <w:basedOn w:val="a8"/>
    <w:semiHidden/>
    <w:rsid w:val="009E5F04"/>
    <w:pPr>
      <w:ind w:left="1080" w:right="0" w:firstLine="709"/>
      <w:jc w:val="both"/>
    </w:pPr>
    <w:rPr>
      <w:rFonts w:ascii="Arial" w:hAnsi="Arial" w:cs="Arial"/>
      <w:i w:val="0"/>
      <w:spacing w:val="-5"/>
      <w:sz w:val="20"/>
      <w:szCs w:val="20"/>
    </w:rPr>
  </w:style>
  <w:style w:type="character" w:customStyle="1" w:styleId="1ff8">
    <w:name w:val="Знак1"/>
    <w:basedOn w:val="aa"/>
    <w:semiHidden/>
    <w:rsid w:val="009E5F04"/>
    <w:rPr>
      <w:rFonts w:ascii="Arial" w:hAnsi="Arial" w:cs="Arial"/>
      <w:b/>
      <w:bCs/>
      <w:i/>
      <w:iCs/>
      <w:sz w:val="28"/>
      <w:szCs w:val="28"/>
      <w:lang w:val="ru-RU" w:eastAsia="ru-RU" w:bidi="ar-SA"/>
    </w:rPr>
  </w:style>
  <w:style w:type="paragraph" w:customStyle="1" w:styleId="1ff9">
    <w:name w:val="Цитата1"/>
    <w:basedOn w:val="a8"/>
    <w:semiHidden/>
    <w:rsid w:val="009E5F04"/>
    <w:pPr>
      <w:ind w:left="526" w:right="43" w:firstLine="709"/>
      <w:jc w:val="both"/>
    </w:pPr>
    <w:rPr>
      <w:rFonts w:ascii="Times New Roman" w:hAnsi="Times New Roman"/>
      <w:i w:val="0"/>
      <w:szCs w:val="20"/>
    </w:rPr>
  </w:style>
  <w:style w:type="paragraph" w:customStyle="1" w:styleId="1ffa">
    <w:name w:val="Маркированный список1"/>
    <w:basedOn w:val="a8"/>
    <w:semiHidden/>
    <w:rsid w:val="009E5F04"/>
    <w:pPr>
      <w:spacing w:before="100" w:beforeAutospacing="1" w:after="100" w:afterAutospacing="1"/>
      <w:ind w:left="0" w:right="0" w:firstLine="709"/>
      <w:jc w:val="both"/>
    </w:pPr>
    <w:rPr>
      <w:rFonts w:ascii="Times New Roman" w:hAnsi="Times New Roman"/>
      <w:i w:val="0"/>
    </w:rPr>
  </w:style>
  <w:style w:type="paragraph" w:customStyle="1" w:styleId="1ffb">
    <w:name w:val="Нумерованный список1"/>
    <w:basedOn w:val="a8"/>
    <w:semiHidden/>
    <w:rsid w:val="009E5F04"/>
    <w:pPr>
      <w:spacing w:before="100" w:beforeAutospacing="1" w:after="100" w:afterAutospacing="1"/>
      <w:ind w:left="0" w:right="0" w:firstLine="709"/>
      <w:jc w:val="both"/>
    </w:pPr>
    <w:rPr>
      <w:rFonts w:ascii="Times New Roman" w:hAnsi="Times New Roman"/>
      <w:i w:val="0"/>
    </w:rPr>
  </w:style>
  <w:style w:type="table" w:styleId="-1">
    <w:name w:val="Table Web 1"/>
    <w:basedOn w:val="ab"/>
    <w:uiPriority w:val="99"/>
    <w:rsid w:val="009E5F04"/>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21">
    <w:name w:val="Table Web 2"/>
    <w:basedOn w:val="ab"/>
    <w:uiPriority w:val="99"/>
    <w:rsid w:val="009E5F04"/>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3">
    <w:name w:val="Table Web 3"/>
    <w:basedOn w:val="ab"/>
    <w:uiPriority w:val="99"/>
    <w:rsid w:val="009E5F04"/>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affffffff1">
    <w:name w:val="Table Elegant"/>
    <w:basedOn w:val="ab"/>
    <w:uiPriority w:val="99"/>
    <w:rsid w:val="009E5F04"/>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styleId="1ffc">
    <w:name w:val="Table Subtle 1"/>
    <w:basedOn w:val="ab"/>
    <w:uiPriority w:val="99"/>
    <w:rsid w:val="009E5F04"/>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f2">
    <w:name w:val="Table Subtle 2"/>
    <w:basedOn w:val="ab"/>
    <w:uiPriority w:val="99"/>
    <w:rsid w:val="009E5F04"/>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ffd">
    <w:name w:val="Table Classic 1"/>
    <w:basedOn w:val="ab"/>
    <w:uiPriority w:val="99"/>
    <w:rsid w:val="009E5F04"/>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f3">
    <w:name w:val="Table Classic 2"/>
    <w:basedOn w:val="ab"/>
    <w:uiPriority w:val="99"/>
    <w:rsid w:val="009E5F04"/>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3f">
    <w:name w:val="Table Classic 3"/>
    <w:basedOn w:val="ab"/>
    <w:uiPriority w:val="99"/>
    <w:rsid w:val="009E5F04"/>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4a">
    <w:name w:val="Table Classic 4"/>
    <w:basedOn w:val="ab"/>
    <w:uiPriority w:val="99"/>
    <w:rsid w:val="009E5F04"/>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1ffe">
    <w:name w:val="Table 3D effects 1"/>
    <w:basedOn w:val="ab"/>
    <w:uiPriority w:val="99"/>
    <w:rsid w:val="009E5F04"/>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2ff4">
    <w:name w:val="Table 3D effects 2"/>
    <w:basedOn w:val="ab"/>
    <w:uiPriority w:val="99"/>
    <w:rsid w:val="009E5F04"/>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0">
    <w:name w:val="Table 3D effects 3"/>
    <w:basedOn w:val="ab"/>
    <w:uiPriority w:val="99"/>
    <w:rsid w:val="009E5F04"/>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fff">
    <w:name w:val="Table Simple 1"/>
    <w:basedOn w:val="ab"/>
    <w:uiPriority w:val="99"/>
    <w:rsid w:val="009E5F04"/>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2ff5">
    <w:name w:val="Table Simple 2"/>
    <w:basedOn w:val="ab"/>
    <w:uiPriority w:val="99"/>
    <w:rsid w:val="009E5F04"/>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3f1">
    <w:name w:val="Table Simple 3"/>
    <w:basedOn w:val="ab"/>
    <w:uiPriority w:val="99"/>
    <w:rsid w:val="009E5F04"/>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1fff0">
    <w:name w:val="Table Grid 1"/>
    <w:basedOn w:val="ab"/>
    <w:uiPriority w:val="99"/>
    <w:rsid w:val="009E5F04"/>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2ff6">
    <w:name w:val="Table Grid 2"/>
    <w:basedOn w:val="ab"/>
    <w:uiPriority w:val="99"/>
    <w:rsid w:val="009E5F04"/>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3f2">
    <w:name w:val="Table Grid 3"/>
    <w:basedOn w:val="ab"/>
    <w:uiPriority w:val="99"/>
    <w:rsid w:val="009E5F04"/>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4b">
    <w:name w:val="Table Grid 4"/>
    <w:basedOn w:val="ab"/>
    <w:uiPriority w:val="99"/>
    <w:rsid w:val="009E5F04"/>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5a">
    <w:name w:val="Table Grid 5"/>
    <w:basedOn w:val="ab"/>
    <w:uiPriority w:val="99"/>
    <w:rsid w:val="009E5F04"/>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65">
    <w:name w:val="Table Grid 6"/>
    <w:basedOn w:val="ab"/>
    <w:uiPriority w:val="99"/>
    <w:rsid w:val="009E5F04"/>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74">
    <w:name w:val="Table Grid 7"/>
    <w:basedOn w:val="ab"/>
    <w:uiPriority w:val="99"/>
    <w:rsid w:val="009E5F04"/>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84">
    <w:name w:val="Table Grid 8"/>
    <w:basedOn w:val="ab"/>
    <w:uiPriority w:val="99"/>
    <w:rsid w:val="009E5F04"/>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affffffff2">
    <w:name w:val="Table Contemporary"/>
    <w:basedOn w:val="ab"/>
    <w:uiPriority w:val="99"/>
    <w:rsid w:val="009E5F04"/>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affffffff3">
    <w:name w:val="Table Professional"/>
    <w:basedOn w:val="ab"/>
    <w:uiPriority w:val="99"/>
    <w:rsid w:val="009E5F04"/>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1fff1">
    <w:name w:val="Table Columns 1"/>
    <w:basedOn w:val="ab"/>
    <w:uiPriority w:val="99"/>
    <w:rsid w:val="009E5F04"/>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f7">
    <w:name w:val="Table Columns 2"/>
    <w:basedOn w:val="ab"/>
    <w:uiPriority w:val="99"/>
    <w:rsid w:val="009E5F04"/>
    <w:rPr>
      <w:b/>
      <w:bCs/>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3">
    <w:name w:val="Table Columns 3"/>
    <w:basedOn w:val="ab"/>
    <w:uiPriority w:val="99"/>
    <w:rsid w:val="009E5F04"/>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4c">
    <w:name w:val="Table Columns 4"/>
    <w:basedOn w:val="ab"/>
    <w:uiPriority w:val="99"/>
    <w:rsid w:val="009E5F04"/>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b">
    <w:name w:val="Table Columns 5"/>
    <w:basedOn w:val="ab"/>
    <w:uiPriority w:val="99"/>
    <w:rsid w:val="009E5F04"/>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0">
    <w:name w:val="Table List 1"/>
    <w:basedOn w:val="ab"/>
    <w:uiPriority w:val="99"/>
    <w:rsid w:val="009E5F04"/>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2">
    <w:name w:val="Table List 2"/>
    <w:basedOn w:val="ab"/>
    <w:uiPriority w:val="99"/>
    <w:rsid w:val="009E5F04"/>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0">
    <w:name w:val="Table List 3"/>
    <w:basedOn w:val="ab"/>
    <w:uiPriority w:val="99"/>
    <w:rsid w:val="009E5F04"/>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4">
    <w:name w:val="Table List 4"/>
    <w:basedOn w:val="ab"/>
    <w:uiPriority w:val="99"/>
    <w:rsid w:val="009E5F04"/>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b"/>
    <w:uiPriority w:val="99"/>
    <w:rsid w:val="009E5F04"/>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6">
    <w:name w:val="Table List 6"/>
    <w:basedOn w:val="ab"/>
    <w:uiPriority w:val="99"/>
    <w:rsid w:val="009E5F04"/>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7">
    <w:name w:val="Table List 7"/>
    <w:basedOn w:val="ab"/>
    <w:uiPriority w:val="99"/>
    <w:rsid w:val="009E5F04"/>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8">
    <w:name w:val="Table List 8"/>
    <w:basedOn w:val="ab"/>
    <w:uiPriority w:val="99"/>
    <w:rsid w:val="009E5F04"/>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affffffff4">
    <w:name w:val="Table Theme"/>
    <w:basedOn w:val="ab"/>
    <w:uiPriority w:val="99"/>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fff2">
    <w:name w:val="Table Colorful 1"/>
    <w:basedOn w:val="ab"/>
    <w:uiPriority w:val="99"/>
    <w:rsid w:val="009E5F04"/>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2ff8">
    <w:name w:val="Table Colorful 2"/>
    <w:basedOn w:val="ab"/>
    <w:uiPriority w:val="99"/>
    <w:rsid w:val="009E5F04"/>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3f4">
    <w:name w:val="Table Colorful 3"/>
    <w:basedOn w:val="ab"/>
    <w:uiPriority w:val="99"/>
    <w:rsid w:val="009E5F04"/>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paragraph" w:customStyle="1" w:styleId="affffffff5">
    <w:name w:val="Таблица"/>
    <w:basedOn w:val="a8"/>
    <w:link w:val="affffffff6"/>
    <w:qFormat/>
    <w:rsid w:val="009E5F04"/>
    <w:pPr>
      <w:spacing w:line="240" w:lineRule="auto"/>
      <w:ind w:left="0" w:right="0" w:firstLine="0"/>
      <w:jc w:val="both"/>
    </w:pPr>
    <w:rPr>
      <w:rFonts w:ascii="Times New Roman" w:hAnsi="Times New Roman"/>
      <w:i w:val="0"/>
      <w:sz w:val="24"/>
    </w:rPr>
  </w:style>
  <w:style w:type="character" w:customStyle="1" w:styleId="1fff3">
    <w:name w:val="Заголовок_1"/>
    <w:rsid w:val="009E5F04"/>
    <w:rPr>
      <w:caps/>
    </w:rPr>
  </w:style>
  <w:style w:type="character" w:customStyle="1" w:styleId="1fff4">
    <w:name w:val="Маркированный_1 Знак Знак"/>
    <w:basedOn w:val="aa"/>
    <w:semiHidden/>
    <w:rsid w:val="009E5F04"/>
    <w:rPr>
      <w:rFonts w:cs="Times New Roman"/>
      <w:sz w:val="24"/>
      <w:szCs w:val="24"/>
      <w:lang w:val="ru-RU" w:eastAsia="ru-RU" w:bidi="ar-SA"/>
    </w:rPr>
  </w:style>
  <w:style w:type="character" w:customStyle="1" w:styleId="affffffff7">
    <w:name w:val="Подчеркнутый Знак Знак"/>
    <w:basedOn w:val="aa"/>
    <w:semiHidden/>
    <w:rsid w:val="009E5F04"/>
    <w:rPr>
      <w:rFonts w:cs="Times New Roman"/>
      <w:sz w:val="24"/>
      <w:szCs w:val="24"/>
      <w:u w:val="single"/>
      <w:lang w:val="ru-RU" w:eastAsia="ru-RU" w:bidi="ar-SA"/>
    </w:rPr>
  </w:style>
  <w:style w:type="paragraph" w:customStyle="1" w:styleId="1fff5">
    <w:name w:val="текст 1"/>
    <w:basedOn w:val="a8"/>
    <w:next w:val="a8"/>
    <w:semiHidden/>
    <w:rsid w:val="009E5F04"/>
    <w:pPr>
      <w:spacing w:line="240" w:lineRule="auto"/>
      <w:ind w:left="0" w:right="0" w:firstLine="540"/>
      <w:jc w:val="both"/>
    </w:pPr>
    <w:rPr>
      <w:rFonts w:ascii="Times New Roman" w:hAnsi="Times New Roman"/>
      <w:i w:val="0"/>
      <w:sz w:val="20"/>
    </w:rPr>
  </w:style>
  <w:style w:type="paragraph" w:customStyle="1" w:styleId="affffffff8">
    <w:name w:val="Заголовок таблици"/>
    <w:basedOn w:val="1fff5"/>
    <w:semiHidden/>
    <w:rsid w:val="009E5F04"/>
    <w:rPr>
      <w:sz w:val="22"/>
    </w:rPr>
  </w:style>
  <w:style w:type="paragraph" w:customStyle="1" w:styleId="affffffff9">
    <w:name w:val="Номер таблици"/>
    <w:basedOn w:val="a8"/>
    <w:next w:val="a8"/>
    <w:semiHidden/>
    <w:rsid w:val="009E5F04"/>
    <w:pPr>
      <w:spacing w:line="240" w:lineRule="auto"/>
      <w:ind w:left="0" w:right="0" w:firstLine="0"/>
      <w:jc w:val="right"/>
    </w:pPr>
    <w:rPr>
      <w:rFonts w:ascii="Times New Roman" w:hAnsi="Times New Roman"/>
      <w:b/>
      <w:i w:val="0"/>
      <w:sz w:val="20"/>
    </w:rPr>
  </w:style>
  <w:style w:type="paragraph" w:customStyle="1" w:styleId="affffffffa">
    <w:name w:val="Приложение"/>
    <w:basedOn w:val="a8"/>
    <w:next w:val="a8"/>
    <w:semiHidden/>
    <w:rsid w:val="009E5F04"/>
    <w:pPr>
      <w:spacing w:line="240" w:lineRule="auto"/>
      <w:ind w:left="0" w:right="0" w:firstLine="0"/>
      <w:jc w:val="right"/>
    </w:pPr>
    <w:rPr>
      <w:rFonts w:ascii="Times New Roman" w:hAnsi="Times New Roman"/>
      <w:i w:val="0"/>
      <w:sz w:val="20"/>
    </w:rPr>
  </w:style>
  <w:style w:type="paragraph" w:customStyle="1" w:styleId="affffffffb">
    <w:name w:val="Обычный по таблице"/>
    <w:basedOn w:val="a8"/>
    <w:semiHidden/>
    <w:rsid w:val="009E5F04"/>
    <w:pPr>
      <w:spacing w:line="240" w:lineRule="auto"/>
      <w:ind w:left="0" w:right="0" w:firstLine="0"/>
    </w:pPr>
    <w:rPr>
      <w:rFonts w:ascii="Times New Roman" w:hAnsi="Times New Roman"/>
      <w:i w:val="0"/>
      <w:sz w:val="24"/>
    </w:rPr>
  </w:style>
  <w:style w:type="character" w:customStyle="1" w:styleId="1fff6">
    <w:name w:val="Маркированный_1 Знак Знак Знак"/>
    <w:basedOn w:val="aa"/>
    <w:semiHidden/>
    <w:rsid w:val="009E5F04"/>
    <w:rPr>
      <w:rFonts w:cs="Times New Roman"/>
      <w:sz w:val="24"/>
      <w:szCs w:val="24"/>
      <w:lang w:val="ru-RU" w:eastAsia="ru-RU" w:bidi="ar-SA"/>
    </w:rPr>
  </w:style>
  <w:style w:type="paragraph" w:customStyle="1" w:styleId="xl23">
    <w:name w:val="xl23"/>
    <w:basedOn w:val="a8"/>
    <w:semiHidden/>
    <w:rsid w:val="009E5F04"/>
    <w:pPr>
      <w:pBdr>
        <w:left w:val="single" w:sz="8" w:space="0" w:color="auto"/>
        <w:bottom w:val="single" w:sz="8" w:space="0" w:color="auto"/>
        <w:right w:val="single" w:sz="8" w:space="0" w:color="auto"/>
      </w:pBdr>
      <w:spacing w:before="100" w:beforeAutospacing="1" w:after="100" w:afterAutospacing="1" w:line="240" w:lineRule="auto"/>
      <w:ind w:left="0" w:right="0" w:firstLine="0"/>
      <w:jc w:val="center"/>
    </w:pPr>
    <w:rPr>
      <w:rFonts w:ascii="Times New Roman" w:hAnsi="Times New Roman"/>
      <w:i w:val="0"/>
      <w:sz w:val="24"/>
    </w:rPr>
  </w:style>
  <w:style w:type="character" w:customStyle="1" w:styleId="affffffffc">
    <w:name w:val="Подчеркнутый Знак Знак Знак"/>
    <w:basedOn w:val="aa"/>
    <w:semiHidden/>
    <w:rsid w:val="009E5F04"/>
    <w:rPr>
      <w:rFonts w:cs="Times New Roman"/>
      <w:sz w:val="24"/>
      <w:szCs w:val="24"/>
      <w:u w:val="single"/>
      <w:lang w:val="ru-RU" w:eastAsia="ru-RU" w:bidi="ar-SA"/>
    </w:rPr>
  </w:style>
  <w:style w:type="character" w:customStyle="1" w:styleId="1fff7">
    <w:name w:val="Маркированный_1 Знак Знак Знак Знак"/>
    <w:basedOn w:val="aa"/>
    <w:semiHidden/>
    <w:rsid w:val="009E5F04"/>
    <w:rPr>
      <w:rFonts w:cs="Times New Roman"/>
      <w:sz w:val="24"/>
      <w:szCs w:val="24"/>
      <w:lang w:val="ru-RU" w:eastAsia="ru-RU" w:bidi="ar-SA"/>
    </w:rPr>
  </w:style>
  <w:style w:type="character" w:customStyle="1" w:styleId="1fff8">
    <w:name w:val="Подчеркнутый Знак Знак1"/>
    <w:basedOn w:val="aa"/>
    <w:semiHidden/>
    <w:rsid w:val="009E5F04"/>
    <w:rPr>
      <w:rFonts w:cs="Times New Roman"/>
      <w:sz w:val="24"/>
      <w:szCs w:val="24"/>
      <w:u w:val="single"/>
      <w:lang w:val="ru-RU" w:eastAsia="ru-RU" w:bidi="ar-SA"/>
    </w:rPr>
  </w:style>
  <w:style w:type="paragraph" w:customStyle="1" w:styleId="S33">
    <w:name w:val="S_Нмерованный_3"/>
    <w:basedOn w:val="3"/>
    <w:link w:val="S34"/>
    <w:autoRedefine/>
    <w:rsid w:val="009E5F04"/>
    <w:pPr>
      <w:numPr>
        <w:ilvl w:val="2"/>
      </w:numPr>
      <w:tabs>
        <w:tab w:val="num" w:pos="360"/>
      </w:tabs>
      <w:ind w:left="284" w:firstLine="851"/>
    </w:pPr>
  </w:style>
  <w:style w:type="character" w:customStyle="1" w:styleId="S41">
    <w:name w:val="S_Заголовок 4 Знак"/>
    <w:basedOn w:val="aa"/>
    <w:link w:val="S40"/>
    <w:locked/>
    <w:rsid w:val="009E5F04"/>
    <w:rPr>
      <w:b/>
      <w:bCs/>
      <w:i/>
      <w:sz w:val="28"/>
      <w:szCs w:val="28"/>
    </w:rPr>
  </w:style>
  <w:style w:type="paragraph" w:customStyle="1" w:styleId="Sa">
    <w:name w:val="S_Титульный"/>
    <w:basedOn w:val="affffffd"/>
    <w:rsid w:val="009E5F04"/>
    <w:pPr>
      <w:widowControl/>
      <w:autoSpaceDE/>
      <w:autoSpaceDN/>
      <w:adjustRightInd/>
      <w:spacing w:before="0" w:line="360" w:lineRule="auto"/>
      <w:ind w:left="284" w:right="284" w:firstLine="851"/>
      <w:jc w:val="left"/>
    </w:pPr>
    <w:rPr>
      <w:rFonts w:ascii="GOST type A" w:hAnsi="GOST type A"/>
      <w:i/>
      <w:sz w:val="28"/>
      <w:szCs w:val="24"/>
    </w:rPr>
  </w:style>
  <w:style w:type="character" w:customStyle="1" w:styleId="11a">
    <w:name w:val="Маркированный_1 Знак1"/>
    <w:basedOn w:val="aa"/>
    <w:semiHidden/>
    <w:rsid w:val="009E5F04"/>
    <w:rPr>
      <w:rFonts w:cs="Times New Roman"/>
    </w:rPr>
  </w:style>
  <w:style w:type="character" w:customStyle="1" w:styleId="S34">
    <w:name w:val="S_Нмерованный_3 Знак Знак"/>
    <w:link w:val="S33"/>
    <w:locked/>
    <w:rsid w:val="009E5F04"/>
    <w:rPr>
      <w:b/>
      <w:sz w:val="24"/>
    </w:rPr>
  </w:style>
  <w:style w:type="paragraph" w:customStyle="1" w:styleId="xl73">
    <w:name w:val="xl73"/>
    <w:basedOn w:val="a8"/>
    <w:semiHidden/>
    <w:rsid w:val="009E5F04"/>
    <w:pPr>
      <w:pBdr>
        <w:top w:val="single" w:sz="4" w:space="0" w:color="auto"/>
        <w:left w:val="single" w:sz="4" w:space="0" w:color="auto"/>
        <w:bottom w:val="single" w:sz="4" w:space="0" w:color="auto"/>
      </w:pBdr>
      <w:spacing w:before="100" w:beforeAutospacing="1" w:after="100" w:afterAutospacing="1" w:line="240" w:lineRule="auto"/>
      <w:ind w:left="0" w:right="0" w:firstLine="0"/>
      <w:jc w:val="center"/>
      <w:textAlignment w:val="center"/>
    </w:pPr>
    <w:rPr>
      <w:rFonts w:ascii="Times New Roman" w:hAnsi="Times New Roman"/>
      <w:b/>
      <w:bCs/>
      <w:i w:val="0"/>
      <w:sz w:val="22"/>
      <w:szCs w:val="22"/>
    </w:rPr>
  </w:style>
  <w:style w:type="paragraph" w:customStyle="1" w:styleId="xl74">
    <w:name w:val="xl74"/>
    <w:basedOn w:val="a8"/>
    <w:semiHidden/>
    <w:rsid w:val="009E5F04"/>
    <w:pPr>
      <w:pBdr>
        <w:left w:val="single" w:sz="4" w:space="0" w:color="auto"/>
        <w:bottom w:val="single" w:sz="4" w:space="0" w:color="auto"/>
      </w:pBdr>
      <w:spacing w:before="100" w:beforeAutospacing="1" w:after="100" w:afterAutospacing="1" w:line="240" w:lineRule="auto"/>
      <w:ind w:left="0" w:right="0" w:firstLine="0"/>
      <w:jc w:val="center"/>
      <w:textAlignment w:val="center"/>
    </w:pPr>
    <w:rPr>
      <w:rFonts w:ascii="Times New Roman" w:hAnsi="Times New Roman"/>
      <w:i w:val="0"/>
      <w:sz w:val="22"/>
      <w:szCs w:val="22"/>
    </w:rPr>
  </w:style>
  <w:style w:type="paragraph" w:customStyle="1" w:styleId="xl75">
    <w:name w:val="xl75"/>
    <w:basedOn w:val="a8"/>
    <w:semiHidden/>
    <w:rsid w:val="009E5F04"/>
    <w:pPr>
      <w:pBdr>
        <w:top w:val="single" w:sz="4" w:space="0" w:color="auto"/>
        <w:bottom w:val="single" w:sz="4" w:space="0" w:color="auto"/>
      </w:pBdr>
      <w:spacing w:before="100" w:beforeAutospacing="1" w:after="100" w:afterAutospacing="1" w:line="240" w:lineRule="auto"/>
      <w:ind w:left="0" w:right="0" w:firstLine="0"/>
      <w:textAlignment w:val="center"/>
    </w:pPr>
    <w:rPr>
      <w:rFonts w:ascii="Times New Roman" w:hAnsi="Times New Roman"/>
      <w:i w:val="0"/>
      <w:sz w:val="24"/>
    </w:rPr>
  </w:style>
  <w:style w:type="paragraph" w:customStyle="1" w:styleId="xl76">
    <w:name w:val="xl76"/>
    <w:basedOn w:val="a8"/>
    <w:semiHidden/>
    <w:rsid w:val="009E5F04"/>
    <w:pPr>
      <w:pBdr>
        <w:top w:val="single" w:sz="4" w:space="0" w:color="auto"/>
        <w:bottom w:val="single" w:sz="4" w:space="0" w:color="auto"/>
        <w:right w:val="single" w:sz="4" w:space="0" w:color="auto"/>
      </w:pBdr>
      <w:spacing w:before="100" w:beforeAutospacing="1" w:after="100" w:afterAutospacing="1" w:line="240" w:lineRule="auto"/>
      <w:ind w:left="0" w:right="0" w:firstLine="0"/>
      <w:textAlignment w:val="center"/>
    </w:pPr>
    <w:rPr>
      <w:rFonts w:ascii="Times New Roman" w:hAnsi="Times New Roman"/>
      <w:i w:val="0"/>
      <w:sz w:val="24"/>
    </w:rPr>
  </w:style>
  <w:style w:type="character" w:customStyle="1" w:styleId="1fff9">
    <w:name w:val="Заголовок_1 Знак Знак Знак Знак"/>
    <w:basedOn w:val="aa"/>
    <w:semiHidden/>
    <w:rsid w:val="009E5F04"/>
    <w:rPr>
      <w:rFonts w:cs="Times New Roman"/>
      <w:b/>
      <w:caps/>
      <w:sz w:val="24"/>
      <w:szCs w:val="24"/>
      <w:lang w:val="ru-RU" w:eastAsia="ru-RU" w:bidi="ar-SA"/>
    </w:rPr>
  </w:style>
  <w:style w:type="paragraph" w:customStyle="1" w:styleId="12">
    <w:name w:val="Таблица 1 + Обычный"/>
    <w:basedOn w:val="a8"/>
    <w:autoRedefine/>
    <w:semiHidden/>
    <w:rsid w:val="009E5F04"/>
    <w:pPr>
      <w:numPr>
        <w:numId w:val="16"/>
      </w:numPr>
      <w:ind w:right="0"/>
      <w:jc w:val="right"/>
    </w:pPr>
    <w:rPr>
      <w:rFonts w:ascii="Times New Roman" w:hAnsi="Times New Roman"/>
      <w:i w:val="0"/>
      <w:sz w:val="24"/>
    </w:rPr>
  </w:style>
  <w:style w:type="paragraph" w:customStyle="1" w:styleId="affffffffd">
    <w:name w:val="Заголовок таблицы + Обычный"/>
    <w:basedOn w:val="a8"/>
    <w:link w:val="affffffffe"/>
    <w:autoRedefine/>
    <w:semiHidden/>
    <w:rsid w:val="009E5F04"/>
    <w:pPr>
      <w:ind w:left="0" w:right="0" w:firstLine="720"/>
      <w:jc w:val="center"/>
    </w:pPr>
    <w:rPr>
      <w:rFonts w:ascii="Times New Roman" w:hAnsi="Times New Roman"/>
      <w:i w:val="0"/>
      <w:sz w:val="24"/>
      <w:u w:val="single"/>
    </w:rPr>
  </w:style>
  <w:style w:type="character" w:customStyle="1" w:styleId="3f5">
    <w:name w:val="Знак3 Знак Знак Знак"/>
    <w:basedOn w:val="aa"/>
    <w:semiHidden/>
    <w:rsid w:val="009E5F04"/>
    <w:rPr>
      <w:rFonts w:cs="Times New Roman"/>
      <w:b/>
      <w:sz w:val="24"/>
      <w:szCs w:val="24"/>
      <w:u w:val="single"/>
      <w:lang w:val="ru-RU" w:eastAsia="ru-RU" w:bidi="ar-SA"/>
    </w:rPr>
  </w:style>
  <w:style w:type="paragraph" w:customStyle="1" w:styleId="1">
    <w:name w:val="Рисунок 1 + Обычный"/>
    <w:basedOn w:val="12"/>
    <w:autoRedefine/>
    <w:semiHidden/>
    <w:rsid w:val="009E5F04"/>
    <w:pPr>
      <w:widowControl w:val="0"/>
      <w:numPr>
        <w:numId w:val="15"/>
      </w:numPr>
      <w:tabs>
        <w:tab w:val="clear" w:pos="4611"/>
      </w:tabs>
      <w:autoSpaceDE w:val="0"/>
      <w:autoSpaceDN w:val="0"/>
      <w:adjustRightInd w:val="0"/>
      <w:spacing w:line="240" w:lineRule="auto"/>
      <w:ind w:left="0" w:firstLine="0"/>
      <w:jc w:val="left"/>
    </w:pPr>
    <w:rPr>
      <w:sz w:val="20"/>
      <w:szCs w:val="20"/>
    </w:rPr>
  </w:style>
  <w:style w:type="character" w:customStyle="1" w:styleId="affffffffe">
    <w:name w:val="Заголовок таблицы + Обычный Знак"/>
    <w:basedOn w:val="aa"/>
    <w:link w:val="affffffffd"/>
    <w:semiHidden/>
    <w:locked/>
    <w:rsid w:val="009E5F04"/>
    <w:rPr>
      <w:sz w:val="24"/>
      <w:szCs w:val="24"/>
      <w:u w:val="single"/>
    </w:rPr>
  </w:style>
  <w:style w:type="character" w:customStyle="1" w:styleId="afffffffff">
    <w:name w:val="Обычный в таблице Знак Знак"/>
    <w:basedOn w:val="aa"/>
    <w:semiHidden/>
    <w:rsid w:val="009E5F04"/>
    <w:rPr>
      <w:rFonts w:cs="Times New Roman"/>
      <w:sz w:val="24"/>
      <w:szCs w:val="24"/>
      <w:lang w:val="ru-RU" w:eastAsia="ru-RU" w:bidi="ar-SA"/>
    </w:rPr>
  </w:style>
  <w:style w:type="character" w:customStyle="1" w:styleId="afffffffff0">
    <w:name w:val="Подчеркнутый Знак Знак Знак Знак"/>
    <w:basedOn w:val="aa"/>
    <w:semiHidden/>
    <w:rsid w:val="009E5F04"/>
    <w:rPr>
      <w:rFonts w:cs="Times New Roman"/>
      <w:sz w:val="24"/>
      <w:szCs w:val="24"/>
      <w:u w:val="single"/>
      <w:lang w:val="ru-RU" w:eastAsia="ru-RU" w:bidi="ar-SA"/>
    </w:rPr>
  </w:style>
  <w:style w:type="character" w:customStyle="1" w:styleId="1fffa">
    <w:name w:val="Маркированный_1 Знак Знак Знак Знак Знак"/>
    <w:basedOn w:val="aa"/>
    <w:semiHidden/>
    <w:rsid w:val="009E5F04"/>
    <w:rPr>
      <w:rFonts w:cs="Times New Roman"/>
      <w:sz w:val="24"/>
      <w:szCs w:val="24"/>
      <w:lang w:val="ru-RU" w:eastAsia="ru-RU" w:bidi="ar-SA"/>
    </w:rPr>
  </w:style>
  <w:style w:type="character" w:customStyle="1" w:styleId="1fffb">
    <w:name w:val="Знак1 Знак Знак Знак"/>
    <w:basedOn w:val="aa"/>
    <w:semiHidden/>
    <w:rsid w:val="009E5F04"/>
    <w:rPr>
      <w:rFonts w:cs="Times New Roman"/>
      <w:sz w:val="24"/>
      <w:szCs w:val="24"/>
      <w:lang w:val="ru-RU" w:eastAsia="ru-RU" w:bidi="ar-SA"/>
    </w:rPr>
  </w:style>
  <w:style w:type="character" w:customStyle="1" w:styleId="1fffc">
    <w:name w:val="Заголовок_1 Знак Знак Знак Знак Знак"/>
    <w:basedOn w:val="aa"/>
    <w:semiHidden/>
    <w:rsid w:val="009E5F04"/>
    <w:rPr>
      <w:rFonts w:cs="Times New Roman"/>
      <w:b/>
      <w:caps/>
      <w:sz w:val="24"/>
      <w:szCs w:val="24"/>
      <w:lang w:val="ru-RU" w:eastAsia="ru-RU" w:bidi="ar-SA"/>
    </w:rPr>
  </w:style>
  <w:style w:type="paragraph" w:customStyle="1" w:styleId="xl77">
    <w:name w:val="xl77"/>
    <w:basedOn w:val="a8"/>
    <w:semiHidden/>
    <w:rsid w:val="009E5F04"/>
    <w:pPr>
      <w:pBdr>
        <w:top w:val="single" w:sz="4" w:space="0" w:color="auto"/>
        <w:left w:val="single" w:sz="4" w:space="0" w:color="auto"/>
      </w:pBdr>
      <w:spacing w:before="100" w:beforeAutospacing="1" w:after="100" w:afterAutospacing="1" w:line="240" w:lineRule="auto"/>
      <w:ind w:left="0" w:right="0" w:firstLine="0"/>
      <w:jc w:val="center"/>
      <w:textAlignment w:val="center"/>
    </w:pPr>
    <w:rPr>
      <w:rFonts w:ascii="Times New Roman" w:hAnsi="Times New Roman"/>
      <w:b/>
      <w:bCs/>
      <w:i w:val="0"/>
      <w:sz w:val="24"/>
    </w:rPr>
  </w:style>
  <w:style w:type="paragraph" w:customStyle="1" w:styleId="xl78">
    <w:name w:val="xl78"/>
    <w:basedOn w:val="a8"/>
    <w:semiHidden/>
    <w:rsid w:val="009E5F04"/>
    <w:pPr>
      <w:pBdr>
        <w:top w:val="single" w:sz="4" w:space="0" w:color="auto"/>
      </w:pBdr>
      <w:spacing w:before="100" w:beforeAutospacing="1" w:after="100" w:afterAutospacing="1" w:line="240" w:lineRule="auto"/>
      <w:ind w:left="0" w:right="0" w:firstLine="0"/>
      <w:jc w:val="center"/>
      <w:textAlignment w:val="center"/>
    </w:pPr>
    <w:rPr>
      <w:rFonts w:ascii="Times New Roman" w:hAnsi="Times New Roman"/>
      <w:b/>
      <w:bCs/>
      <w:i w:val="0"/>
      <w:sz w:val="24"/>
    </w:rPr>
  </w:style>
  <w:style w:type="paragraph" w:customStyle="1" w:styleId="xl79">
    <w:name w:val="xl79"/>
    <w:basedOn w:val="a8"/>
    <w:semiHidden/>
    <w:rsid w:val="009E5F04"/>
    <w:pPr>
      <w:pBdr>
        <w:top w:val="single" w:sz="4" w:space="0" w:color="auto"/>
        <w:right w:val="single" w:sz="4" w:space="0" w:color="auto"/>
      </w:pBdr>
      <w:spacing w:before="100" w:beforeAutospacing="1" w:after="100" w:afterAutospacing="1" w:line="240" w:lineRule="auto"/>
      <w:ind w:left="0" w:right="0" w:firstLine="0"/>
      <w:jc w:val="center"/>
      <w:textAlignment w:val="center"/>
    </w:pPr>
    <w:rPr>
      <w:rFonts w:ascii="Times New Roman" w:hAnsi="Times New Roman"/>
      <w:b/>
      <w:bCs/>
      <w:i w:val="0"/>
      <w:sz w:val="24"/>
    </w:rPr>
  </w:style>
  <w:style w:type="paragraph" w:customStyle="1" w:styleId="xl80">
    <w:name w:val="xl80"/>
    <w:basedOn w:val="a8"/>
    <w:semiHidden/>
    <w:rsid w:val="009E5F04"/>
    <w:pPr>
      <w:pBdr>
        <w:top w:val="single" w:sz="4" w:space="0" w:color="auto"/>
        <w:left w:val="single" w:sz="4" w:space="0" w:color="auto"/>
        <w:right w:val="single" w:sz="4" w:space="0" w:color="auto"/>
      </w:pBdr>
      <w:spacing w:before="100" w:beforeAutospacing="1" w:after="100" w:afterAutospacing="1" w:line="240" w:lineRule="auto"/>
      <w:ind w:left="0" w:right="0" w:firstLine="0"/>
      <w:textAlignment w:val="center"/>
    </w:pPr>
    <w:rPr>
      <w:rFonts w:ascii="Times New Roman" w:hAnsi="Times New Roman"/>
      <w:b/>
      <w:bCs/>
      <w:i w:val="0"/>
      <w:sz w:val="24"/>
    </w:rPr>
  </w:style>
  <w:style w:type="paragraph" w:customStyle="1" w:styleId="afffffffff1">
    <w:name w:val="В таблице"/>
    <w:basedOn w:val="a8"/>
    <w:semiHidden/>
    <w:rsid w:val="009E5F04"/>
    <w:pPr>
      <w:ind w:left="0" w:right="0" w:firstLine="0"/>
      <w:jc w:val="center"/>
    </w:pPr>
    <w:rPr>
      <w:rFonts w:ascii="Times New Roman" w:hAnsi="Times New Roman"/>
      <w:i w:val="0"/>
      <w:sz w:val="24"/>
    </w:rPr>
  </w:style>
  <w:style w:type="paragraph" w:customStyle="1" w:styleId="Sb">
    <w:name w:val="S_Заголовок таблицы"/>
    <w:basedOn w:val="a8"/>
    <w:rsid w:val="009E5F04"/>
    <w:pPr>
      <w:ind w:left="0" w:right="0" w:firstLine="709"/>
      <w:jc w:val="center"/>
    </w:pPr>
    <w:rPr>
      <w:rFonts w:ascii="Times New Roman" w:hAnsi="Times New Roman"/>
      <w:i w:val="0"/>
      <w:sz w:val="24"/>
      <w:u w:val="single"/>
    </w:rPr>
  </w:style>
  <w:style w:type="paragraph" w:customStyle="1" w:styleId="Sc">
    <w:name w:val="S_Обычный с подчеркиванием"/>
    <w:basedOn w:val="a8"/>
    <w:link w:val="Sd"/>
    <w:rsid w:val="009E5F04"/>
    <w:pPr>
      <w:ind w:left="0" w:right="0" w:firstLine="709"/>
      <w:jc w:val="both"/>
    </w:pPr>
    <w:rPr>
      <w:rFonts w:ascii="Times New Roman" w:hAnsi="Times New Roman"/>
      <w:i w:val="0"/>
      <w:sz w:val="24"/>
      <w:u w:val="single"/>
    </w:rPr>
  </w:style>
  <w:style w:type="character" w:customStyle="1" w:styleId="Sd">
    <w:name w:val="S_Обычный с подчеркиванием Знак"/>
    <w:basedOn w:val="aa"/>
    <w:link w:val="Sc"/>
    <w:locked/>
    <w:rsid w:val="009E5F04"/>
    <w:rPr>
      <w:sz w:val="24"/>
      <w:szCs w:val="24"/>
      <w:u w:val="single"/>
    </w:rPr>
  </w:style>
  <w:style w:type="paragraph" w:customStyle="1" w:styleId="S0">
    <w:name w:val="S_рисунок"/>
    <w:basedOn w:val="a8"/>
    <w:rsid w:val="009E5F04"/>
    <w:pPr>
      <w:numPr>
        <w:numId w:val="17"/>
      </w:numPr>
      <w:tabs>
        <w:tab w:val="clear" w:pos="2149"/>
        <w:tab w:val="num" w:pos="360"/>
      </w:tabs>
      <w:ind w:left="0" w:right="0" w:firstLine="0"/>
      <w:jc w:val="right"/>
    </w:pPr>
    <w:rPr>
      <w:rFonts w:ascii="Times New Roman" w:hAnsi="Times New Roman"/>
      <w:i w:val="0"/>
      <w:sz w:val="24"/>
    </w:rPr>
  </w:style>
  <w:style w:type="paragraph" w:customStyle="1" w:styleId="S">
    <w:name w:val="S_Таблица"/>
    <w:basedOn w:val="a8"/>
    <w:rsid w:val="009E5F04"/>
    <w:pPr>
      <w:numPr>
        <w:numId w:val="18"/>
      </w:numPr>
      <w:tabs>
        <w:tab w:val="clear" w:pos="1440"/>
        <w:tab w:val="num" w:pos="360"/>
      </w:tabs>
      <w:ind w:left="0" w:right="-158" w:firstLine="0"/>
      <w:jc w:val="right"/>
    </w:pPr>
    <w:rPr>
      <w:rFonts w:ascii="Times New Roman" w:hAnsi="Times New Roman"/>
      <w:i w:val="0"/>
      <w:sz w:val="24"/>
    </w:rPr>
  </w:style>
  <w:style w:type="paragraph" w:customStyle="1" w:styleId="afffffffff2">
    <w:name w:val="_Обычный"/>
    <w:basedOn w:val="a8"/>
    <w:semiHidden/>
    <w:rsid w:val="009E5F04"/>
    <w:pPr>
      <w:ind w:left="0" w:right="0" w:firstLine="709"/>
      <w:jc w:val="both"/>
    </w:pPr>
    <w:rPr>
      <w:rFonts w:ascii="Times New Roman" w:hAnsi="Times New Roman"/>
      <w:i w:val="0"/>
      <w:sz w:val="24"/>
    </w:rPr>
  </w:style>
  <w:style w:type="paragraph" w:customStyle="1" w:styleId="1fffd">
    <w:name w:val="Заголов1"/>
    <w:basedOn w:val="ConsPlusTitle"/>
    <w:semiHidden/>
    <w:rsid w:val="009E5F04"/>
    <w:pPr>
      <w:spacing w:line="360" w:lineRule="auto"/>
      <w:jc w:val="center"/>
    </w:pPr>
    <w:rPr>
      <w:sz w:val="28"/>
      <w:szCs w:val="28"/>
    </w:rPr>
  </w:style>
  <w:style w:type="paragraph" w:customStyle="1" w:styleId="S22">
    <w:name w:val="S_Нумерованный_2"/>
    <w:basedOn w:val="a8"/>
    <w:autoRedefine/>
    <w:rsid w:val="009E5F04"/>
    <w:pPr>
      <w:tabs>
        <w:tab w:val="num" w:pos="1021"/>
      </w:tabs>
      <w:ind w:left="0" w:right="0" w:firstLine="737"/>
      <w:jc w:val="both"/>
    </w:pPr>
    <w:rPr>
      <w:rFonts w:ascii="Times New Roman" w:hAnsi="Times New Roman" w:cs="Arial"/>
      <w:i w:val="0"/>
      <w:sz w:val="24"/>
    </w:rPr>
  </w:style>
  <w:style w:type="paragraph" w:customStyle="1" w:styleId="Se">
    <w:name w:val="S_Список литературы"/>
    <w:basedOn w:val="S1"/>
    <w:autoRedefine/>
    <w:rsid w:val="009E5F04"/>
    <w:pPr>
      <w:tabs>
        <w:tab w:val="num" w:pos="1134"/>
      </w:tabs>
      <w:ind w:firstLine="794"/>
    </w:pPr>
    <w:rPr>
      <w:rFonts w:cs="Arial"/>
    </w:rPr>
  </w:style>
  <w:style w:type="paragraph" w:customStyle="1" w:styleId="22">
    <w:name w:val="обычный 22"/>
    <w:basedOn w:val="S1"/>
    <w:qFormat/>
    <w:rsid w:val="009E5F04"/>
    <w:pPr>
      <w:numPr>
        <w:numId w:val="19"/>
      </w:numPr>
      <w:tabs>
        <w:tab w:val="num" w:pos="360"/>
        <w:tab w:val="num" w:pos="720"/>
      </w:tabs>
      <w:ind w:left="0" w:firstLine="709"/>
    </w:pPr>
  </w:style>
  <w:style w:type="paragraph" w:customStyle="1" w:styleId="2ff9">
    <w:name w:val="обычный 2"/>
    <w:basedOn w:val="22"/>
    <w:qFormat/>
    <w:rsid w:val="009E5F04"/>
    <w:pPr>
      <w:widowControl w:val="0"/>
      <w:numPr>
        <w:numId w:val="0"/>
      </w:numPr>
      <w:tabs>
        <w:tab w:val="num" w:pos="720"/>
      </w:tabs>
      <w:autoSpaceDE w:val="0"/>
      <w:autoSpaceDN w:val="0"/>
      <w:adjustRightInd w:val="0"/>
      <w:spacing w:before="120" w:line="240" w:lineRule="auto"/>
      <w:ind w:firstLine="720"/>
    </w:pPr>
    <w:rPr>
      <w:sz w:val="20"/>
      <w:szCs w:val="20"/>
    </w:rPr>
  </w:style>
  <w:style w:type="paragraph" w:customStyle="1" w:styleId="23">
    <w:name w:val="обычный 23"/>
    <w:basedOn w:val="22"/>
    <w:qFormat/>
    <w:rsid w:val="009E5F04"/>
    <w:pPr>
      <w:widowControl w:val="0"/>
      <w:numPr>
        <w:numId w:val="20"/>
      </w:numPr>
      <w:tabs>
        <w:tab w:val="num" w:pos="720"/>
        <w:tab w:val="num" w:pos="1080"/>
      </w:tabs>
      <w:autoSpaceDE w:val="0"/>
      <w:autoSpaceDN w:val="0"/>
      <w:adjustRightInd w:val="0"/>
      <w:spacing w:before="120" w:line="240" w:lineRule="auto"/>
      <w:ind w:left="0" w:firstLine="720"/>
    </w:pPr>
    <w:rPr>
      <w:sz w:val="20"/>
      <w:szCs w:val="20"/>
    </w:rPr>
  </w:style>
  <w:style w:type="paragraph" w:customStyle="1" w:styleId="afffffffff3">
    <w:name w:val="Подпись к рисунку"/>
    <w:basedOn w:val="a8"/>
    <w:next w:val="a8"/>
    <w:rsid w:val="009E5F04"/>
    <w:pPr>
      <w:spacing w:after="120" w:line="312" w:lineRule="auto"/>
      <w:ind w:left="0" w:right="0" w:firstLine="0"/>
      <w:jc w:val="center"/>
    </w:pPr>
    <w:rPr>
      <w:rFonts w:ascii="Times New Roman" w:hAnsi="Times New Roman"/>
      <w:i w:val="0"/>
      <w:sz w:val="24"/>
      <w:szCs w:val="22"/>
      <w:lang w:eastAsia="en-US"/>
    </w:rPr>
  </w:style>
  <w:style w:type="paragraph" w:styleId="afffffffff4">
    <w:name w:val="TOC Heading"/>
    <w:basedOn w:val="13"/>
    <w:next w:val="a8"/>
    <w:uiPriority w:val="39"/>
    <w:qFormat/>
    <w:rsid w:val="009E5F04"/>
    <w:pPr>
      <w:keepLines/>
      <w:tabs>
        <w:tab w:val="num" w:pos="360"/>
      </w:tabs>
      <w:overflowPunct/>
      <w:autoSpaceDE/>
      <w:autoSpaceDN/>
      <w:adjustRightInd/>
      <w:spacing w:before="480" w:after="0" w:line="360" w:lineRule="auto"/>
      <w:ind w:left="284" w:right="284" w:firstLine="851"/>
      <w:textAlignment w:val="auto"/>
      <w:outlineLvl w:val="9"/>
    </w:pPr>
    <w:rPr>
      <w:rFonts w:ascii="Cambria" w:hAnsi="Cambria"/>
      <w:bCs/>
      <w:i/>
      <w:color w:val="365F91"/>
      <w:kern w:val="0"/>
      <w:szCs w:val="28"/>
    </w:rPr>
  </w:style>
  <w:style w:type="character" w:customStyle="1" w:styleId="11b">
    <w:name w:val="Знак11"/>
    <w:basedOn w:val="aa"/>
    <w:semiHidden/>
    <w:rsid w:val="009E5F04"/>
    <w:rPr>
      <w:rFonts w:ascii="Arial" w:hAnsi="Arial" w:cs="Arial"/>
      <w:b/>
      <w:bCs/>
      <w:i/>
      <w:iCs/>
      <w:sz w:val="28"/>
      <w:szCs w:val="28"/>
      <w:lang w:val="ru-RU" w:eastAsia="ru-RU" w:bidi="ar-SA"/>
    </w:rPr>
  </w:style>
  <w:style w:type="paragraph" w:customStyle="1" w:styleId="2ffa">
    <w:name w:val="Цитата2"/>
    <w:basedOn w:val="a8"/>
    <w:semiHidden/>
    <w:rsid w:val="009E5F04"/>
    <w:pPr>
      <w:ind w:left="526" w:right="43" w:firstLine="709"/>
      <w:jc w:val="both"/>
    </w:pPr>
    <w:rPr>
      <w:rFonts w:ascii="Times New Roman" w:hAnsi="Times New Roman"/>
      <w:i w:val="0"/>
      <w:szCs w:val="20"/>
    </w:rPr>
  </w:style>
  <w:style w:type="paragraph" w:customStyle="1" w:styleId="2ffb">
    <w:name w:val="Маркированный список2"/>
    <w:basedOn w:val="a8"/>
    <w:semiHidden/>
    <w:rsid w:val="009E5F04"/>
    <w:pPr>
      <w:spacing w:before="100" w:beforeAutospacing="1" w:after="100" w:afterAutospacing="1"/>
      <w:ind w:left="0" w:right="0" w:firstLine="709"/>
      <w:jc w:val="both"/>
    </w:pPr>
    <w:rPr>
      <w:rFonts w:ascii="Times New Roman" w:hAnsi="Times New Roman"/>
      <w:i w:val="0"/>
    </w:rPr>
  </w:style>
  <w:style w:type="paragraph" w:customStyle="1" w:styleId="2ffc">
    <w:name w:val="Нумерованный список2"/>
    <w:basedOn w:val="a8"/>
    <w:semiHidden/>
    <w:rsid w:val="009E5F04"/>
    <w:pPr>
      <w:spacing w:before="100" w:beforeAutospacing="1" w:after="100" w:afterAutospacing="1"/>
      <w:ind w:left="0" w:right="0" w:firstLine="709"/>
      <w:jc w:val="both"/>
    </w:pPr>
    <w:rPr>
      <w:rFonts w:ascii="Times New Roman" w:hAnsi="Times New Roman"/>
      <w:i w:val="0"/>
    </w:rPr>
  </w:style>
  <w:style w:type="character" w:customStyle="1" w:styleId="11c">
    <w:name w:val="Знак Знак11"/>
    <w:basedOn w:val="aa"/>
    <w:semiHidden/>
    <w:rsid w:val="009E5F04"/>
    <w:rPr>
      <w:rFonts w:cs="Times New Roman"/>
      <w:sz w:val="24"/>
      <w:szCs w:val="24"/>
      <w:u w:val="single"/>
      <w:lang w:val="ru-RU" w:eastAsia="ru-RU" w:bidi="ar-SA"/>
    </w:rPr>
  </w:style>
  <w:style w:type="character" w:customStyle="1" w:styleId="1fffe">
    <w:name w:val="Знак Знак Знак Знак1"/>
    <w:basedOn w:val="aa"/>
    <w:semiHidden/>
    <w:rsid w:val="009E5F04"/>
    <w:rPr>
      <w:rFonts w:cs="Times New Roman"/>
      <w:sz w:val="24"/>
      <w:szCs w:val="24"/>
      <w:lang w:val="ru-RU" w:eastAsia="ru-RU" w:bidi="ar-SA"/>
    </w:rPr>
  </w:style>
  <w:style w:type="character" w:customStyle="1" w:styleId="216">
    <w:name w:val="Знак2 Знак Знак Знак1"/>
    <w:basedOn w:val="aa"/>
    <w:semiHidden/>
    <w:rsid w:val="009E5F04"/>
    <w:rPr>
      <w:rFonts w:cs="Times New Roman"/>
      <w:b/>
      <w:bCs/>
      <w:sz w:val="24"/>
      <w:szCs w:val="24"/>
      <w:lang w:val="ru-RU" w:eastAsia="ru-RU" w:bidi="ar-SA"/>
    </w:rPr>
  </w:style>
  <w:style w:type="character" w:customStyle="1" w:styleId="11d">
    <w:name w:val="Знак1 Знак Знак Знак1"/>
    <w:basedOn w:val="aa"/>
    <w:semiHidden/>
    <w:rsid w:val="009E5F04"/>
    <w:rPr>
      <w:rFonts w:cs="Times New Roman"/>
      <w:sz w:val="24"/>
      <w:szCs w:val="24"/>
      <w:lang w:val="ru-RU" w:eastAsia="ru-RU" w:bidi="ar-SA"/>
    </w:rPr>
  </w:style>
  <w:style w:type="paragraph" w:styleId="afffffffff5">
    <w:name w:val="No Spacing"/>
    <w:link w:val="afffffffff6"/>
    <w:uiPriority w:val="1"/>
    <w:qFormat/>
    <w:rsid w:val="009E5F04"/>
    <w:rPr>
      <w:rFonts w:ascii="Calibri" w:hAnsi="Calibri"/>
      <w:sz w:val="22"/>
      <w:szCs w:val="22"/>
      <w:lang w:eastAsia="en-US"/>
    </w:rPr>
  </w:style>
  <w:style w:type="paragraph" w:customStyle="1" w:styleId="afffffffff7">
    <w:name w:val="ГРАД Основной текст"/>
    <w:basedOn w:val="a8"/>
    <w:rsid w:val="009E5F04"/>
    <w:pPr>
      <w:tabs>
        <w:tab w:val="left" w:pos="540"/>
        <w:tab w:val="left" w:pos="1080"/>
        <w:tab w:val="left" w:pos="1260"/>
        <w:tab w:val="left" w:pos="1620"/>
      </w:tabs>
      <w:ind w:left="0" w:right="0" w:firstLine="709"/>
      <w:jc w:val="both"/>
    </w:pPr>
    <w:rPr>
      <w:rFonts w:ascii="Times New Roman" w:hAnsi="Times New Roman"/>
      <w:bCs/>
      <w:i w:val="0"/>
      <w:spacing w:val="4"/>
      <w:sz w:val="24"/>
    </w:rPr>
  </w:style>
  <w:style w:type="paragraph" w:customStyle="1" w:styleId="a7">
    <w:name w:val="ГРАД Список маркированный"/>
    <w:basedOn w:val="afff8"/>
    <w:rsid w:val="009E5F04"/>
    <w:pPr>
      <w:numPr>
        <w:numId w:val="22"/>
      </w:numPr>
      <w:tabs>
        <w:tab w:val="left" w:pos="900"/>
        <w:tab w:val="left" w:pos="1080"/>
      </w:tabs>
      <w:spacing w:line="360" w:lineRule="auto"/>
      <w:contextualSpacing w:val="0"/>
    </w:pPr>
    <w:rPr>
      <w:spacing w:val="-1"/>
      <w:szCs w:val="24"/>
      <w:lang w:eastAsia="ru-RU"/>
    </w:rPr>
  </w:style>
  <w:style w:type="paragraph" w:customStyle="1" w:styleId="afffffffff8">
    <w:name w:val="Нормал для ПЗ"/>
    <w:basedOn w:val="a8"/>
    <w:rsid w:val="009E5F04"/>
    <w:pPr>
      <w:spacing w:line="312" w:lineRule="auto"/>
      <w:ind w:left="0" w:right="0" w:firstLine="709"/>
      <w:jc w:val="both"/>
    </w:pPr>
    <w:rPr>
      <w:rFonts w:ascii="Times New Roman" w:hAnsi="Times New Roman"/>
      <w:i w:val="0"/>
      <w:sz w:val="24"/>
    </w:rPr>
  </w:style>
  <w:style w:type="paragraph" w:customStyle="1" w:styleId="-">
    <w:name w:val="Стиль абзаца - основа"/>
    <w:basedOn w:val="a8"/>
    <w:link w:val="-0"/>
    <w:rsid w:val="009E5F04"/>
    <w:pPr>
      <w:tabs>
        <w:tab w:val="left" w:pos="912"/>
      </w:tabs>
      <w:suppressAutoHyphens/>
      <w:overflowPunct w:val="0"/>
      <w:autoSpaceDE w:val="0"/>
      <w:autoSpaceDN w:val="0"/>
      <w:adjustRightInd w:val="0"/>
      <w:spacing w:line="240" w:lineRule="auto"/>
      <w:ind w:left="0" w:right="0" w:firstLine="539"/>
      <w:jc w:val="both"/>
    </w:pPr>
    <w:rPr>
      <w:rFonts w:ascii="Times New Roman" w:hAnsi="Times New Roman"/>
      <w:i w:val="0"/>
      <w:sz w:val="24"/>
      <w:szCs w:val="20"/>
    </w:rPr>
  </w:style>
  <w:style w:type="character" w:customStyle="1" w:styleId="-0">
    <w:name w:val="Стиль абзаца - основа Знак"/>
    <w:basedOn w:val="aa"/>
    <w:link w:val="-"/>
    <w:locked/>
    <w:rsid w:val="009E5F04"/>
    <w:rPr>
      <w:sz w:val="24"/>
    </w:rPr>
  </w:style>
  <w:style w:type="character" w:styleId="afffffffff9">
    <w:name w:val="Placeholder Text"/>
    <w:basedOn w:val="aa"/>
    <w:uiPriority w:val="99"/>
    <w:semiHidden/>
    <w:rsid w:val="009E5F04"/>
    <w:rPr>
      <w:rFonts w:cs="Times New Roman"/>
      <w:color w:val="808080"/>
    </w:rPr>
  </w:style>
  <w:style w:type="numbering" w:customStyle="1" w:styleId="a">
    <w:name w:val="Стиль маркированный"/>
    <w:rsid w:val="009E5F04"/>
    <w:pPr>
      <w:numPr>
        <w:numId w:val="23"/>
      </w:numPr>
    </w:pPr>
  </w:style>
  <w:style w:type="numbering" w:customStyle="1" w:styleId="1ai2">
    <w:name w:val="1 / a / i2"/>
    <w:rsid w:val="009E5F04"/>
    <w:pPr>
      <w:numPr>
        <w:numId w:val="11"/>
      </w:numPr>
    </w:pPr>
  </w:style>
  <w:style w:type="numbering" w:styleId="a0">
    <w:name w:val="Outline List 3"/>
    <w:basedOn w:val="ac"/>
    <w:uiPriority w:val="99"/>
    <w:unhideWhenUsed/>
    <w:rsid w:val="009E5F04"/>
    <w:pPr>
      <w:numPr>
        <w:numId w:val="21"/>
      </w:numPr>
    </w:pPr>
  </w:style>
  <w:style w:type="numbering" w:customStyle="1" w:styleId="2">
    <w:name w:val="Статья / Раздел2"/>
    <w:rsid w:val="009E5F04"/>
    <w:pPr>
      <w:numPr>
        <w:numId w:val="12"/>
      </w:numPr>
    </w:pPr>
  </w:style>
  <w:style w:type="numbering" w:customStyle="1" w:styleId="10">
    <w:name w:val="Статья / Раздел1"/>
    <w:rsid w:val="009E5F04"/>
    <w:pPr>
      <w:numPr>
        <w:numId w:val="14"/>
      </w:numPr>
    </w:pPr>
  </w:style>
  <w:style w:type="numbering" w:customStyle="1" w:styleId="1ai1">
    <w:name w:val="1 / a / i1"/>
    <w:rsid w:val="009E5F04"/>
    <w:pPr>
      <w:numPr>
        <w:numId w:val="13"/>
      </w:numPr>
    </w:pPr>
  </w:style>
  <w:style w:type="numbering" w:styleId="1ai">
    <w:name w:val="Outline List 1"/>
    <w:basedOn w:val="ac"/>
    <w:uiPriority w:val="99"/>
    <w:unhideWhenUsed/>
    <w:rsid w:val="009E5F04"/>
    <w:pPr>
      <w:numPr>
        <w:numId w:val="7"/>
      </w:numPr>
    </w:pPr>
  </w:style>
  <w:style w:type="numbering" w:customStyle="1" w:styleId="1111111">
    <w:name w:val="1 / 1.1 / 1.1.11"/>
    <w:rsid w:val="009E5F04"/>
    <w:pPr>
      <w:numPr>
        <w:numId w:val="8"/>
      </w:numPr>
    </w:pPr>
  </w:style>
  <w:style w:type="numbering" w:styleId="111111">
    <w:name w:val="Outline List 2"/>
    <w:basedOn w:val="ac"/>
    <w:uiPriority w:val="99"/>
    <w:unhideWhenUsed/>
    <w:rsid w:val="009E5F04"/>
    <w:pPr>
      <w:numPr>
        <w:numId w:val="6"/>
      </w:numPr>
    </w:pPr>
  </w:style>
  <w:style w:type="numbering" w:customStyle="1" w:styleId="1111112">
    <w:name w:val="1 / 1.1 / 1.1.12"/>
    <w:rsid w:val="009E5F04"/>
    <w:pPr>
      <w:numPr>
        <w:numId w:val="10"/>
      </w:numPr>
    </w:pPr>
  </w:style>
  <w:style w:type="numbering" w:customStyle="1" w:styleId="301">
    <w:name w:val="Нет списка30"/>
    <w:next w:val="ac"/>
    <w:uiPriority w:val="99"/>
    <w:semiHidden/>
    <w:unhideWhenUsed/>
    <w:rsid w:val="009E5F04"/>
  </w:style>
  <w:style w:type="numbering" w:customStyle="1" w:styleId="324">
    <w:name w:val="Нет списка32"/>
    <w:next w:val="ac"/>
    <w:semiHidden/>
    <w:rsid w:val="00084F8D"/>
  </w:style>
  <w:style w:type="paragraph" w:customStyle="1" w:styleId="75">
    <w:name w:val="Обычный7"/>
    <w:semiHidden/>
    <w:rsid w:val="00084F8D"/>
    <w:pPr>
      <w:widowControl w:val="0"/>
      <w:tabs>
        <w:tab w:val="center" w:pos="4677"/>
        <w:tab w:val="right" w:pos="9355"/>
      </w:tabs>
      <w:autoSpaceDE w:val="0"/>
      <w:autoSpaceDN w:val="0"/>
      <w:adjustRightInd w:val="0"/>
      <w:snapToGrid w:val="0"/>
    </w:pPr>
    <w:rPr>
      <w:sz w:val="22"/>
    </w:rPr>
  </w:style>
  <w:style w:type="paragraph" w:customStyle="1" w:styleId="1190">
    <w:name w:val="Знак11 Знак Знак Знак Знак Знак Знак Знак Знак Знак Знак Знак Знак Знак Знак Знак Знак Знак Знак Знак Знак Знак Знак Знак Знак9"/>
    <w:basedOn w:val="a8"/>
    <w:rsid w:val="00084F8D"/>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numbering" w:customStyle="1" w:styleId="1162">
    <w:name w:val="Нет списка116"/>
    <w:next w:val="ac"/>
    <w:semiHidden/>
    <w:rsid w:val="00084F8D"/>
  </w:style>
  <w:style w:type="table" w:customStyle="1" w:styleId="1191">
    <w:name w:val="Сетка таблицы119"/>
    <w:basedOn w:val="ab"/>
    <w:next w:val="af8"/>
    <w:rsid w:val="00084F8D"/>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01">
    <w:name w:val="Нет списка210"/>
    <w:next w:val="ac"/>
    <w:semiHidden/>
    <w:rsid w:val="00084F8D"/>
  </w:style>
  <w:style w:type="table" w:customStyle="1" w:styleId="2130">
    <w:name w:val="Сетка таблицы213"/>
    <w:basedOn w:val="ab"/>
    <w:next w:val="af8"/>
    <w:rsid w:val="00084F8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66">
    <w:name w:val="Знак Знак Знак6"/>
    <w:basedOn w:val="a8"/>
    <w:rsid w:val="00084F8D"/>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3f6">
    <w:name w:val="Абзац списка3"/>
    <w:basedOn w:val="a8"/>
    <w:rsid w:val="00084F8D"/>
    <w:pPr>
      <w:spacing w:after="200" w:line="276" w:lineRule="auto"/>
      <w:ind w:left="720" w:right="0" w:firstLine="0"/>
      <w:contextualSpacing/>
    </w:pPr>
    <w:rPr>
      <w:rFonts w:ascii="Calibri" w:hAnsi="Calibri"/>
      <w:i w:val="0"/>
      <w:sz w:val="22"/>
      <w:szCs w:val="22"/>
      <w:lang w:eastAsia="en-US"/>
    </w:rPr>
  </w:style>
  <w:style w:type="paragraph" w:customStyle="1" w:styleId="1ffff">
    <w:name w:val="Знак Знак Знак Знак Знак Знак Знак Знак Знак Знак Знак Знак Знак1"/>
    <w:basedOn w:val="a8"/>
    <w:rsid w:val="00084F8D"/>
    <w:pPr>
      <w:spacing w:before="100" w:beforeAutospacing="1" w:after="100" w:afterAutospacing="1" w:line="240" w:lineRule="auto"/>
      <w:ind w:left="0" w:right="0" w:firstLine="0"/>
    </w:pPr>
    <w:rPr>
      <w:rFonts w:ascii="Tahoma" w:hAnsi="Tahoma"/>
      <w:i w:val="0"/>
      <w:sz w:val="20"/>
      <w:szCs w:val="20"/>
      <w:lang w:val="en-US" w:eastAsia="en-US"/>
    </w:rPr>
  </w:style>
  <w:style w:type="paragraph" w:customStyle="1" w:styleId="afffffffffa">
    <w:name w:val="для таблиц"/>
    <w:basedOn w:val="a8"/>
    <w:link w:val="afffffffffb"/>
    <w:qFormat/>
    <w:rsid w:val="00BE3748"/>
    <w:pPr>
      <w:snapToGrid w:val="0"/>
      <w:spacing w:line="240" w:lineRule="auto"/>
      <w:ind w:left="0" w:right="0" w:firstLine="0"/>
      <w:jc w:val="center"/>
    </w:pPr>
    <w:rPr>
      <w:rFonts w:ascii="Times New Roman" w:hAnsi="Times New Roman"/>
      <w:i w:val="0"/>
      <w:color w:val="E422E4"/>
      <w:sz w:val="20"/>
      <w:szCs w:val="20"/>
    </w:rPr>
  </w:style>
  <w:style w:type="character" w:customStyle="1" w:styleId="afffffffffb">
    <w:name w:val="для таблиц Знак"/>
    <w:basedOn w:val="aa"/>
    <w:link w:val="afffffffffa"/>
    <w:rsid w:val="00BE3748"/>
    <w:rPr>
      <w:color w:val="E422E4"/>
    </w:rPr>
  </w:style>
  <w:style w:type="paragraph" w:styleId="afffffffffc">
    <w:name w:val="Revision"/>
    <w:hidden/>
    <w:uiPriority w:val="99"/>
    <w:semiHidden/>
    <w:rsid w:val="003530B4"/>
    <w:rPr>
      <w:rFonts w:ascii="GOST type A" w:hAnsi="GOST type A"/>
      <w:i/>
      <w:sz w:val="28"/>
      <w:szCs w:val="24"/>
    </w:rPr>
  </w:style>
  <w:style w:type="paragraph" w:customStyle="1" w:styleId="4d">
    <w:name w:val="Стиль4"/>
    <w:basedOn w:val="3"/>
    <w:link w:val="4e"/>
    <w:qFormat/>
    <w:rsid w:val="00236AF8"/>
  </w:style>
  <w:style w:type="paragraph" w:customStyle="1" w:styleId="3f7">
    <w:name w:val="Стиль3"/>
    <w:basedOn w:val="3"/>
    <w:link w:val="3f8"/>
    <w:qFormat/>
    <w:rsid w:val="00236AF8"/>
  </w:style>
  <w:style w:type="character" w:customStyle="1" w:styleId="3f8">
    <w:name w:val="Стиль3 Знак"/>
    <w:basedOn w:val="30"/>
    <w:link w:val="3f7"/>
    <w:rsid w:val="00236AF8"/>
    <w:rPr>
      <w:b/>
      <w:sz w:val="24"/>
    </w:rPr>
  </w:style>
  <w:style w:type="character" w:customStyle="1" w:styleId="4e">
    <w:name w:val="Стиль4 Знак"/>
    <w:basedOn w:val="30"/>
    <w:link w:val="4d"/>
    <w:rsid w:val="00236AF8"/>
    <w:rPr>
      <w:b/>
      <w:sz w:val="24"/>
    </w:rPr>
  </w:style>
  <w:style w:type="numbering" w:customStyle="1" w:styleId="330">
    <w:name w:val="Нет списка33"/>
    <w:next w:val="ac"/>
    <w:uiPriority w:val="99"/>
    <w:semiHidden/>
    <w:unhideWhenUsed/>
    <w:rsid w:val="002C20CD"/>
  </w:style>
  <w:style w:type="table" w:customStyle="1" w:styleId="331">
    <w:name w:val="Сетка таблицы33"/>
    <w:basedOn w:val="ab"/>
    <w:next w:val="af8"/>
    <w:uiPriority w:val="59"/>
    <w:rsid w:val="002735FC"/>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0">
    <w:name w:val="Сетка таблицы34"/>
    <w:basedOn w:val="ab"/>
    <w:next w:val="af8"/>
    <w:uiPriority w:val="59"/>
    <w:rsid w:val="00672530"/>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41">
    <w:name w:val="Нет списка34"/>
    <w:next w:val="ac"/>
    <w:uiPriority w:val="99"/>
    <w:semiHidden/>
    <w:unhideWhenUsed/>
    <w:rsid w:val="007C64C9"/>
  </w:style>
  <w:style w:type="table" w:customStyle="1" w:styleId="350">
    <w:name w:val="Сетка таблицы35"/>
    <w:basedOn w:val="ab"/>
    <w:next w:val="af8"/>
    <w:uiPriority w:val="59"/>
    <w:rsid w:val="007C64C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51">
    <w:name w:val="Нет списка35"/>
    <w:next w:val="ac"/>
    <w:uiPriority w:val="99"/>
    <w:semiHidden/>
    <w:unhideWhenUsed/>
    <w:rsid w:val="00B10995"/>
  </w:style>
  <w:style w:type="character" w:customStyle="1" w:styleId="Absatz-Standardschriftart">
    <w:name w:val="Absatz-Standardschriftart"/>
    <w:rsid w:val="00B10995"/>
  </w:style>
  <w:style w:type="character" w:customStyle="1" w:styleId="WW-Absatz-Standardschriftart">
    <w:name w:val="WW-Absatz-Standardschriftart"/>
    <w:rsid w:val="00B10995"/>
  </w:style>
  <w:style w:type="character" w:customStyle="1" w:styleId="WW-Absatz-Standardschriftart1">
    <w:name w:val="WW-Absatz-Standardschriftart1"/>
    <w:rsid w:val="00B10995"/>
  </w:style>
  <w:style w:type="character" w:customStyle="1" w:styleId="WW-Absatz-Standardschriftart11">
    <w:name w:val="WW-Absatz-Standardschriftart11"/>
    <w:rsid w:val="00B10995"/>
  </w:style>
  <w:style w:type="character" w:customStyle="1" w:styleId="WW-Absatz-Standardschriftart111">
    <w:name w:val="WW-Absatz-Standardschriftart111"/>
    <w:rsid w:val="00B10995"/>
  </w:style>
  <w:style w:type="character" w:customStyle="1" w:styleId="WW-Absatz-Standardschriftart1111">
    <w:name w:val="WW-Absatz-Standardschriftart1111"/>
    <w:rsid w:val="00B10995"/>
  </w:style>
  <w:style w:type="character" w:customStyle="1" w:styleId="WW-Absatz-Standardschriftart11111">
    <w:name w:val="WW-Absatz-Standardschriftart11111"/>
    <w:rsid w:val="00B10995"/>
  </w:style>
  <w:style w:type="character" w:customStyle="1" w:styleId="WW-Absatz-Standardschriftart111111">
    <w:name w:val="WW-Absatz-Standardschriftart111111"/>
    <w:rsid w:val="00B10995"/>
  </w:style>
  <w:style w:type="character" w:customStyle="1" w:styleId="WW-Absatz-Standardschriftart1111111">
    <w:name w:val="WW-Absatz-Standardschriftart1111111"/>
    <w:rsid w:val="00B10995"/>
  </w:style>
  <w:style w:type="character" w:customStyle="1" w:styleId="WW-Absatz-Standardschriftart11111111">
    <w:name w:val="WW-Absatz-Standardschriftart11111111"/>
    <w:rsid w:val="00B10995"/>
  </w:style>
  <w:style w:type="character" w:customStyle="1" w:styleId="WW-Absatz-Standardschriftart111111111">
    <w:name w:val="WW-Absatz-Standardschriftart111111111"/>
    <w:rsid w:val="00B10995"/>
  </w:style>
  <w:style w:type="character" w:customStyle="1" w:styleId="WW-Absatz-Standardschriftart1111111111">
    <w:name w:val="WW-Absatz-Standardschriftart1111111111"/>
    <w:rsid w:val="00B10995"/>
  </w:style>
  <w:style w:type="character" w:customStyle="1" w:styleId="WW-Absatz-Standardschriftart11111111111">
    <w:name w:val="WW-Absatz-Standardschriftart11111111111"/>
    <w:rsid w:val="00B10995"/>
  </w:style>
  <w:style w:type="character" w:customStyle="1" w:styleId="WW-Absatz-Standardschriftart111111111111">
    <w:name w:val="WW-Absatz-Standardschriftart111111111111"/>
    <w:rsid w:val="00B10995"/>
  </w:style>
  <w:style w:type="character" w:customStyle="1" w:styleId="WW-Absatz-Standardschriftart1111111111111">
    <w:name w:val="WW-Absatz-Standardschriftart1111111111111"/>
    <w:rsid w:val="00B10995"/>
  </w:style>
  <w:style w:type="character" w:customStyle="1" w:styleId="2ffd">
    <w:name w:val="Основной шрифт абзаца2"/>
    <w:rsid w:val="00B10995"/>
  </w:style>
  <w:style w:type="character" w:customStyle="1" w:styleId="WW8Num1z0">
    <w:name w:val="WW8Num1z0"/>
    <w:rsid w:val="00B10995"/>
    <w:rPr>
      <w:rFonts w:ascii="Symbol" w:hAnsi="Symbol"/>
    </w:rPr>
  </w:style>
  <w:style w:type="character" w:customStyle="1" w:styleId="WW8Num5z0">
    <w:name w:val="WW8Num5z0"/>
    <w:rsid w:val="00B10995"/>
    <w:rPr>
      <w:rFonts w:ascii="Symbol" w:hAnsi="Symbol"/>
    </w:rPr>
  </w:style>
  <w:style w:type="character" w:customStyle="1" w:styleId="1ffff0">
    <w:name w:val="Основной шрифт абзаца1"/>
    <w:rsid w:val="00B10995"/>
  </w:style>
  <w:style w:type="character" w:customStyle="1" w:styleId="afffffffffd">
    <w:name w:val="Символ нумерации"/>
    <w:rsid w:val="00B10995"/>
  </w:style>
  <w:style w:type="paragraph" w:customStyle="1" w:styleId="afffffffffe">
    <w:name w:val="Заголовок"/>
    <w:basedOn w:val="a8"/>
    <w:next w:val="a9"/>
    <w:rsid w:val="00B10995"/>
    <w:pPr>
      <w:keepNext/>
      <w:suppressAutoHyphens/>
      <w:spacing w:before="240" w:after="120" w:line="240" w:lineRule="auto"/>
      <w:ind w:left="0" w:right="0" w:firstLine="0"/>
    </w:pPr>
    <w:rPr>
      <w:rFonts w:ascii="Arial" w:eastAsia="Lucida Sans Unicode" w:hAnsi="Arial" w:cs="Tahoma"/>
      <w:i w:val="0"/>
      <w:szCs w:val="28"/>
      <w:lang w:eastAsia="ar-SA"/>
    </w:rPr>
  </w:style>
  <w:style w:type="paragraph" w:customStyle="1" w:styleId="2ffe">
    <w:name w:val="Название2"/>
    <w:basedOn w:val="a8"/>
    <w:rsid w:val="00B10995"/>
    <w:pPr>
      <w:suppressLineNumbers/>
      <w:suppressAutoHyphens/>
      <w:spacing w:before="120" w:after="120" w:line="240" w:lineRule="auto"/>
      <w:ind w:left="0" w:right="0" w:firstLine="0"/>
    </w:pPr>
    <w:rPr>
      <w:rFonts w:ascii="Arial" w:hAnsi="Arial" w:cs="Tahoma"/>
      <w:iCs/>
      <w:sz w:val="20"/>
      <w:lang w:eastAsia="ar-SA"/>
    </w:rPr>
  </w:style>
  <w:style w:type="paragraph" w:customStyle="1" w:styleId="2fff">
    <w:name w:val="Указатель2"/>
    <w:basedOn w:val="a8"/>
    <w:rsid w:val="00B10995"/>
    <w:pPr>
      <w:suppressLineNumbers/>
      <w:suppressAutoHyphens/>
      <w:spacing w:line="240" w:lineRule="auto"/>
      <w:ind w:left="0" w:right="0" w:firstLine="0"/>
    </w:pPr>
    <w:rPr>
      <w:rFonts w:ascii="Arial" w:hAnsi="Arial" w:cs="Tahoma"/>
      <w:i w:val="0"/>
      <w:sz w:val="24"/>
      <w:lang w:eastAsia="ar-SA"/>
    </w:rPr>
  </w:style>
  <w:style w:type="paragraph" w:customStyle="1" w:styleId="1ffff1">
    <w:name w:val="Указатель1"/>
    <w:basedOn w:val="a8"/>
    <w:rsid w:val="00B10995"/>
    <w:pPr>
      <w:suppressLineNumbers/>
      <w:suppressAutoHyphens/>
      <w:spacing w:line="240" w:lineRule="auto"/>
      <w:ind w:left="0" w:right="0" w:firstLine="0"/>
    </w:pPr>
    <w:rPr>
      <w:rFonts w:ascii="Times New Roman" w:hAnsi="Times New Roman" w:cs="Tahoma"/>
      <w:i w:val="0"/>
      <w:sz w:val="24"/>
      <w:lang w:eastAsia="ar-SA"/>
    </w:rPr>
  </w:style>
  <w:style w:type="paragraph" w:customStyle="1" w:styleId="affffffffff">
    <w:name w:val="Заголовок КД"/>
    <w:basedOn w:val="a8"/>
    <w:next w:val="a8"/>
    <w:rsid w:val="00B10995"/>
    <w:pPr>
      <w:suppressAutoHyphens/>
      <w:spacing w:line="240" w:lineRule="auto"/>
      <w:ind w:firstLine="0"/>
      <w:jc w:val="center"/>
    </w:pPr>
    <w:rPr>
      <w:rFonts w:ascii="Times New Roman" w:hAnsi="Times New Roman"/>
      <w:b/>
      <w:i w:val="0"/>
      <w:szCs w:val="20"/>
      <w:lang w:eastAsia="ar-SA"/>
    </w:rPr>
  </w:style>
  <w:style w:type="paragraph" w:customStyle="1" w:styleId="Iauiueiniiaiieoaeno">
    <w:name w:val="Iau?iue.iniiaiie oaeno"/>
    <w:rsid w:val="00B10995"/>
    <w:pPr>
      <w:suppressAutoHyphens/>
      <w:snapToGrid w:val="0"/>
    </w:pPr>
    <w:rPr>
      <w:rFonts w:eastAsia="Arial"/>
      <w:lang w:eastAsia="ar-SA"/>
    </w:rPr>
  </w:style>
  <w:style w:type="paragraph" w:customStyle="1" w:styleId="affffffffff0">
    <w:name w:val="Содержимое врезки"/>
    <w:basedOn w:val="a9"/>
    <w:rsid w:val="00B10995"/>
    <w:pPr>
      <w:suppressAutoHyphens/>
      <w:overflowPunct/>
      <w:autoSpaceDE/>
      <w:autoSpaceDN/>
      <w:adjustRightInd/>
      <w:textAlignment w:val="auto"/>
    </w:pPr>
    <w:rPr>
      <w:rFonts w:ascii="Times New Roman" w:hAnsi="Times New Roman"/>
      <w:sz w:val="24"/>
      <w:szCs w:val="24"/>
      <w:lang w:eastAsia="ar-SA"/>
    </w:rPr>
  </w:style>
  <w:style w:type="table" w:customStyle="1" w:styleId="360">
    <w:name w:val="Сетка таблицы36"/>
    <w:basedOn w:val="ab"/>
    <w:next w:val="af8"/>
    <w:rsid w:val="00B10995"/>
    <w:pPr>
      <w:widowControl w:val="0"/>
      <w:adjustRightInd w:val="0"/>
      <w:spacing w:line="360" w:lineRule="atLeast"/>
      <w:jc w:val="both"/>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7">
    <w:name w:val="Стиль27"/>
    <w:basedOn w:val="a8"/>
    <w:rsid w:val="00B10995"/>
    <w:pPr>
      <w:widowControl w:val="0"/>
      <w:numPr>
        <w:numId w:val="24"/>
      </w:numPr>
      <w:suppressAutoHyphens/>
      <w:autoSpaceDE w:val="0"/>
      <w:adjustRightInd w:val="0"/>
      <w:ind w:right="0"/>
      <w:jc w:val="center"/>
      <w:textAlignment w:val="baseline"/>
      <w:outlineLvl w:val="0"/>
    </w:pPr>
    <w:rPr>
      <w:rFonts w:ascii="Times New Roman" w:eastAsia="GOST Type AU" w:hAnsi="Times New Roman"/>
      <w:b/>
      <w:i w:val="0"/>
      <w:color w:val="000000"/>
      <w:kern w:val="24"/>
      <w:szCs w:val="28"/>
      <w:lang w:eastAsia="ar-SA"/>
    </w:rPr>
  </w:style>
  <w:style w:type="character" w:customStyle="1" w:styleId="fts-hit">
    <w:name w:val="fts-hit"/>
    <w:rsid w:val="00B10995"/>
    <w:rPr>
      <w:shd w:val="clear" w:color="auto" w:fill="FFC0CB"/>
    </w:rPr>
  </w:style>
  <w:style w:type="paragraph" w:customStyle="1" w:styleId="Iauiue">
    <w:name w:val="Iau?iue"/>
    <w:rsid w:val="00B10995"/>
    <w:pPr>
      <w:widowControl w:val="0"/>
      <w:suppressAutoHyphens/>
    </w:pPr>
    <w:rPr>
      <w:rFonts w:eastAsia="Arial"/>
      <w:lang w:eastAsia="ar-SA"/>
    </w:rPr>
  </w:style>
  <w:style w:type="paragraph" w:customStyle="1" w:styleId="nienie">
    <w:name w:val="nienie"/>
    <w:basedOn w:val="Iauiue"/>
    <w:rsid w:val="00B10995"/>
    <w:pPr>
      <w:keepLines/>
      <w:tabs>
        <w:tab w:val="num" w:pos="851"/>
      </w:tabs>
      <w:ind w:left="709" w:hanging="284"/>
      <w:jc w:val="both"/>
    </w:pPr>
    <w:rPr>
      <w:rFonts w:ascii="Peterburg" w:hAnsi="Peterburg"/>
      <w:sz w:val="24"/>
    </w:rPr>
  </w:style>
  <w:style w:type="paragraph" w:customStyle="1" w:styleId="2fff0">
    <w:name w:val="Îñíîâíîé òåêñò 2"/>
    <w:basedOn w:val="a8"/>
    <w:rsid w:val="00B10995"/>
    <w:pPr>
      <w:widowControl w:val="0"/>
      <w:suppressAutoHyphens/>
      <w:spacing w:line="240" w:lineRule="auto"/>
      <w:ind w:left="0" w:right="0" w:firstLine="720"/>
      <w:jc w:val="both"/>
    </w:pPr>
    <w:rPr>
      <w:rFonts w:ascii="Times New Roman" w:eastAsia="Arial" w:hAnsi="Times New Roman"/>
      <w:b/>
      <w:i w:val="0"/>
      <w:color w:val="000000"/>
      <w:sz w:val="24"/>
      <w:szCs w:val="20"/>
      <w:lang w:val="en-US" w:eastAsia="ar-SA"/>
    </w:rPr>
  </w:style>
  <w:style w:type="paragraph" w:customStyle="1" w:styleId="3f9">
    <w:name w:val="Îñíîâíîé òåêñò ñ îòñòóïîì 3"/>
    <w:basedOn w:val="a8"/>
    <w:rsid w:val="00B10995"/>
    <w:pPr>
      <w:widowControl w:val="0"/>
      <w:suppressAutoHyphens/>
      <w:spacing w:line="240" w:lineRule="auto"/>
      <w:ind w:left="0" w:right="0" w:firstLine="567"/>
      <w:jc w:val="both"/>
    </w:pPr>
    <w:rPr>
      <w:rFonts w:ascii="Peterburg" w:eastAsia="Arial" w:hAnsi="Peterburg"/>
      <w:b/>
      <w:sz w:val="24"/>
      <w:szCs w:val="20"/>
      <w:lang w:eastAsia="ar-SA"/>
    </w:rPr>
  </w:style>
  <w:style w:type="paragraph" w:customStyle="1" w:styleId="Iniiaiieoaeno2">
    <w:name w:val="Iniiaiie oaeno 2"/>
    <w:basedOn w:val="a8"/>
    <w:rsid w:val="00B10995"/>
    <w:pPr>
      <w:widowControl w:val="0"/>
      <w:suppressAutoHyphens/>
      <w:spacing w:line="240" w:lineRule="auto"/>
      <w:ind w:left="0" w:right="0" w:firstLine="567"/>
      <w:jc w:val="both"/>
    </w:pPr>
    <w:rPr>
      <w:rFonts w:ascii="Times New Roman" w:hAnsi="Times New Roman"/>
      <w:b/>
      <w:i w:val="0"/>
      <w:color w:val="000000"/>
      <w:sz w:val="24"/>
      <w:szCs w:val="20"/>
      <w:lang w:eastAsia="ar-SA"/>
    </w:rPr>
  </w:style>
  <w:style w:type="paragraph" w:customStyle="1" w:styleId="OEM">
    <w:name w:val="Нормальный (OEM)"/>
    <w:basedOn w:val="a8"/>
    <w:next w:val="a8"/>
    <w:uiPriority w:val="99"/>
    <w:rsid w:val="00B10995"/>
    <w:pPr>
      <w:widowControl w:val="0"/>
      <w:autoSpaceDE w:val="0"/>
      <w:autoSpaceDN w:val="0"/>
      <w:adjustRightInd w:val="0"/>
      <w:spacing w:line="240" w:lineRule="auto"/>
      <w:ind w:left="0" w:right="0" w:firstLine="0"/>
      <w:jc w:val="both"/>
    </w:pPr>
    <w:rPr>
      <w:rFonts w:ascii="Courier New" w:hAnsi="Courier New" w:cs="Courier New"/>
      <w:i w:val="0"/>
      <w:sz w:val="20"/>
      <w:szCs w:val="20"/>
    </w:rPr>
  </w:style>
  <w:style w:type="paragraph" w:customStyle="1" w:styleId="Standard">
    <w:name w:val="Standard"/>
    <w:basedOn w:val="a8"/>
    <w:rsid w:val="00B10995"/>
    <w:pPr>
      <w:widowControl w:val="0"/>
      <w:spacing w:line="240" w:lineRule="auto"/>
      <w:ind w:left="0" w:right="0" w:firstLine="0"/>
    </w:pPr>
    <w:rPr>
      <w:rFonts w:ascii="Times New Roman" w:eastAsia="Lucida Sans Unicode" w:hAnsi="Times New Roman" w:cs="Tahoma"/>
      <w:i w:val="0"/>
      <w:sz w:val="24"/>
      <w:szCs w:val="20"/>
      <w:lang w:eastAsia="ar-SA"/>
    </w:rPr>
  </w:style>
  <w:style w:type="paragraph" w:customStyle="1" w:styleId="rvps5">
    <w:name w:val="rvps5"/>
    <w:basedOn w:val="a8"/>
    <w:rsid w:val="00B10995"/>
    <w:pPr>
      <w:spacing w:before="100" w:beforeAutospacing="1" w:after="100" w:afterAutospacing="1" w:line="240" w:lineRule="auto"/>
      <w:ind w:left="0" w:right="0" w:firstLine="0"/>
    </w:pPr>
    <w:rPr>
      <w:rFonts w:ascii="Times New Roman" w:hAnsi="Times New Roman"/>
      <w:i w:val="0"/>
      <w:sz w:val="24"/>
    </w:rPr>
  </w:style>
  <w:style w:type="character" w:customStyle="1" w:styleId="rvts6">
    <w:name w:val="rvts6"/>
    <w:basedOn w:val="aa"/>
    <w:rsid w:val="00B10995"/>
  </w:style>
  <w:style w:type="table" w:customStyle="1" w:styleId="11e">
    <w:name w:val="Сетка таблицы 11"/>
    <w:basedOn w:val="ab"/>
    <w:next w:val="1fff0"/>
    <w:rsid w:val="00B10995"/>
    <w:pPr>
      <w:suppressAutoHyphens/>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Style3">
    <w:name w:val="Style3"/>
    <w:basedOn w:val="a8"/>
    <w:rsid w:val="00B10995"/>
    <w:pPr>
      <w:widowControl w:val="0"/>
      <w:suppressAutoHyphens/>
      <w:autoSpaceDE w:val="0"/>
      <w:spacing w:line="413" w:lineRule="exact"/>
      <w:ind w:left="0" w:right="0" w:firstLine="0"/>
    </w:pPr>
    <w:rPr>
      <w:rFonts w:ascii="Arial" w:hAnsi="Arial" w:cs="Arial"/>
      <w:i w:val="0"/>
      <w:sz w:val="24"/>
      <w:lang w:eastAsia="ar-SA"/>
    </w:rPr>
  </w:style>
  <w:style w:type="numbering" w:customStyle="1" w:styleId="1171">
    <w:name w:val="Нет списка117"/>
    <w:next w:val="ac"/>
    <w:semiHidden/>
    <w:rsid w:val="00B10995"/>
  </w:style>
  <w:style w:type="paragraph" w:customStyle="1" w:styleId="1ffff2">
    <w:name w:val="çàãîëîâîê 1"/>
    <w:basedOn w:val="affff7"/>
    <w:next w:val="affff7"/>
    <w:rsid w:val="00B10995"/>
    <w:pPr>
      <w:keepNext/>
      <w:widowControl w:val="0"/>
    </w:pPr>
    <w:rPr>
      <w:sz w:val="28"/>
      <w:lang w:val="ru-RU"/>
    </w:rPr>
  </w:style>
  <w:style w:type="paragraph" w:customStyle="1" w:styleId="Iniiaiieoaenonionooiii2">
    <w:name w:val="Iniiaiie oaeno n ionooiii 2"/>
    <w:basedOn w:val="Iauiue"/>
    <w:rsid w:val="00B10995"/>
    <w:pPr>
      <w:widowControl/>
      <w:suppressAutoHyphens w:val="0"/>
      <w:ind w:firstLine="284"/>
      <w:jc w:val="both"/>
    </w:pPr>
    <w:rPr>
      <w:rFonts w:ascii="Peterburg" w:eastAsia="Times New Roman" w:hAnsi="Peterburg"/>
      <w:lang w:eastAsia="ru-RU"/>
    </w:rPr>
  </w:style>
  <w:style w:type="paragraph" w:customStyle="1" w:styleId="affffffffff1">
    <w:name w:val="Îñíîâíîé òåêñò"/>
    <w:basedOn w:val="affff7"/>
    <w:rsid w:val="00B10995"/>
    <w:pPr>
      <w:widowControl w:val="0"/>
      <w:tabs>
        <w:tab w:val="left" w:leader="dot" w:pos="9072"/>
      </w:tabs>
      <w:jc w:val="both"/>
    </w:pPr>
    <w:rPr>
      <w:b/>
      <w:sz w:val="24"/>
      <w:lang w:val="ru-RU"/>
    </w:rPr>
  </w:style>
  <w:style w:type="paragraph" w:customStyle="1" w:styleId="caaieiaie2">
    <w:name w:val="caaieiaie 2"/>
    <w:basedOn w:val="Iauiue"/>
    <w:next w:val="Iauiue"/>
    <w:rsid w:val="00B10995"/>
    <w:pPr>
      <w:keepNext/>
      <w:keepLines/>
      <w:suppressAutoHyphens w:val="0"/>
      <w:spacing w:before="240" w:after="60"/>
      <w:jc w:val="center"/>
    </w:pPr>
    <w:rPr>
      <w:rFonts w:ascii="Peterburg" w:eastAsia="Times New Roman" w:hAnsi="Peterburg"/>
      <w:b/>
      <w:sz w:val="24"/>
      <w:lang w:eastAsia="ru-RU"/>
    </w:rPr>
  </w:style>
  <w:style w:type="table" w:customStyle="1" w:styleId="1200">
    <w:name w:val="Сетка таблицы120"/>
    <w:basedOn w:val="ab"/>
    <w:next w:val="af8"/>
    <w:rsid w:val="00B1099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mesNewRoman14">
    <w:name w:val="Стиль Times New Roman 14 пт Междустр.интервал:  полуторный"/>
    <w:basedOn w:val="a8"/>
    <w:link w:val="TimesNewRoman140"/>
    <w:rsid w:val="00B10995"/>
    <w:pPr>
      <w:spacing w:before="100" w:beforeAutospacing="1" w:after="100" w:afterAutospacing="1"/>
      <w:ind w:left="0" w:right="0" w:firstLine="709"/>
      <w:jc w:val="both"/>
    </w:pPr>
    <w:rPr>
      <w:rFonts w:ascii="Times New Roman" w:hAnsi="Times New Roman"/>
      <w:i w:val="0"/>
      <w:szCs w:val="20"/>
      <w:lang w:eastAsia="ar-SA"/>
    </w:rPr>
  </w:style>
  <w:style w:type="character" w:customStyle="1" w:styleId="TimesNewRoman140">
    <w:name w:val="Стиль Times New Roman 14 пт Междустр.интервал:  полуторный Знак"/>
    <w:link w:val="TimesNewRoman14"/>
    <w:rsid w:val="00B10995"/>
    <w:rPr>
      <w:sz w:val="28"/>
      <w:lang w:eastAsia="ar-SA"/>
    </w:rPr>
  </w:style>
  <w:style w:type="paragraph" w:customStyle="1" w:styleId="TimesNewRoman1">
    <w:name w:val="Стиль Стиль Список + Times New Roman1 + Междустр.интервал:  полутор..."/>
    <w:basedOn w:val="a8"/>
    <w:link w:val="TimesNewRoman10"/>
    <w:rsid w:val="00B10995"/>
    <w:pPr>
      <w:spacing w:line="240" w:lineRule="auto"/>
      <w:ind w:left="0" w:right="0" w:firstLine="0"/>
    </w:pPr>
    <w:rPr>
      <w:rFonts w:ascii="Times New Roman" w:hAnsi="Times New Roman"/>
      <w:i w:val="0"/>
      <w:sz w:val="24"/>
      <w:lang w:eastAsia="ar-SA"/>
    </w:rPr>
  </w:style>
  <w:style w:type="character" w:customStyle="1" w:styleId="TimesNewRoman10">
    <w:name w:val="Стиль Стиль Список + Times New Roman1 + Междустр.интервал:  полутор... Знак"/>
    <w:link w:val="TimesNewRoman1"/>
    <w:rsid w:val="00B10995"/>
    <w:rPr>
      <w:sz w:val="24"/>
      <w:szCs w:val="24"/>
      <w:lang w:eastAsia="ar-SA"/>
    </w:rPr>
  </w:style>
  <w:style w:type="paragraph" w:customStyle="1" w:styleId="3TimesNewRoman">
    <w:name w:val="Стиль Заголовок 3 + Times New Roman Междустр.интервал:  полуторный"/>
    <w:basedOn w:val="3"/>
    <w:rsid w:val="00B10995"/>
    <w:pPr>
      <w:overflowPunct/>
      <w:autoSpaceDE/>
      <w:autoSpaceDN/>
      <w:adjustRightInd/>
      <w:spacing w:before="100" w:beforeAutospacing="1" w:after="100" w:afterAutospacing="1" w:line="360" w:lineRule="auto"/>
      <w:ind w:firstLine="709"/>
      <w:textAlignment w:val="auto"/>
    </w:pPr>
    <w:rPr>
      <w:bCs/>
      <w:sz w:val="28"/>
    </w:rPr>
  </w:style>
  <w:style w:type="paragraph" w:customStyle="1" w:styleId="standard0">
    <w:name w:val="standard"/>
    <w:basedOn w:val="a8"/>
    <w:rsid w:val="00B10995"/>
    <w:pPr>
      <w:spacing w:line="240" w:lineRule="auto"/>
      <w:ind w:left="0" w:right="0" w:firstLine="0"/>
    </w:pPr>
    <w:rPr>
      <w:rFonts w:ascii="Times New Roman" w:hAnsi="Times New Roman"/>
      <w:i w:val="0"/>
      <w:color w:val="000000"/>
      <w:sz w:val="20"/>
      <w:szCs w:val="20"/>
    </w:rPr>
  </w:style>
  <w:style w:type="paragraph" w:customStyle="1" w:styleId="Textbody">
    <w:name w:val="Text body"/>
    <w:basedOn w:val="a8"/>
    <w:rsid w:val="00B10995"/>
    <w:pPr>
      <w:spacing w:line="240" w:lineRule="auto"/>
      <w:ind w:left="0" w:right="0" w:firstLine="0"/>
      <w:jc w:val="center"/>
    </w:pPr>
    <w:rPr>
      <w:rFonts w:ascii="Times New Roman" w:hAnsi="Times New Roman"/>
      <w:b/>
      <w:bCs/>
      <w:i w:val="0"/>
      <w:color w:val="000000"/>
      <w:szCs w:val="28"/>
    </w:rPr>
  </w:style>
  <w:style w:type="paragraph" w:customStyle="1" w:styleId="affffffffff2">
    <w:name w:val="Нормальный (таблица)"/>
    <w:basedOn w:val="a8"/>
    <w:next w:val="a8"/>
    <w:uiPriority w:val="99"/>
    <w:rsid w:val="00B10995"/>
    <w:pPr>
      <w:widowControl w:val="0"/>
      <w:autoSpaceDE w:val="0"/>
      <w:autoSpaceDN w:val="0"/>
      <w:adjustRightInd w:val="0"/>
      <w:spacing w:line="240" w:lineRule="auto"/>
      <w:ind w:left="0" w:right="0" w:firstLine="0"/>
      <w:jc w:val="both"/>
    </w:pPr>
    <w:rPr>
      <w:rFonts w:ascii="Times New Roman" w:hAnsi="Times New Roman"/>
      <w:i w:val="0"/>
      <w:sz w:val="24"/>
    </w:rPr>
  </w:style>
  <w:style w:type="table" w:customStyle="1" w:styleId="2140">
    <w:name w:val="Сетка таблицы214"/>
    <w:basedOn w:val="ab"/>
    <w:next w:val="af8"/>
    <w:uiPriority w:val="99"/>
    <w:rsid w:val="00B1099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ffffff6">
    <w:name w:val="Без интервала Знак"/>
    <w:basedOn w:val="aa"/>
    <w:link w:val="afffffffff5"/>
    <w:rsid w:val="00A25623"/>
    <w:rPr>
      <w:rFonts w:ascii="Calibri" w:hAnsi="Calibri"/>
      <w:sz w:val="22"/>
      <w:szCs w:val="22"/>
      <w:lang w:eastAsia="en-US"/>
    </w:rPr>
  </w:style>
  <w:style w:type="character" w:customStyle="1" w:styleId="affffffff6">
    <w:name w:val="Таблица Знак"/>
    <w:basedOn w:val="aa"/>
    <w:link w:val="affffffff5"/>
    <w:rsid w:val="00B44FA9"/>
    <w:rPr>
      <w:sz w:val="24"/>
      <w:szCs w:val="24"/>
    </w:rPr>
  </w:style>
  <w:style w:type="paragraph" w:customStyle="1" w:styleId="85">
    <w:name w:val="Обычный8"/>
    <w:rsid w:val="002157DF"/>
    <w:rPr>
      <w:snapToGrid w:val="0"/>
      <w:sz w:val="24"/>
    </w:rPr>
  </w:style>
  <w:style w:type="paragraph" w:customStyle="1" w:styleId="a2">
    <w:name w:val="ГП_Маркированный"/>
    <w:qFormat/>
    <w:rsid w:val="00B5274D"/>
    <w:pPr>
      <w:numPr>
        <w:numId w:val="26"/>
      </w:numPr>
      <w:spacing w:after="120"/>
      <w:contextualSpacing/>
      <w:jc w:val="both"/>
    </w:pPr>
    <w:rPr>
      <w:rFonts w:ascii="PT Sans" w:hAnsi="PT Sans" w:cs="Arial"/>
      <w:sz w:val="24"/>
      <w:szCs w:val="24"/>
    </w:rPr>
  </w:style>
  <w:style w:type="paragraph" w:customStyle="1" w:styleId="affffffffff3">
    <w:name w:val="ГП_Обычный"/>
    <w:link w:val="affffffffff4"/>
    <w:qFormat/>
    <w:rsid w:val="00B5274D"/>
    <w:pPr>
      <w:spacing w:after="120"/>
      <w:ind w:firstLine="709"/>
      <w:contextualSpacing/>
      <w:jc w:val="both"/>
    </w:pPr>
    <w:rPr>
      <w:rFonts w:ascii="PT Sans" w:hAnsi="PT Sans" w:cs="Arial"/>
      <w:sz w:val="24"/>
      <w:szCs w:val="24"/>
    </w:rPr>
  </w:style>
  <w:style w:type="character" w:customStyle="1" w:styleId="affffffffff4">
    <w:name w:val="ГП_Обычный Знак"/>
    <w:basedOn w:val="aa"/>
    <w:link w:val="affffffffff3"/>
    <w:rsid w:val="00B5274D"/>
    <w:rPr>
      <w:rFonts w:ascii="PT Sans" w:hAnsi="PT Sans" w:cs="Arial"/>
      <w:sz w:val="24"/>
      <w:szCs w:val="24"/>
    </w:rPr>
  </w:style>
  <w:style w:type="paragraph" w:customStyle="1" w:styleId="2fff1">
    <w:name w:val="ГП_Т2"/>
    <w:next w:val="a8"/>
    <w:qFormat/>
    <w:rsid w:val="00CD25C1"/>
    <w:pPr>
      <w:spacing w:after="120"/>
      <w:ind w:right="340"/>
      <w:jc w:val="right"/>
    </w:pPr>
    <w:rPr>
      <w:rFonts w:ascii="PT Sans" w:eastAsia="Calibri" w:hAnsi="PT Sans" w:cs="Tahoma"/>
      <w:b/>
      <w:caps/>
      <w:sz w:val="28"/>
      <w:szCs w:val="28"/>
    </w:rPr>
  </w:style>
  <w:style w:type="table" w:customStyle="1" w:styleId="361">
    <w:name w:val="Сетка таблицы361"/>
    <w:basedOn w:val="ab"/>
    <w:next w:val="af8"/>
    <w:rsid w:val="00CE4F4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1">
    <w:name w:val="Сетка таблицы1201"/>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0">
    <w:name w:val="Сетка таблицы1110"/>
    <w:basedOn w:val="ab"/>
    <w:next w:val="af8"/>
    <w:rsid w:val="00CE4F42"/>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1">
    <w:name w:val="Сетка таблицы2141"/>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0">
    <w:name w:val="Сетка таблицы37"/>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0">
    <w:name w:val="Сетка таблицы43"/>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0">
    <w:name w:val="Сетка таблицы53"/>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0">
    <w:name w:val="Сетка таблицы63"/>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0">
    <w:name w:val="Сетка таблицы73"/>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0">
    <w:name w:val="Сетка таблицы123"/>
    <w:basedOn w:val="ab"/>
    <w:next w:val="af8"/>
    <w:rsid w:val="00CE4F4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0">
    <w:name w:val="Сетка таблицы83"/>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3">
    <w:name w:val="Сетка таблицы133"/>
    <w:basedOn w:val="ab"/>
    <w:next w:val="af8"/>
    <w:rsid w:val="00CE4F4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30">
    <w:name w:val="Сетка таблицы93"/>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3">
    <w:name w:val="Сетка таблицы143"/>
    <w:basedOn w:val="ab"/>
    <w:next w:val="af8"/>
    <w:rsid w:val="00CE4F4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3">
    <w:name w:val="Сетка таблицы103"/>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3">
    <w:name w:val="Сетка таблицы153"/>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3">
    <w:name w:val="Сетка таблицы163"/>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3">
    <w:name w:val="Сетка таблицы173"/>
    <w:basedOn w:val="ab"/>
    <w:next w:val="af8"/>
    <w:rsid w:val="00CE4F4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3">
    <w:name w:val="Сетка таблицы183"/>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3">
    <w:name w:val="Сетка таблицы193"/>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3">
    <w:name w:val="Сетка таблицы203"/>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3">
    <w:name w:val="Сетка таблицы1103"/>
    <w:basedOn w:val="ab"/>
    <w:next w:val="af8"/>
    <w:rsid w:val="00CE4F4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50">
    <w:name w:val="Сетка таблицы215"/>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3">
    <w:name w:val="Сетка таблицы1113"/>
    <w:basedOn w:val="ab"/>
    <w:next w:val="af8"/>
    <w:rsid w:val="00CE4F4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30">
    <w:name w:val="Сетка таблицы223"/>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3">
    <w:name w:val="Сетка таблицы1123"/>
    <w:basedOn w:val="ab"/>
    <w:next w:val="af8"/>
    <w:rsid w:val="00CE4F4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3">
    <w:name w:val="Сетка таблицы233"/>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3">
    <w:name w:val="Сетка таблицы243"/>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3">
    <w:name w:val="Сетка таблицы253"/>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3">
    <w:name w:val="Сетка таблицы1133"/>
    <w:basedOn w:val="ab"/>
    <w:next w:val="af8"/>
    <w:rsid w:val="00CE4F42"/>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3">
    <w:name w:val="Сетка таблицы263"/>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3">
    <w:name w:val="Сетка таблицы1143"/>
    <w:basedOn w:val="ab"/>
    <w:next w:val="af8"/>
    <w:rsid w:val="00CE4F42"/>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3">
    <w:name w:val="Сетка таблицы273"/>
    <w:basedOn w:val="ab"/>
    <w:next w:val="af8"/>
    <w:rsid w:val="00CE4F4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2">
    <w:name w:val="Сетка таблицы1152"/>
    <w:basedOn w:val="ab"/>
    <w:next w:val="af8"/>
    <w:rsid w:val="00CE4F42"/>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2">
    <w:name w:val="Сетка таблицы282"/>
    <w:basedOn w:val="ab"/>
    <w:next w:val="af8"/>
    <w:rsid w:val="00CE4F4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20">
    <w:name w:val="Сетка таблицы1162"/>
    <w:basedOn w:val="ab"/>
    <w:next w:val="af8"/>
    <w:rsid w:val="00CE4F42"/>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20">
    <w:name w:val="Сетка таблицы292"/>
    <w:basedOn w:val="ab"/>
    <w:next w:val="af8"/>
    <w:rsid w:val="00CE4F4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10">
    <w:name w:val="Сетка таблицы301"/>
    <w:basedOn w:val="ab"/>
    <w:next w:val="af8"/>
    <w:rsid w:val="00CE4F4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10">
    <w:name w:val="Сетка таблицы1171"/>
    <w:basedOn w:val="ab"/>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81">
    <w:name w:val="Сетка таблицы1181"/>
    <w:basedOn w:val="ab"/>
    <w:rsid w:val="00CE4F42"/>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10">
    <w:name w:val="Сетка таблицы2101"/>
    <w:basedOn w:val="ab"/>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1">
    <w:name w:val="Сетка таблицы311"/>
    <w:basedOn w:val="ab"/>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1">
    <w:name w:val="Сетка таблицы411"/>
    <w:basedOn w:val="ab"/>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1">
    <w:name w:val="Сетка таблицы511"/>
    <w:basedOn w:val="ab"/>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1">
    <w:name w:val="Сетка таблицы611"/>
    <w:basedOn w:val="ab"/>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1">
    <w:name w:val="Сетка таблицы711"/>
    <w:basedOn w:val="ab"/>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1">
    <w:name w:val="Сетка таблицы1211"/>
    <w:basedOn w:val="ab"/>
    <w:rsid w:val="00CE4F4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11">
    <w:name w:val="Сетка таблицы811"/>
    <w:basedOn w:val="ab"/>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11">
    <w:name w:val="Сетка таблицы1311"/>
    <w:basedOn w:val="ab"/>
    <w:rsid w:val="00CE4F4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11">
    <w:name w:val="Сетка таблицы911"/>
    <w:basedOn w:val="ab"/>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11">
    <w:name w:val="Сетка таблицы1411"/>
    <w:basedOn w:val="ab"/>
    <w:rsid w:val="00CE4F4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11">
    <w:name w:val="Сетка таблицы1011"/>
    <w:basedOn w:val="ab"/>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11">
    <w:name w:val="Сетка таблицы1511"/>
    <w:basedOn w:val="ab"/>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11">
    <w:name w:val="Сетка таблицы1611"/>
    <w:basedOn w:val="ab"/>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11">
    <w:name w:val="Сетка таблицы1711"/>
    <w:basedOn w:val="ab"/>
    <w:rsid w:val="00CE4F4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11">
    <w:name w:val="Сетка таблицы1811"/>
    <w:basedOn w:val="ab"/>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11">
    <w:name w:val="Сетка таблицы1911"/>
    <w:basedOn w:val="ab"/>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111">
    <w:name w:val="Сетка таблицы2011"/>
    <w:basedOn w:val="ab"/>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111">
    <w:name w:val="Сетка таблицы11011"/>
    <w:basedOn w:val="ab"/>
    <w:rsid w:val="00CE4F4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1">
    <w:name w:val="Сетка таблицы2111"/>
    <w:basedOn w:val="ab"/>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12">
    <w:name w:val="Сетка таблицы11111"/>
    <w:basedOn w:val="ab"/>
    <w:rsid w:val="00CE4F4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11">
    <w:name w:val="Сетка таблицы2211"/>
    <w:basedOn w:val="ab"/>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10">
    <w:name w:val="Сетка таблицы11211"/>
    <w:basedOn w:val="ab"/>
    <w:rsid w:val="00CE4F4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10">
    <w:name w:val="Сетка таблицы2311"/>
    <w:basedOn w:val="ab"/>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10">
    <w:name w:val="Сетка таблицы2411"/>
    <w:basedOn w:val="ab"/>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1">
    <w:name w:val="Сетка таблицы2511"/>
    <w:basedOn w:val="ab"/>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10">
    <w:name w:val="Сетка таблицы11311"/>
    <w:basedOn w:val="ab"/>
    <w:rsid w:val="00CE4F42"/>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11">
    <w:name w:val="Сетка таблицы2611"/>
    <w:basedOn w:val="ab"/>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1">
    <w:name w:val="Сетка таблицы11411"/>
    <w:basedOn w:val="ab"/>
    <w:rsid w:val="00CE4F42"/>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11">
    <w:name w:val="Сетка таблицы2711"/>
    <w:basedOn w:val="ab"/>
    <w:rsid w:val="00CE4F4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11">
    <w:name w:val="Сетка таблицы2811"/>
    <w:basedOn w:val="ab"/>
    <w:next w:val="af8"/>
    <w:rsid w:val="00CE4F4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11">
    <w:name w:val="Сетка таблицы11511"/>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11">
    <w:name w:val="Сетка таблицы11611"/>
    <w:basedOn w:val="ab"/>
    <w:next w:val="af8"/>
    <w:rsid w:val="00CE4F42"/>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11">
    <w:name w:val="Сетка таблицы2911"/>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0">
    <w:name w:val="Сетка таблицы321"/>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1">
    <w:name w:val="Сетка таблицы421"/>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
    <w:name w:val="Сетка таблицы521"/>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
    <w:name w:val="Сетка таблицы621"/>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1">
    <w:name w:val="Сетка таблицы721"/>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1">
    <w:name w:val="Сетка таблицы1221"/>
    <w:basedOn w:val="ab"/>
    <w:next w:val="af8"/>
    <w:rsid w:val="00CE4F4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10">
    <w:name w:val="Сетка таблицы821"/>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1">
    <w:name w:val="Сетка таблицы1321"/>
    <w:basedOn w:val="ab"/>
    <w:next w:val="af8"/>
    <w:rsid w:val="00CE4F4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1">
    <w:name w:val="Сетка таблицы921"/>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21">
    <w:name w:val="Сетка таблицы1421"/>
    <w:basedOn w:val="ab"/>
    <w:next w:val="af8"/>
    <w:rsid w:val="00CE4F4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21">
    <w:name w:val="Сетка таблицы1021"/>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1">
    <w:name w:val="Сетка таблицы1521"/>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21">
    <w:name w:val="Сетка таблицы1621"/>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21">
    <w:name w:val="Сетка таблицы1721"/>
    <w:basedOn w:val="ab"/>
    <w:next w:val="af8"/>
    <w:rsid w:val="00CE4F4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21">
    <w:name w:val="Сетка таблицы1821"/>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21">
    <w:name w:val="Сетка таблицы1921"/>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21">
    <w:name w:val="Сетка таблицы2021"/>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21">
    <w:name w:val="Сетка таблицы11021"/>
    <w:basedOn w:val="ab"/>
    <w:next w:val="af8"/>
    <w:rsid w:val="00CE4F4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10">
    <w:name w:val="Сетка таблицы2121"/>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10">
    <w:name w:val="Сетка таблицы11121"/>
    <w:basedOn w:val="ab"/>
    <w:next w:val="af8"/>
    <w:rsid w:val="00CE4F4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1">
    <w:name w:val="Сетка таблицы2221"/>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21">
    <w:name w:val="Сетка таблицы11221"/>
    <w:basedOn w:val="ab"/>
    <w:next w:val="af8"/>
    <w:rsid w:val="00CE4F4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1">
    <w:name w:val="Сетка таблицы2321"/>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21">
    <w:name w:val="Сетка таблицы2421"/>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21">
    <w:name w:val="Сетка таблицы2521"/>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21">
    <w:name w:val="Сетка таблицы11321"/>
    <w:basedOn w:val="ab"/>
    <w:next w:val="af8"/>
    <w:rsid w:val="00CE4F42"/>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21">
    <w:name w:val="Сетка таблицы2621"/>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21">
    <w:name w:val="Сетка таблицы11421"/>
    <w:basedOn w:val="ab"/>
    <w:next w:val="af8"/>
    <w:rsid w:val="00CE4F42"/>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21">
    <w:name w:val="Сетка таблицы2721"/>
    <w:basedOn w:val="ab"/>
    <w:next w:val="af8"/>
    <w:rsid w:val="00CE4F4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Веб-таблица 11"/>
    <w:basedOn w:val="ab"/>
    <w:next w:val="-1"/>
    <w:uiPriority w:val="99"/>
    <w:rsid w:val="00CE4F42"/>
    <w:rPr>
      <w:rFonts w:asciiTheme="minorHAnsi" w:eastAsiaTheme="minorHAnsi" w:hAnsiTheme="minorHAnsi" w:cstheme="minorBidi"/>
      <w:sz w:val="22"/>
      <w:szCs w:val="22"/>
      <w:lang w:eastAsia="en-US"/>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0">
    <w:name w:val="Веб-таблица 21"/>
    <w:basedOn w:val="ab"/>
    <w:next w:val="-21"/>
    <w:uiPriority w:val="99"/>
    <w:rsid w:val="00CE4F42"/>
    <w:rPr>
      <w:rFonts w:asciiTheme="minorHAnsi" w:eastAsiaTheme="minorHAnsi" w:hAnsiTheme="minorHAnsi" w:cstheme="minorBidi"/>
      <w:sz w:val="22"/>
      <w:szCs w:val="22"/>
      <w:lang w:eastAsia="en-US"/>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1">
    <w:name w:val="Веб-таблица 31"/>
    <w:basedOn w:val="ab"/>
    <w:next w:val="-3"/>
    <w:uiPriority w:val="99"/>
    <w:rsid w:val="00CE4F42"/>
    <w:rPr>
      <w:rFonts w:asciiTheme="minorHAnsi" w:eastAsiaTheme="minorHAnsi" w:hAnsiTheme="minorHAnsi" w:cstheme="minorBidi"/>
      <w:sz w:val="22"/>
      <w:szCs w:val="22"/>
      <w:lang w:eastAsia="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1ffff3">
    <w:name w:val="Изысканная таблица1"/>
    <w:basedOn w:val="ab"/>
    <w:next w:val="affffffff1"/>
    <w:uiPriority w:val="99"/>
    <w:rsid w:val="00CE4F42"/>
    <w:rPr>
      <w:rFonts w:asciiTheme="minorHAnsi" w:eastAsiaTheme="minorHAnsi" w:hAnsiTheme="minorHAnsi" w:cstheme="minorBidi"/>
      <w:sz w:val="22"/>
      <w:szCs w:val="22"/>
      <w:lang w:eastAsia="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customStyle="1" w:styleId="11f">
    <w:name w:val="Изящная таблица 11"/>
    <w:basedOn w:val="ab"/>
    <w:next w:val="1ffc"/>
    <w:uiPriority w:val="99"/>
    <w:rsid w:val="00CE4F42"/>
    <w:rPr>
      <w:rFonts w:asciiTheme="minorHAnsi" w:eastAsiaTheme="minorHAnsi" w:hAnsiTheme="minorHAnsi" w:cstheme="minorBidi"/>
      <w:sz w:val="22"/>
      <w:szCs w:val="22"/>
      <w:lang w:eastAsia="en-US"/>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7">
    <w:name w:val="Изящная таблица 21"/>
    <w:basedOn w:val="ab"/>
    <w:next w:val="2ff2"/>
    <w:uiPriority w:val="99"/>
    <w:rsid w:val="00CE4F42"/>
    <w:rPr>
      <w:rFonts w:asciiTheme="minorHAnsi" w:eastAsiaTheme="minorHAnsi" w:hAnsiTheme="minorHAnsi" w:cstheme="minorBidi"/>
      <w:sz w:val="22"/>
      <w:szCs w:val="22"/>
      <w:lang w:eastAsia="en-US"/>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f0">
    <w:name w:val="Классическая таблица 11"/>
    <w:basedOn w:val="ab"/>
    <w:next w:val="1ffd"/>
    <w:uiPriority w:val="99"/>
    <w:rsid w:val="00CE4F42"/>
    <w:rPr>
      <w:rFonts w:asciiTheme="minorHAnsi" w:eastAsiaTheme="minorHAnsi" w:hAnsiTheme="minorHAnsi" w:cstheme="minorBidi"/>
      <w:sz w:val="22"/>
      <w:szCs w:val="22"/>
      <w:lang w:eastAsia="en-US"/>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8">
    <w:name w:val="Классическая таблица 21"/>
    <w:basedOn w:val="ab"/>
    <w:next w:val="2ff3"/>
    <w:uiPriority w:val="99"/>
    <w:rsid w:val="00CE4F42"/>
    <w:rPr>
      <w:rFonts w:asciiTheme="minorHAnsi" w:eastAsiaTheme="minorHAnsi" w:hAnsiTheme="minorHAnsi" w:cstheme="minorBidi"/>
      <w:sz w:val="22"/>
      <w:szCs w:val="22"/>
      <w:lang w:eastAsia="en-US"/>
    </w:r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16">
    <w:name w:val="Классическая таблица 31"/>
    <w:basedOn w:val="ab"/>
    <w:next w:val="3f"/>
    <w:uiPriority w:val="99"/>
    <w:rsid w:val="00CE4F42"/>
    <w:rPr>
      <w:rFonts w:asciiTheme="minorHAnsi" w:eastAsiaTheme="minorHAnsi" w:hAnsiTheme="minorHAnsi" w:cstheme="minorBidi"/>
      <w:color w:val="000080"/>
      <w:sz w:val="22"/>
      <w:szCs w:val="22"/>
      <w:lang w:eastAsia="en-US"/>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12">
    <w:name w:val="Классическая таблица 41"/>
    <w:basedOn w:val="ab"/>
    <w:next w:val="4a"/>
    <w:uiPriority w:val="99"/>
    <w:rsid w:val="00CE4F42"/>
    <w:rPr>
      <w:rFonts w:asciiTheme="minorHAnsi" w:eastAsiaTheme="minorHAnsi" w:hAnsiTheme="minorHAnsi" w:cstheme="minorBidi"/>
      <w:sz w:val="22"/>
      <w:szCs w:val="22"/>
      <w:lang w:eastAsia="en-US"/>
    </w:rPr>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1f1">
    <w:name w:val="Объемная таблица 11"/>
    <w:basedOn w:val="ab"/>
    <w:next w:val="1ffe"/>
    <w:uiPriority w:val="99"/>
    <w:rsid w:val="00CE4F42"/>
    <w:rPr>
      <w:rFonts w:asciiTheme="minorHAnsi" w:eastAsiaTheme="minorHAnsi" w:hAnsiTheme="minorHAnsi" w:cstheme="minorBidi"/>
      <w:sz w:val="22"/>
      <w:szCs w:val="22"/>
      <w:lang w:eastAsia="en-US"/>
    </w:rP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9">
    <w:name w:val="Объемная таблица 21"/>
    <w:basedOn w:val="ab"/>
    <w:next w:val="2ff4"/>
    <w:uiPriority w:val="99"/>
    <w:rsid w:val="00CE4F42"/>
    <w:rPr>
      <w:rFonts w:asciiTheme="minorHAnsi" w:eastAsiaTheme="minorHAnsi" w:hAnsiTheme="minorHAnsi" w:cstheme="minorBidi"/>
      <w:sz w:val="22"/>
      <w:szCs w:val="22"/>
      <w:lang w:eastAsia="en-US"/>
    </w:rPr>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7">
    <w:name w:val="Объемная таблица 31"/>
    <w:basedOn w:val="ab"/>
    <w:next w:val="3f0"/>
    <w:uiPriority w:val="99"/>
    <w:rsid w:val="00CE4F42"/>
    <w:rPr>
      <w:rFonts w:asciiTheme="minorHAnsi" w:eastAsiaTheme="minorHAnsi" w:hAnsiTheme="minorHAnsi" w:cstheme="minorBidi"/>
      <w:sz w:val="22"/>
      <w:szCs w:val="22"/>
      <w:lang w:eastAsia="en-US"/>
    </w:rPr>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f2">
    <w:name w:val="Простая таблица 11"/>
    <w:basedOn w:val="ab"/>
    <w:next w:val="1fff"/>
    <w:uiPriority w:val="99"/>
    <w:rsid w:val="00CE4F42"/>
    <w:rPr>
      <w:rFonts w:asciiTheme="minorHAnsi" w:eastAsiaTheme="minorHAnsi" w:hAnsiTheme="minorHAnsi" w:cstheme="minorBidi"/>
      <w:sz w:val="22"/>
      <w:szCs w:val="22"/>
      <w:lang w:eastAsia="en-US"/>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1a">
    <w:name w:val="Простая таблица 21"/>
    <w:basedOn w:val="ab"/>
    <w:next w:val="2ff5"/>
    <w:uiPriority w:val="99"/>
    <w:rsid w:val="00CE4F42"/>
    <w:rPr>
      <w:rFonts w:asciiTheme="minorHAnsi" w:eastAsiaTheme="minorHAnsi" w:hAnsiTheme="minorHAnsi" w:cstheme="minorBidi"/>
      <w:sz w:val="22"/>
      <w:szCs w:val="22"/>
      <w:lang w:eastAsia="en-US"/>
    </w:rP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18">
    <w:name w:val="Простая таблица 31"/>
    <w:basedOn w:val="ab"/>
    <w:next w:val="3f1"/>
    <w:uiPriority w:val="99"/>
    <w:rsid w:val="00CE4F42"/>
    <w:rPr>
      <w:rFonts w:asciiTheme="minorHAnsi" w:eastAsiaTheme="minorHAnsi" w:hAnsiTheme="minorHAnsi" w:cstheme="minorBidi"/>
      <w:sz w:val="22"/>
      <w:szCs w:val="22"/>
      <w:lang w:eastAsia="en-US"/>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14">
    <w:name w:val="Сетка таблицы 111"/>
    <w:basedOn w:val="ab"/>
    <w:next w:val="1fff0"/>
    <w:uiPriority w:val="99"/>
    <w:rsid w:val="00CE4F42"/>
    <w:rPr>
      <w:rFonts w:asciiTheme="minorHAnsi" w:eastAsiaTheme="minorHAnsi" w:hAnsiTheme="minorHAnsi" w:cstheme="minorBidi"/>
      <w:sz w:val="22"/>
      <w:szCs w:val="22"/>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1b">
    <w:name w:val="Сетка таблицы 21"/>
    <w:basedOn w:val="ab"/>
    <w:next w:val="2ff6"/>
    <w:uiPriority w:val="99"/>
    <w:rsid w:val="00CE4F42"/>
    <w:rPr>
      <w:rFonts w:asciiTheme="minorHAnsi" w:eastAsiaTheme="minorHAnsi" w:hAnsiTheme="minorHAnsi" w:cstheme="minorBidi"/>
      <w:sz w:val="22"/>
      <w:szCs w:val="22"/>
      <w:lang w:eastAsia="en-US"/>
    </w:rPr>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19">
    <w:name w:val="Сетка таблицы 31"/>
    <w:basedOn w:val="ab"/>
    <w:next w:val="3f2"/>
    <w:uiPriority w:val="99"/>
    <w:rsid w:val="00CE4F42"/>
    <w:rPr>
      <w:rFonts w:asciiTheme="minorHAnsi" w:eastAsiaTheme="minorHAnsi" w:hAnsiTheme="minorHAnsi" w:cstheme="minorBidi"/>
      <w:sz w:val="22"/>
      <w:szCs w:val="22"/>
      <w:lang w:eastAsia="en-US"/>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13">
    <w:name w:val="Сетка таблицы 41"/>
    <w:basedOn w:val="ab"/>
    <w:next w:val="4b"/>
    <w:uiPriority w:val="99"/>
    <w:rsid w:val="00CE4F42"/>
    <w:rPr>
      <w:rFonts w:asciiTheme="minorHAnsi" w:eastAsiaTheme="minorHAnsi" w:hAnsiTheme="minorHAnsi" w:cstheme="minorBidi"/>
      <w:sz w:val="22"/>
      <w:szCs w:val="22"/>
      <w:lang w:eastAsia="en-US"/>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12">
    <w:name w:val="Сетка таблицы 51"/>
    <w:basedOn w:val="ab"/>
    <w:next w:val="5a"/>
    <w:uiPriority w:val="99"/>
    <w:rsid w:val="00CE4F42"/>
    <w:rPr>
      <w:rFonts w:asciiTheme="minorHAnsi" w:eastAsiaTheme="minorHAnsi" w:hAnsiTheme="minorHAnsi" w:cstheme="minorBidi"/>
      <w:sz w:val="22"/>
      <w:szCs w:val="22"/>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12">
    <w:name w:val="Сетка таблицы 61"/>
    <w:basedOn w:val="ab"/>
    <w:next w:val="65"/>
    <w:uiPriority w:val="99"/>
    <w:rsid w:val="00CE4F42"/>
    <w:rPr>
      <w:rFonts w:asciiTheme="minorHAnsi" w:eastAsiaTheme="minorHAnsi" w:hAnsiTheme="minorHAnsi" w:cstheme="minorBidi"/>
      <w:sz w:val="22"/>
      <w:szCs w:val="22"/>
      <w:lang w:eastAsia="en-US"/>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12">
    <w:name w:val="Сетка таблицы 71"/>
    <w:basedOn w:val="ab"/>
    <w:next w:val="74"/>
    <w:uiPriority w:val="99"/>
    <w:rsid w:val="00CE4F42"/>
    <w:rPr>
      <w:rFonts w:asciiTheme="minorHAnsi" w:eastAsiaTheme="minorHAnsi" w:hAnsiTheme="minorHAnsi" w:cstheme="minorBidi"/>
      <w:b/>
      <w:bCs/>
      <w:sz w:val="22"/>
      <w:szCs w:val="22"/>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14">
    <w:name w:val="Сетка таблицы 81"/>
    <w:basedOn w:val="ab"/>
    <w:next w:val="84"/>
    <w:uiPriority w:val="99"/>
    <w:rsid w:val="00CE4F42"/>
    <w:rPr>
      <w:rFonts w:asciiTheme="minorHAnsi" w:eastAsiaTheme="minorHAnsi" w:hAnsiTheme="minorHAnsi" w:cstheme="minorBidi"/>
      <w:sz w:val="22"/>
      <w:szCs w:val="22"/>
      <w:lang w:eastAsia="en-US"/>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ffff4">
    <w:name w:val="Современная таблица1"/>
    <w:basedOn w:val="ab"/>
    <w:next w:val="affffffff2"/>
    <w:uiPriority w:val="99"/>
    <w:rsid w:val="00CE4F42"/>
    <w:rPr>
      <w:rFonts w:asciiTheme="minorHAnsi" w:eastAsiaTheme="minorHAnsi" w:hAnsiTheme="minorHAnsi" w:cstheme="minorBidi"/>
      <w:sz w:val="22"/>
      <w:szCs w:val="22"/>
      <w:lang w:eastAsia="en-US"/>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ffff5">
    <w:name w:val="Стандартная таблица1"/>
    <w:basedOn w:val="ab"/>
    <w:next w:val="affffffff3"/>
    <w:uiPriority w:val="99"/>
    <w:rsid w:val="00CE4F42"/>
    <w:rPr>
      <w:rFonts w:asciiTheme="minorHAnsi" w:eastAsiaTheme="minorHAnsi" w:hAnsiTheme="minorHAnsi" w:cstheme="minorBidi"/>
      <w:sz w:val="22"/>
      <w:szCs w:val="22"/>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1f3">
    <w:name w:val="Столбцы таблицы 11"/>
    <w:basedOn w:val="ab"/>
    <w:next w:val="1fff1"/>
    <w:uiPriority w:val="99"/>
    <w:rsid w:val="00CE4F42"/>
    <w:rPr>
      <w:rFonts w:asciiTheme="minorHAnsi" w:eastAsiaTheme="minorHAnsi" w:hAnsiTheme="minorHAnsi" w:cstheme="minorBidi"/>
      <w:b/>
      <w:bCs/>
      <w:sz w:val="22"/>
      <w:szCs w:val="22"/>
      <w:lang w:eastAsia="en-U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c">
    <w:name w:val="Столбцы таблицы 21"/>
    <w:basedOn w:val="ab"/>
    <w:next w:val="2ff7"/>
    <w:uiPriority w:val="99"/>
    <w:rsid w:val="00CE4F42"/>
    <w:rPr>
      <w:rFonts w:asciiTheme="minorHAnsi" w:eastAsiaTheme="minorHAnsi" w:hAnsiTheme="minorHAnsi" w:cstheme="minorBidi"/>
      <w:b/>
      <w:bCs/>
      <w:sz w:val="22"/>
      <w:szCs w:val="22"/>
      <w:lang w:eastAsia="en-US"/>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a">
    <w:name w:val="Столбцы таблицы 31"/>
    <w:basedOn w:val="ab"/>
    <w:next w:val="3f3"/>
    <w:uiPriority w:val="99"/>
    <w:rsid w:val="00CE4F42"/>
    <w:rPr>
      <w:rFonts w:asciiTheme="minorHAnsi" w:eastAsiaTheme="minorHAnsi" w:hAnsiTheme="minorHAnsi" w:cstheme="minorBidi"/>
      <w:b/>
      <w:bCs/>
      <w:sz w:val="22"/>
      <w:szCs w:val="22"/>
      <w:lang w:eastAsia="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14">
    <w:name w:val="Столбцы таблицы 41"/>
    <w:basedOn w:val="ab"/>
    <w:next w:val="4c"/>
    <w:uiPriority w:val="99"/>
    <w:rsid w:val="00CE4F42"/>
    <w:rPr>
      <w:rFonts w:asciiTheme="minorHAnsi" w:eastAsiaTheme="minorHAnsi" w:hAnsiTheme="minorHAnsi" w:cstheme="minorBidi"/>
      <w:sz w:val="22"/>
      <w:szCs w:val="22"/>
      <w:lang w:eastAsia="en-US"/>
    </w:rPr>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3">
    <w:name w:val="Столбцы таблицы 51"/>
    <w:basedOn w:val="ab"/>
    <w:next w:val="5b"/>
    <w:uiPriority w:val="99"/>
    <w:rsid w:val="00CE4F42"/>
    <w:rPr>
      <w:rFonts w:asciiTheme="minorHAnsi" w:eastAsiaTheme="minorHAnsi" w:hAnsiTheme="minorHAnsi" w:cstheme="minorBidi"/>
      <w:sz w:val="22"/>
      <w:szCs w:val="22"/>
      <w:lang w:eastAsia="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0">
    <w:name w:val="Таблица-список 11"/>
    <w:basedOn w:val="ab"/>
    <w:next w:val="-10"/>
    <w:uiPriority w:val="99"/>
    <w:rsid w:val="00CE4F42"/>
    <w:rPr>
      <w:rFonts w:asciiTheme="minorHAnsi" w:eastAsiaTheme="minorHAnsi" w:hAnsiTheme="minorHAnsi" w:cstheme="minorBidi"/>
      <w:sz w:val="22"/>
      <w:szCs w:val="22"/>
      <w:lang w:eastAsia="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1">
    <w:name w:val="Таблица-список 21"/>
    <w:basedOn w:val="ab"/>
    <w:next w:val="-22"/>
    <w:uiPriority w:val="99"/>
    <w:rsid w:val="00CE4F42"/>
    <w:rPr>
      <w:rFonts w:asciiTheme="minorHAnsi" w:eastAsiaTheme="minorHAnsi" w:hAnsiTheme="minorHAnsi" w:cstheme="minorBidi"/>
      <w:sz w:val="22"/>
      <w:szCs w:val="22"/>
      <w:lang w:eastAsia="en-US"/>
    </w:rPr>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0">
    <w:name w:val="Таблица-список 31"/>
    <w:basedOn w:val="ab"/>
    <w:next w:val="-30"/>
    <w:uiPriority w:val="99"/>
    <w:rsid w:val="00CE4F42"/>
    <w:rPr>
      <w:rFonts w:asciiTheme="minorHAnsi" w:eastAsiaTheme="minorHAnsi" w:hAnsiTheme="minorHAnsi" w:cstheme="minorBidi"/>
      <w:sz w:val="22"/>
      <w:szCs w:val="22"/>
      <w:lang w:eastAsia="en-US"/>
    </w:rPr>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1">
    <w:name w:val="Таблица-список 41"/>
    <w:basedOn w:val="ab"/>
    <w:next w:val="-4"/>
    <w:uiPriority w:val="99"/>
    <w:rsid w:val="00CE4F42"/>
    <w:rPr>
      <w:rFonts w:asciiTheme="minorHAnsi" w:eastAsiaTheme="minorHAnsi" w:hAnsiTheme="minorHAnsi" w:cstheme="minorBidi"/>
      <w:sz w:val="22"/>
      <w:szCs w:val="22"/>
      <w:lang w:eastAsia="en-US"/>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b"/>
    <w:next w:val="-5"/>
    <w:uiPriority w:val="99"/>
    <w:rsid w:val="00CE4F42"/>
    <w:rPr>
      <w:rFonts w:asciiTheme="minorHAnsi" w:eastAsiaTheme="minorHAnsi" w:hAnsiTheme="minorHAnsi" w:cstheme="minorBidi"/>
      <w:sz w:val="22"/>
      <w:szCs w:val="22"/>
      <w:lang w:eastAsia="en-US"/>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1">
    <w:name w:val="Таблица-список 61"/>
    <w:basedOn w:val="ab"/>
    <w:next w:val="-6"/>
    <w:uiPriority w:val="99"/>
    <w:rsid w:val="00CE4F42"/>
    <w:rPr>
      <w:rFonts w:asciiTheme="minorHAnsi" w:eastAsiaTheme="minorHAnsi" w:hAnsiTheme="minorHAnsi" w:cstheme="minorBidi"/>
      <w:sz w:val="22"/>
      <w:szCs w:val="22"/>
      <w:lang w:eastAsia="en-US"/>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1">
    <w:name w:val="Таблица-список 71"/>
    <w:basedOn w:val="ab"/>
    <w:next w:val="-7"/>
    <w:uiPriority w:val="99"/>
    <w:rsid w:val="00CE4F42"/>
    <w:rPr>
      <w:rFonts w:asciiTheme="minorHAnsi" w:eastAsiaTheme="minorHAnsi" w:hAnsiTheme="minorHAnsi" w:cstheme="minorBidi"/>
      <w:sz w:val="22"/>
      <w:szCs w:val="22"/>
      <w:lang w:eastAsia="en-US"/>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
    <w:name w:val="Таблица-список 81"/>
    <w:basedOn w:val="ab"/>
    <w:next w:val="-8"/>
    <w:uiPriority w:val="99"/>
    <w:rsid w:val="00CE4F42"/>
    <w:rPr>
      <w:rFonts w:asciiTheme="minorHAnsi" w:eastAsiaTheme="minorHAnsi" w:hAnsiTheme="minorHAnsi" w:cstheme="minorBidi"/>
      <w:sz w:val="22"/>
      <w:szCs w:val="22"/>
      <w:lang w:eastAsia="en-US"/>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1ffff6">
    <w:name w:val="Тема таблицы1"/>
    <w:basedOn w:val="ab"/>
    <w:next w:val="affffffff4"/>
    <w:uiPriority w:val="99"/>
    <w:rsid w:val="00CE4F4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f4">
    <w:name w:val="Цветная таблица 11"/>
    <w:basedOn w:val="ab"/>
    <w:next w:val="1fff2"/>
    <w:uiPriority w:val="99"/>
    <w:rsid w:val="00CE4F42"/>
    <w:rPr>
      <w:rFonts w:asciiTheme="minorHAnsi" w:eastAsiaTheme="minorHAnsi" w:hAnsiTheme="minorHAnsi" w:cstheme="minorBidi"/>
      <w:color w:val="FFFFFF"/>
      <w:sz w:val="22"/>
      <w:szCs w:val="22"/>
      <w:lang w:eastAsia="en-US"/>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1d">
    <w:name w:val="Цветная таблица 21"/>
    <w:basedOn w:val="ab"/>
    <w:next w:val="2ff8"/>
    <w:uiPriority w:val="99"/>
    <w:rsid w:val="00CE4F42"/>
    <w:rPr>
      <w:rFonts w:asciiTheme="minorHAnsi" w:eastAsiaTheme="minorHAnsi" w:hAnsiTheme="minorHAnsi" w:cstheme="minorBidi"/>
      <w:sz w:val="22"/>
      <w:szCs w:val="22"/>
      <w:lang w:eastAsia="en-US"/>
    </w:rPr>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1b">
    <w:name w:val="Цветная таблица 31"/>
    <w:basedOn w:val="ab"/>
    <w:next w:val="3f4"/>
    <w:uiPriority w:val="99"/>
    <w:rsid w:val="00CE4F42"/>
    <w:rPr>
      <w:rFonts w:asciiTheme="minorHAnsi" w:eastAsiaTheme="minorHAnsi" w:hAnsiTheme="minorHAnsi" w:cstheme="minorBidi"/>
      <w:sz w:val="22"/>
      <w:szCs w:val="22"/>
      <w:lang w:eastAsia="en-US"/>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910">
    <w:name w:val="Сетка таблицы1191"/>
    <w:basedOn w:val="ab"/>
    <w:next w:val="af8"/>
    <w:rsid w:val="00CE4F42"/>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1">
    <w:name w:val="Сетка таблицы2131"/>
    <w:basedOn w:val="ab"/>
    <w:next w:val="af8"/>
    <w:rsid w:val="00CE4F4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10">
    <w:name w:val="Сетка таблицы331"/>
    <w:basedOn w:val="ab"/>
    <w:next w:val="af8"/>
    <w:uiPriority w:val="59"/>
    <w:rsid w:val="00CE4F42"/>
    <w:rPr>
      <w:rFonts w:ascii="Calibri" w:eastAsia="Calibri" w:hAnsi="Calibr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10">
    <w:name w:val="Сетка таблицы341"/>
    <w:basedOn w:val="ab"/>
    <w:next w:val="af8"/>
    <w:uiPriority w:val="59"/>
    <w:rsid w:val="00CE4F42"/>
    <w:rPr>
      <w:rFonts w:ascii="Calibri" w:eastAsia="Calibri" w:hAnsi="Calibr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10">
    <w:name w:val="Сетка таблицы351"/>
    <w:basedOn w:val="ab"/>
    <w:next w:val="af8"/>
    <w:uiPriority w:val="59"/>
    <w:rsid w:val="00CE4F42"/>
    <w:rPr>
      <w:rFonts w:ascii="Calibri" w:eastAsia="Calibri" w:hAnsi="Calibr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1101">
      <w:bodyDiv w:val="1"/>
      <w:marLeft w:val="0"/>
      <w:marRight w:val="0"/>
      <w:marTop w:val="0"/>
      <w:marBottom w:val="0"/>
      <w:divBdr>
        <w:top w:val="none" w:sz="0" w:space="0" w:color="auto"/>
        <w:left w:val="none" w:sz="0" w:space="0" w:color="auto"/>
        <w:bottom w:val="none" w:sz="0" w:space="0" w:color="auto"/>
        <w:right w:val="none" w:sz="0" w:space="0" w:color="auto"/>
      </w:divBdr>
    </w:div>
    <w:div w:id="35473655">
      <w:bodyDiv w:val="1"/>
      <w:marLeft w:val="0"/>
      <w:marRight w:val="0"/>
      <w:marTop w:val="0"/>
      <w:marBottom w:val="0"/>
      <w:divBdr>
        <w:top w:val="none" w:sz="0" w:space="0" w:color="auto"/>
        <w:left w:val="none" w:sz="0" w:space="0" w:color="auto"/>
        <w:bottom w:val="none" w:sz="0" w:space="0" w:color="auto"/>
        <w:right w:val="none" w:sz="0" w:space="0" w:color="auto"/>
      </w:divBdr>
    </w:div>
    <w:div w:id="51971086">
      <w:bodyDiv w:val="1"/>
      <w:marLeft w:val="0"/>
      <w:marRight w:val="0"/>
      <w:marTop w:val="0"/>
      <w:marBottom w:val="0"/>
      <w:divBdr>
        <w:top w:val="none" w:sz="0" w:space="0" w:color="auto"/>
        <w:left w:val="none" w:sz="0" w:space="0" w:color="auto"/>
        <w:bottom w:val="none" w:sz="0" w:space="0" w:color="auto"/>
        <w:right w:val="none" w:sz="0" w:space="0" w:color="auto"/>
      </w:divBdr>
    </w:div>
    <w:div w:id="86661690">
      <w:bodyDiv w:val="1"/>
      <w:marLeft w:val="0"/>
      <w:marRight w:val="0"/>
      <w:marTop w:val="0"/>
      <w:marBottom w:val="0"/>
      <w:divBdr>
        <w:top w:val="none" w:sz="0" w:space="0" w:color="auto"/>
        <w:left w:val="none" w:sz="0" w:space="0" w:color="auto"/>
        <w:bottom w:val="none" w:sz="0" w:space="0" w:color="auto"/>
        <w:right w:val="none" w:sz="0" w:space="0" w:color="auto"/>
      </w:divBdr>
    </w:div>
    <w:div w:id="169176116">
      <w:bodyDiv w:val="1"/>
      <w:marLeft w:val="0"/>
      <w:marRight w:val="0"/>
      <w:marTop w:val="0"/>
      <w:marBottom w:val="0"/>
      <w:divBdr>
        <w:top w:val="none" w:sz="0" w:space="0" w:color="auto"/>
        <w:left w:val="none" w:sz="0" w:space="0" w:color="auto"/>
        <w:bottom w:val="none" w:sz="0" w:space="0" w:color="auto"/>
        <w:right w:val="none" w:sz="0" w:space="0" w:color="auto"/>
      </w:divBdr>
    </w:div>
    <w:div w:id="186677361">
      <w:bodyDiv w:val="1"/>
      <w:marLeft w:val="0"/>
      <w:marRight w:val="0"/>
      <w:marTop w:val="0"/>
      <w:marBottom w:val="0"/>
      <w:divBdr>
        <w:top w:val="none" w:sz="0" w:space="0" w:color="auto"/>
        <w:left w:val="none" w:sz="0" w:space="0" w:color="auto"/>
        <w:bottom w:val="none" w:sz="0" w:space="0" w:color="auto"/>
        <w:right w:val="none" w:sz="0" w:space="0" w:color="auto"/>
      </w:divBdr>
      <w:divsChild>
        <w:div w:id="722562486">
          <w:marLeft w:val="0"/>
          <w:marRight w:val="0"/>
          <w:marTop w:val="0"/>
          <w:marBottom w:val="0"/>
          <w:divBdr>
            <w:top w:val="none" w:sz="0" w:space="0" w:color="auto"/>
            <w:left w:val="none" w:sz="0" w:space="0" w:color="auto"/>
            <w:bottom w:val="none" w:sz="0" w:space="0" w:color="auto"/>
            <w:right w:val="none" w:sz="0" w:space="0" w:color="auto"/>
          </w:divBdr>
        </w:div>
      </w:divsChild>
    </w:div>
    <w:div w:id="202375819">
      <w:bodyDiv w:val="1"/>
      <w:marLeft w:val="0"/>
      <w:marRight w:val="0"/>
      <w:marTop w:val="0"/>
      <w:marBottom w:val="0"/>
      <w:divBdr>
        <w:top w:val="none" w:sz="0" w:space="0" w:color="auto"/>
        <w:left w:val="none" w:sz="0" w:space="0" w:color="auto"/>
        <w:bottom w:val="none" w:sz="0" w:space="0" w:color="auto"/>
        <w:right w:val="none" w:sz="0" w:space="0" w:color="auto"/>
      </w:divBdr>
    </w:div>
    <w:div w:id="329138804">
      <w:bodyDiv w:val="1"/>
      <w:marLeft w:val="0"/>
      <w:marRight w:val="0"/>
      <w:marTop w:val="0"/>
      <w:marBottom w:val="0"/>
      <w:divBdr>
        <w:top w:val="none" w:sz="0" w:space="0" w:color="auto"/>
        <w:left w:val="none" w:sz="0" w:space="0" w:color="auto"/>
        <w:bottom w:val="none" w:sz="0" w:space="0" w:color="auto"/>
        <w:right w:val="none" w:sz="0" w:space="0" w:color="auto"/>
      </w:divBdr>
    </w:div>
    <w:div w:id="388264643">
      <w:bodyDiv w:val="1"/>
      <w:marLeft w:val="0"/>
      <w:marRight w:val="0"/>
      <w:marTop w:val="0"/>
      <w:marBottom w:val="0"/>
      <w:divBdr>
        <w:top w:val="none" w:sz="0" w:space="0" w:color="auto"/>
        <w:left w:val="none" w:sz="0" w:space="0" w:color="auto"/>
        <w:bottom w:val="none" w:sz="0" w:space="0" w:color="auto"/>
        <w:right w:val="none" w:sz="0" w:space="0" w:color="auto"/>
      </w:divBdr>
    </w:div>
    <w:div w:id="454906492">
      <w:bodyDiv w:val="1"/>
      <w:marLeft w:val="0"/>
      <w:marRight w:val="0"/>
      <w:marTop w:val="0"/>
      <w:marBottom w:val="0"/>
      <w:divBdr>
        <w:top w:val="none" w:sz="0" w:space="0" w:color="auto"/>
        <w:left w:val="none" w:sz="0" w:space="0" w:color="auto"/>
        <w:bottom w:val="none" w:sz="0" w:space="0" w:color="auto"/>
        <w:right w:val="none" w:sz="0" w:space="0" w:color="auto"/>
      </w:divBdr>
    </w:div>
    <w:div w:id="476996374">
      <w:bodyDiv w:val="1"/>
      <w:marLeft w:val="0"/>
      <w:marRight w:val="0"/>
      <w:marTop w:val="0"/>
      <w:marBottom w:val="0"/>
      <w:divBdr>
        <w:top w:val="none" w:sz="0" w:space="0" w:color="auto"/>
        <w:left w:val="none" w:sz="0" w:space="0" w:color="auto"/>
        <w:bottom w:val="none" w:sz="0" w:space="0" w:color="auto"/>
        <w:right w:val="none" w:sz="0" w:space="0" w:color="auto"/>
      </w:divBdr>
    </w:div>
    <w:div w:id="488252168">
      <w:bodyDiv w:val="1"/>
      <w:marLeft w:val="0"/>
      <w:marRight w:val="0"/>
      <w:marTop w:val="0"/>
      <w:marBottom w:val="0"/>
      <w:divBdr>
        <w:top w:val="none" w:sz="0" w:space="0" w:color="auto"/>
        <w:left w:val="none" w:sz="0" w:space="0" w:color="auto"/>
        <w:bottom w:val="none" w:sz="0" w:space="0" w:color="auto"/>
        <w:right w:val="none" w:sz="0" w:space="0" w:color="auto"/>
      </w:divBdr>
    </w:div>
    <w:div w:id="501089188">
      <w:bodyDiv w:val="1"/>
      <w:marLeft w:val="0"/>
      <w:marRight w:val="0"/>
      <w:marTop w:val="0"/>
      <w:marBottom w:val="0"/>
      <w:divBdr>
        <w:top w:val="none" w:sz="0" w:space="0" w:color="auto"/>
        <w:left w:val="none" w:sz="0" w:space="0" w:color="auto"/>
        <w:bottom w:val="none" w:sz="0" w:space="0" w:color="auto"/>
        <w:right w:val="none" w:sz="0" w:space="0" w:color="auto"/>
      </w:divBdr>
    </w:div>
    <w:div w:id="531958046">
      <w:bodyDiv w:val="1"/>
      <w:marLeft w:val="0"/>
      <w:marRight w:val="0"/>
      <w:marTop w:val="0"/>
      <w:marBottom w:val="0"/>
      <w:divBdr>
        <w:top w:val="none" w:sz="0" w:space="0" w:color="auto"/>
        <w:left w:val="none" w:sz="0" w:space="0" w:color="auto"/>
        <w:bottom w:val="none" w:sz="0" w:space="0" w:color="auto"/>
        <w:right w:val="none" w:sz="0" w:space="0" w:color="auto"/>
      </w:divBdr>
    </w:div>
    <w:div w:id="644891075">
      <w:bodyDiv w:val="1"/>
      <w:marLeft w:val="0"/>
      <w:marRight w:val="0"/>
      <w:marTop w:val="0"/>
      <w:marBottom w:val="0"/>
      <w:divBdr>
        <w:top w:val="none" w:sz="0" w:space="0" w:color="auto"/>
        <w:left w:val="none" w:sz="0" w:space="0" w:color="auto"/>
        <w:bottom w:val="none" w:sz="0" w:space="0" w:color="auto"/>
        <w:right w:val="none" w:sz="0" w:space="0" w:color="auto"/>
      </w:divBdr>
    </w:div>
    <w:div w:id="674042573">
      <w:bodyDiv w:val="1"/>
      <w:marLeft w:val="0"/>
      <w:marRight w:val="0"/>
      <w:marTop w:val="0"/>
      <w:marBottom w:val="0"/>
      <w:divBdr>
        <w:top w:val="none" w:sz="0" w:space="0" w:color="auto"/>
        <w:left w:val="none" w:sz="0" w:space="0" w:color="auto"/>
        <w:bottom w:val="none" w:sz="0" w:space="0" w:color="auto"/>
        <w:right w:val="none" w:sz="0" w:space="0" w:color="auto"/>
      </w:divBdr>
    </w:div>
    <w:div w:id="696125443">
      <w:bodyDiv w:val="1"/>
      <w:marLeft w:val="0"/>
      <w:marRight w:val="0"/>
      <w:marTop w:val="0"/>
      <w:marBottom w:val="0"/>
      <w:divBdr>
        <w:top w:val="none" w:sz="0" w:space="0" w:color="auto"/>
        <w:left w:val="none" w:sz="0" w:space="0" w:color="auto"/>
        <w:bottom w:val="none" w:sz="0" w:space="0" w:color="auto"/>
        <w:right w:val="none" w:sz="0" w:space="0" w:color="auto"/>
      </w:divBdr>
    </w:div>
    <w:div w:id="731781683">
      <w:bodyDiv w:val="1"/>
      <w:marLeft w:val="0"/>
      <w:marRight w:val="0"/>
      <w:marTop w:val="0"/>
      <w:marBottom w:val="0"/>
      <w:divBdr>
        <w:top w:val="none" w:sz="0" w:space="0" w:color="auto"/>
        <w:left w:val="none" w:sz="0" w:space="0" w:color="auto"/>
        <w:bottom w:val="none" w:sz="0" w:space="0" w:color="auto"/>
        <w:right w:val="none" w:sz="0" w:space="0" w:color="auto"/>
      </w:divBdr>
    </w:div>
    <w:div w:id="769860895">
      <w:bodyDiv w:val="1"/>
      <w:marLeft w:val="0"/>
      <w:marRight w:val="0"/>
      <w:marTop w:val="0"/>
      <w:marBottom w:val="0"/>
      <w:divBdr>
        <w:top w:val="none" w:sz="0" w:space="0" w:color="auto"/>
        <w:left w:val="none" w:sz="0" w:space="0" w:color="auto"/>
        <w:bottom w:val="none" w:sz="0" w:space="0" w:color="auto"/>
        <w:right w:val="none" w:sz="0" w:space="0" w:color="auto"/>
      </w:divBdr>
    </w:div>
    <w:div w:id="809905082">
      <w:bodyDiv w:val="1"/>
      <w:marLeft w:val="0"/>
      <w:marRight w:val="0"/>
      <w:marTop w:val="0"/>
      <w:marBottom w:val="0"/>
      <w:divBdr>
        <w:top w:val="none" w:sz="0" w:space="0" w:color="auto"/>
        <w:left w:val="none" w:sz="0" w:space="0" w:color="auto"/>
        <w:bottom w:val="none" w:sz="0" w:space="0" w:color="auto"/>
        <w:right w:val="none" w:sz="0" w:space="0" w:color="auto"/>
      </w:divBdr>
    </w:div>
    <w:div w:id="850677515">
      <w:bodyDiv w:val="1"/>
      <w:marLeft w:val="0"/>
      <w:marRight w:val="0"/>
      <w:marTop w:val="0"/>
      <w:marBottom w:val="0"/>
      <w:divBdr>
        <w:top w:val="none" w:sz="0" w:space="0" w:color="auto"/>
        <w:left w:val="none" w:sz="0" w:space="0" w:color="auto"/>
        <w:bottom w:val="none" w:sz="0" w:space="0" w:color="auto"/>
        <w:right w:val="none" w:sz="0" w:space="0" w:color="auto"/>
      </w:divBdr>
    </w:div>
    <w:div w:id="1051073152">
      <w:bodyDiv w:val="1"/>
      <w:marLeft w:val="0"/>
      <w:marRight w:val="0"/>
      <w:marTop w:val="0"/>
      <w:marBottom w:val="0"/>
      <w:divBdr>
        <w:top w:val="none" w:sz="0" w:space="0" w:color="auto"/>
        <w:left w:val="none" w:sz="0" w:space="0" w:color="auto"/>
        <w:bottom w:val="none" w:sz="0" w:space="0" w:color="auto"/>
        <w:right w:val="none" w:sz="0" w:space="0" w:color="auto"/>
      </w:divBdr>
    </w:div>
    <w:div w:id="1058939697">
      <w:bodyDiv w:val="1"/>
      <w:marLeft w:val="0"/>
      <w:marRight w:val="0"/>
      <w:marTop w:val="0"/>
      <w:marBottom w:val="0"/>
      <w:divBdr>
        <w:top w:val="none" w:sz="0" w:space="0" w:color="auto"/>
        <w:left w:val="none" w:sz="0" w:space="0" w:color="auto"/>
        <w:bottom w:val="none" w:sz="0" w:space="0" w:color="auto"/>
        <w:right w:val="none" w:sz="0" w:space="0" w:color="auto"/>
      </w:divBdr>
    </w:div>
    <w:div w:id="1094473497">
      <w:bodyDiv w:val="1"/>
      <w:marLeft w:val="0"/>
      <w:marRight w:val="0"/>
      <w:marTop w:val="0"/>
      <w:marBottom w:val="0"/>
      <w:divBdr>
        <w:top w:val="none" w:sz="0" w:space="0" w:color="auto"/>
        <w:left w:val="none" w:sz="0" w:space="0" w:color="auto"/>
        <w:bottom w:val="none" w:sz="0" w:space="0" w:color="auto"/>
        <w:right w:val="none" w:sz="0" w:space="0" w:color="auto"/>
      </w:divBdr>
    </w:div>
    <w:div w:id="1194804736">
      <w:bodyDiv w:val="1"/>
      <w:marLeft w:val="0"/>
      <w:marRight w:val="0"/>
      <w:marTop w:val="0"/>
      <w:marBottom w:val="0"/>
      <w:divBdr>
        <w:top w:val="none" w:sz="0" w:space="0" w:color="auto"/>
        <w:left w:val="none" w:sz="0" w:space="0" w:color="auto"/>
        <w:bottom w:val="none" w:sz="0" w:space="0" w:color="auto"/>
        <w:right w:val="none" w:sz="0" w:space="0" w:color="auto"/>
      </w:divBdr>
    </w:div>
    <w:div w:id="1231885273">
      <w:bodyDiv w:val="1"/>
      <w:marLeft w:val="0"/>
      <w:marRight w:val="0"/>
      <w:marTop w:val="0"/>
      <w:marBottom w:val="0"/>
      <w:divBdr>
        <w:top w:val="none" w:sz="0" w:space="0" w:color="auto"/>
        <w:left w:val="none" w:sz="0" w:space="0" w:color="auto"/>
        <w:bottom w:val="none" w:sz="0" w:space="0" w:color="auto"/>
        <w:right w:val="none" w:sz="0" w:space="0" w:color="auto"/>
      </w:divBdr>
    </w:div>
    <w:div w:id="1250695500">
      <w:bodyDiv w:val="1"/>
      <w:marLeft w:val="0"/>
      <w:marRight w:val="0"/>
      <w:marTop w:val="0"/>
      <w:marBottom w:val="0"/>
      <w:divBdr>
        <w:top w:val="none" w:sz="0" w:space="0" w:color="auto"/>
        <w:left w:val="none" w:sz="0" w:space="0" w:color="auto"/>
        <w:bottom w:val="none" w:sz="0" w:space="0" w:color="auto"/>
        <w:right w:val="none" w:sz="0" w:space="0" w:color="auto"/>
      </w:divBdr>
    </w:div>
    <w:div w:id="1261916083">
      <w:bodyDiv w:val="1"/>
      <w:marLeft w:val="0"/>
      <w:marRight w:val="0"/>
      <w:marTop w:val="0"/>
      <w:marBottom w:val="0"/>
      <w:divBdr>
        <w:top w:val="none" w:sz="0" w:space="0" w:color="auto"/>
        <w:left w:val="none" w:sz="0" w:space="0" w:color="auto"/>
        <w:bottom w:val="none" w:sz="0" w:space="0" w:color="auto"/>
        <w:right w:val="none" w:sz="0" w:space="0" w:color="auto"/>
      </w:divBdr>
    </w:div>
    <w:div w:id="1326588235">
      <w:bodyDiv w:val="1"/>
      <w:marLeft w:val="0"/>
      <w:marRight w:val="0"/>
      <w:marTop w:val="0"/>
      <w:marBottom w:val="0"/>
      <w:divBdr>
        <w:top w:val="none" w:sz="0" w:space="0" w:color="auto"/>
        <w:left w:val="none" w:sz="0" w:space="0" w:color="auto"/>
        <w:bottom w:val="none" w:sz="0" w:space="0" w:color="auto"/>
        <w:right w:val="none" w:sz="0" w:space="0" w:color="auto"/>
      </w:divBdr>
    </w:div>
    <w:div w:id="1341196806">
      <w:bodyDiv w:val="1"/>
      <w:marLeft w:val="0"/>
      <w:marRight w:val="0"/>
      <w:marTop w:val="0"/>
      <w:marBottom w:val="0"/>
      <w:divBdr>
        <w:top w:val="none" w:sz="0" w:space="0" w:color="auto"/>
        <w:left w:val="none" w:sz="0" w:space="0" w:color="auto"/>
        <w:bottom w:val="none" w:sz="0" w:space="0" w:color="auto"/>
        <w:right w:val="none" w:sz="0" w:space="0" w:color="auto"/>
      </w:divBdr>
    </w:div>
    <w:div w:id="1434746323">
      <w:bodyDiv w:val="1"/>
      <w:marLeft w:val="0"/>
      <w:marRight w:val="0"/>
      <w:marTop w:val="0"/>
      <w:marBottom w:val="0"/>
      <w:divBdr>
        <w:top w:val="none" w:sz="0" w:space="0" w:color="auto"/>
        <w:left w:val="none" w:sz="0" w:space="0" w:color="auto"/>
        <w:bottom w:val="none" w:sz="0" w:space="0" w:color="auto"/>
        <w:right w:val="none" w:sz="0" w:space="0" w:color="auto"/>
      </w:divBdr>
    </w:div>
    <w:div w:id="1474248380">
      <w:bodyDiv w:val="1"/>
      <w:marLeft w:val="0"/>
      <w:marRight w:val="0"/>
      <w:marTop w:val="0"/>
      <w:marBottom w:val="0"/>
      <w:divBdr>
        <w:top w:val="none" w:sz="0" w:space="0" w:color="auto"/>
        <w:left w:val="none" w:sz="0" w:space="0" w:color="auto"/>
        <w:bottom w:val="none" w:sz="0" w:space="0" w:color="auto"/>
        <w:right w:val="none" w:sz="0" w:space="0" w:color="auto"/>
      </w:divBdr>
    </w:div>
    <w:div w:id="1477843245">
      <w:bodyDiv w:val="1"/>
      <w:marLeft w:val="0"/>
      <w:marRight w:val="0"/>
      <w:marTop w:val="0"/>
      <w:marBottom w:val="0"/>
      <w:divBdr>
        <w:top w:val="none" w:sz="0" w:space="0" w:color="auto"/>
        <w:left w:val="none" w:sz="0" w:space="0" w:color="auto"/>
        <w:bottom w:val="none" w:sz="0" w:space="0" w:color="auto"/>
        <w:right w:val="none" w:sz="0" w:space="0" w:color="auto"/>
      </w:divBdr>
    </w:div>
    <w:div w:id="1539581570">
      <w:bodyDiv w:val="1"/>
      <w:marLeft w:val="0"/>
      <w:marRight w:val="0"/>
      <w:marTop w:val="0"/>
      <w:marBottom w:val="0"/>
      <w:divBdr>
        <w:top w:val="none" w:sz="0" w:space="0" w:color="auto"/>
        <w:left w:val="none" w:sz="0" w:space="0" w:color="auto"/>
        <w:bottom w:val="none" w:sz="0" w:space="0" w:color="auto"/>
        <w:right w:val="none" w:sz="0" w:space="0" w:color="auto"/>
      </w:divBdr>
    </w:div>
    <w:div w:id="1565531047">
      <w:bodyDiv w:val="1"/>
      <w:marLeft w:val="0"/>
      <w:marRight w:val="0"/>
      <w:marTop w:val="0"/>
      <w:marBottom w:val="0"/>
      <w:divBdr>
        <w:top w:val="none" w:sz="0" w:space="0" w:color="auto"/>
        <w:left w:val="none" w:sz="0" w:space="0" w:color="auto"/>
        <w:bottom w:val="none" w:sz="0" w:space="0" w:color="auto"/>
        <w:right w:val="none" w:sz="0" w:space="0" w:color="auto"/>
      </w:divBdr>
    </w:div>
    <w:div w:id="1584290864">
      <w:bodyDiv w:val="1"/>
      <w:marLeft w:val="0"/>
      <w:marRight w:val="0"/>
      <w:marTop w:val="0"/>
      <w:marBottom w:val="0"/>
      <w:divBdr>
        <w:top w:val="none" w:sz="0" w:space="0" w:color="auto"/>
        <w:left w:val="none" w:sz="0" w:space="0" w:color="auto"/>
        <w:bottom w:val="none" w:sz="0" w:space="0" w:color="auto"/>
        <w:right w:val="none" w:sz="0" w:space="0" w:color="auto"/>
      </w:divBdr>
    </w:div>
    <w:div w:id="1648895839">
      <w:bodyDiv w:val="1"/>
      <w:marLeft w:val="0"/>
      <w:marRight w:val="0"/>
      <w:marTop w:val="0"/>
      <w:marBottom w:val="0"/>
      <w:divBdr>
        <w:top w:val="none" w:sz="0" w:space="0" w:color="auto"/>
        <w:left w:val="none" w:sz="0" w:space="0" w:color="auto"/>
        <w:bottom w:val="none" w:sz="0" w:space="0" w:color="auto"/>
        <w:right w:val="none" w:sz="0" w:space="0" w:color="auto"/>
      </w:divBdr>
    </w:div>
    <w:div w:id="1693609999">
      <w:bodyDiv w:val="1"/>
      <w:marLeft w:val="0"/>
      <w:marRight w:val="0"/>
      <w:marTop w:val="0"/>
      <w:marBottom w:val="0"/>
      <w:divBdr>
        <w:top w:val="none" w:sz="0" w:space="0" w:color="auto"/>
        <w:left w:val="none" w:sz="0" w:space="0" w:color="auto"/>
        <w:bottom w:val="none" w:sz="0" w:space="0" w:color="auto"/>
        <w:right w:val="none" w:sz="0" w:space="0" w:color="auto"/>
      </w:divBdr>
    </w:div>
    <w:div w:id="1701738770">
      <w:bodyDiv w:val="1"/>
      <w:marLeft w:val="0"/>
      <w:marRight w:val="0"/>
      <w:marTop w:val="0"/>
      <w:marBottom w:val="0"/>
      <w:divBdr>
        <w:top w:val="none" w:sz="0" w:space="0" w:color="auto"/>
        <w:left w:val="none" w:sz="0" w:space="0" w:color="auto"/>
        <w:bottom w:val="none" w:sz="0" w:space="0" w:color="auto"/>
        <w:right w:val="none" w:sz="0" w:space="0" w:color="auto"/>
      </w:divBdr>
    </w:div>
    <w:div w:id="1831096039">
      <w:bodyDiv w:val="1"/>
      <w:marLeft w:val="0"/>
      <w:marRight w:val="0"/>
      <w:marTop w:val="0"/>
      <w:marBottom w:val="0"/>
      <w:divBdr>
        <w:top w:val="none" w:sz="0" w:space="0" w:color="auto"/>
        <w:left w:val="none" w:sz="0" w:space="0" w:color="auto"/>
        <w:bottom w:val="none" w:sz="0" w:space="0" w:color="auto"/>
        <w:right w:val="none" w:sz="0" w:space="0" w:color="auto"/>
      </w:divBdr>
    </w:div>
    <w:div w:id="1886797125">
      <w:bodyDiv w:val="1"/>
      <w:marLeft w:val="0"/>
      <w:marRight w:val="0"/>
      <w:marTop w:val="0"/>
      <w:marBottom w:val="0"/>
      <w:divBdr>
        <w:top w:val="none" w:sz="0" w:space="0" w:color="auto"/>
        <w:left w:val="none" w:sz="0" w:space="0" w:color="auto"/>
        <w:bottom w:val="none" w:sz="0" w:space="0" w:color="auto"/>
        <w:right w:val="none" w:sz="0" w:space="0" w:color="auto"/>
      </w:divBdr>
    </w:div>
    <w:div w:id="1928340424">
      <w:bodyDiv w:val="1"/>
      <w:marLeft w:val="0"/>
      <w:marRight w:val="0"/>
      <w:marTop w:val="0"/>
      <w:marBottom w:val="0"/>
      <w:divBdr>
        <w:top w:val="none" w:sz="0" w:space="0" w:color="auto"/>
        <w:left w:val="none" w:sz="0" w:space="0" w:color="auto"/>
        <w:bottom w:val="none" w:sz="0" w:space="0" w:color="auto"/>
        <w:right w:val="none" w:sz="0" w:space="0" w:color="auto"/>
      </w:divBdr>
    </w:div>
    <w:div w:id="1950621334">
      <w:bodyDiv w:val="1"/>
      <w:marLeft w:val="0"/>
      <w:marRight w:val="0"/>
      <w:marTop w:val="0"/>
      <w:marBottom w:val="0"/>
      <w:divBdr>
        <w:top w:val="none" w:sz="0" w:space="0" w:color="auto"/>
        <w:left w:val="none" w:sz="0" w:space="0" w:color="auto"/>
        <w:bottom w:val="none" w:sz="0" w:space="0" w:color="auto"/>
        <w:right w:val="none" w:sz="0" w:space="0" w:color="auto"/>
      </w:divBdr>
    </w:div>
    <w:div w:id="1968852120">
      <w:bodyDiv w:val="1"/>
      <w:marLeft w:val="0"/>
      <w:marRight w:val="0"/>
      <w:marTop w:val="0"/>
      <w:marBottom w:val="0"/>
      <w:divBdr>
        <w:top w:val="none" w:sz="0" w:space="0" w:color="auto"/>
        <w:left w:val="none" w:sz="0" w:space="0" w:color="auto"/>
        <w:bottom w:val="none" w:sz="0" w:space="0" w:color="auto"/>
        <w:right w:val="none" w:sz="0" w:space="0" w:color="auto"/>
      </w:divBdr>
    </w:div>
    <w:div w:id="1978870331">
      <w:bodyDiv w:val="1"/>
      <w:marLeft w:val="0"/>
      <w:marRight w:val="0"/>
      <w:marTop w:val="0"/>
      <w:marBottom w:val="0"/>
      <w:divBdr>
        <w:top w:val="none" w:sz="0" w:space="0" w:color="auto"/>
        <w:left w:val="none" w:sz="0" w:space="0" w:color="auto"/>
        <w:bottom w:val="none" w:sz="0" w:space="0" w:color="auto"/>
        <w:right w:val="none" w:sz="0" w:space="0" w:color="auto"/>
      </w:divBdr>
    </w:div>
    <w:div w:id="2071612157">
      <w:bodyDiv w:val="1"/>
      <w:marLeft w:val="0"/>
      <w:marRight w:val="0"/>
      <w:marTop w:val="0"/>
      <w:marBottom w:val="0"/>
      <w:divBdr>
        <w:top w:val="none" w:sz="0" w:space="0" w:color="auto"/>
        <w:left w:val="none" w:sz="0" w:space="0" w:color="auto"/>
        <w:bottom w:val="none" w:sz="0" w:space="0" w:color="auto"/>
        <w:right w:val="none" w:sz="0" w:space="0" w:color="auto"/>
      </w:divBdr>
    </w:div>
    <w:div w:id="21149399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oter" Target="footer2.xml"/><Relationship Id="rId18" Type="http://schemas.openxmlformats.org/officeDocument/2006/relationships/image" Target="media/image7.jpe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0.jpeg"/><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image" Target="media/image6.jpeg"/><Relationship Id="rId25" Type="http://schemas.openxmlformats.org/officeDocument/2006/relationships/image" Target="media/image14.jpeg"/><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3.jpeg"/><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jpeg"/><Relationship Id="rId10" Type="http://schemas.openxmlformats.org/officeDocument/2006/relationships/header" Target="header1.xml"/><Relationship Id="rId19" Type="http://schemas.openxmlformats.org/officeDocument/2006/relationships/image" Target="media/image8.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A1FD2D1-47D5-439D-8540-E5E3A09759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475</TotalTime>
  <Pages>62</Pages>
  <Words>21398</Words>
  <Characters>121975</Characters>
  <Application>Microsoft Office Word</Application>
  <DocSecurity>0</DocSecurity>
  <Lines>1016</Lines>
  <Paragraphs>286</Paragraphs>
  <ScaleCrop>false</ScaleCrop>
  <HeadingPairs>
    <vt:vector size="2" baseType="variant">
      <vt:variant>
        <vt:lpstr>Название</vt:lpstr>
      </vt:variant>
      <vt:variant>
        <vt:i4>1</vt:i4>
      </vt:variant>
    </vt:vector>
  </HeadingPairs>
  <TitlesOfParts>
    <vt:vector size="1" baseType="lpstr">
      <vt:lpstr>Содержание</vt:lpstr>
    </vt:vector>
  </TitlesOfParts>
  <Company/>
  <LinksUpToDate>false</LinksUpToDate>
  <CharactersWithSpaces>143087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Содержание</dc:title>
  <dc:subject/>
  <dc:creator>User</dc:creator>
  <cp:keywords/>
  <dc:description/>
  <cp:lastModifiedBy>антон малков</cp:lastModifiedBy>
  <cp:revision>43</cp:revision>
  <cp:lastPrinted>2016-08-01T12:15:00Z</cp:lastPrinted>
  <dcterms:created xsi:type="dcterms:W3CDTF">2016-09-22T05:48:00Z</dcterms:created>
  <dcterms:modified xsi:type="dcterms:W3CDTF">2017-08-02T03:59:00Z</dcterms:modified>
</cp:coreProperties>
</file>